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116D2" w14:textId="77777777" w:rsidR="003E1753" w:rsidRPr="00EC70D7" w:rsidRDefault="003E1753" w:rsidP="003E175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C70D7">
        <w:rPr>
          <w:rFonts w:ascii="Times New Roman" w:hAnsi="Times New Roman" w:cs="Times New Roman"/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pPr w:leftFromText="180" w:rightFromText="180" w:vertAnchor="page" w:horzAnchor="margin" w:tblpY="2416"/>
        <w:tblW w:w="9915" w:type="dxa"/>
        <w:tblLook w:val="04A0" w:firstRow="1" w:lastRow="0" w:firstColumn="1" w:lastColumn="0" w:noHBand="0" w:noVBand="1"/>
      </w:tblPr>
      <w:tblGrid>
        <w:gridCol w:w="2914"/>
        <w:gridCol w:w="7001"/>
      </w:tblGrid>
      <w:tr w:rsidR="00EC70D7" w:rsidRPr="004541E1" w14:paraId="4FC52DE7" w14:textId="77777777" w:rsidTr="00EC70D7">
        <w:trPr>
          <w:trHeight w:val="415"/>
        </w:trPr>
        <w:tc>
          <w:tcPr>
            <w:tcW w:w="2914" w:type="dxa"/>
          </w:tcPr>
          <w:p w14:paraId="5D199D8D" w14:textId="77777777" w:rsidR="00EC70D7" w:rsidRPr="004541E1" w:rsidRDefault="00EC70D7" w:rsidP="00EC70D7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541E1">
              <w:rPr>
                <w:rFonts w:ascii="Times New Roman" w:hAnsi="Times New Roman" w:cs="Times New Roman"/>
                <w:b/>
                <w:lang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7001" w:type="dxa"/>
          </w:tcPr>
          <w:p w14:paraId="3ABE2495" w14:textId="424EA769" w:rsidR="00EC70D7" w:rsidRPr="004541E1" w:rsidRDefault="00EC70D7" w:rsidP="00EC70D7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41E1">
              <w:rPr>
                <w:rFonts w:ascii="Times New Roman" w:hAnsi="Times New Roman" w:cs="Times New Roman"/>
                <w:bCs/>
                <w:lang w:val="uk-UA"/>
              </w:rPr>
              <w:t>Тернопільськ</w:t>
            </w:r>
            <w:r w:rsidR="004541E1" w:rsidRPr="004541E1">
              <w:rPr>
                <w:rFonts w:ascii="Times New Roman" w:hAnsi="Times New Roman" w:cs="Times New Roman"/>
                <w:bCs/>
                <w:lang w:val="uk-UA"/>
              </w:rPr>
              <w:t>ий навчально-виховний комплекс «Загальноосвітня</w:t>
            </w:r>
            <w:r w:rsidRPr="004541E1">
              <w:rPr>
                <w:rFonts w:ascii="Times New Roman" w:hAnsi="Times New Roman" w:cs="Times New Roman"/>
                <w:bCs/>
                <w:lang w:val="uk-UA"/>
              </w:rPr>
              <w:t xml:space="preserve"> школа I-III  ступенів</w:t>
            </w:r>
            <w:r w:rsidR="004541E1" w:rsidRPr="004541E1">
              <w:rPr>
                <w:rFonts w:ascii="Times New Roman" w:hAnsi="Times New Roman" w:cs="Times New Roman"/>
                <w:bCs/>
                <w:lang w:val="uk-UA"/>
              </w:rPr>
              <w:t>-правовий ліцей</w:t>
            </w:r>
            <w:r w:rsidRPr="004541E1">
              <w:rPr>
                <w:rFonts w:ascii="Times New Roman" w:hAnsi="Times New Roman" w:cs="Times New Roman"/>
                <w:bCs/>
                <w:lang w:val="uk-UA"/>
              </w:rPr>
              <w:t xml:space="preserve"> №</w:t>
            </w:r>
            <w:r w:rsidR="004541E1" w:rsidRPr="004541E1">
              <w:rPr>
                <w:rFonts w:ascii="Times New Roman" w:hAnsi="Times New Roman" w:cs="Times New Roman"/>
                <w:bCs/>
                <w:lang w:val="uk-UA"/>
              </w:rPr>
              <w:t>2»</w:t>
            </w:r>
            <w:r w:rsidRPr="004541E1">
              <w:rPr>
                <w:rFonts w:ascii="Times New Roman" w:hAnsi="Times New Roman" w:cs="Times New Roman"/>
                <w:bCs/>
                <w:lang w:val="uk-UA"/>
              </w:rPr>
              <w:t xml:space="preserve"> Тернопільської міської ради Тернопільської області</w:t>
            </w:r>
            <w:r w:rsidRPr="004541E1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2B8E335C" w14:textId="25E7B115" w:rsidR="00EC70D7" w:rsidRPr="004541E1" w:rsidRDefault="00EC70D7" w:rsidP="00EC70D7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41E1">
              <w:rPr>
                <w:rFonts w:ascii="Times New Roman" w:hAnsi="Times New Roman" w:cs="Times New Roman"/>
                <w:lang w:val="uk-UA"/>
              </w:rPr>
              <w:t>4600</w:t>
            </w:r>
            <w:r w:rsidR="004541E1">
              <w:rPr>
                <w:rFonts w:ascii="Times New Roman" w:hAnsi="Times New Roman" w:cs="Times New Roman"/>
                <w:lang w:val="uk-UA"/>
              </w:rPr>
              <w:t>3</w:t>
            </w:r>
            <w:r w:rsidRPr="004541E1">
              <w:rPr>
                <w:rFonts w:ascii="Times New Roman" w:hAnsi="Times New Roman" w:cs="Times New Roman"/>
                <w:lang w:val="uk-UA"/>
              </w:rPr>
              <w:t>, Україна, Тернопільська область, м.Тернопіль, вул.</w:t>
            </w:r>
            <w:r w:rsidR="004541E1" w:rsidRPr="004541E1">
              <w:rPr>
                <w:rFonts w:ascii="Times New Roman" w:hAnsi="Times New Roman" w:cs="Times New Roman"/>
                <w:lang w:val="uk-UA"/>
              </w:rPr>
              <w:t xml:space="preserve"> Новий Світ, 11</w:t>
            </w:r>
            <w:r w:rsidRPr="004541E1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095511FD" w14:textId="56DD83D3" w:rsidR="00EC70D7" w:rsidRPr="004541E1" w:rsidRDefault="00EC70D7" w:rsidP="00EC70D7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41E1">
              <w:rPr>
                <w:rFonts w:ascii="Times New Roman" w:eastAsia="Times New Roman" w:hAnsi="Times New Roman" w:cs="Times New Roman"/>
                <w:lang w:val="uk-UA"/>
              </w:rPr>
              <w:t>код  за ЄДРПОУ- 14034</w:t>
            </w:r>
            <w:r w:rsidR="004541E1" w:rsidRPr="004541E1">
              <w:rPr>
                <w:rFonts w:ascii="Times New Roman" w:eastAsia="Times New Roman" w:hAnsi="Times New Roman" w:cs="Times New Roman"/>
                <w:lang w:val="uk-UA"/>
              </w:rPr>
              <w:t>209</w:t>
            </w:r>
            <w:r w:rsidRPr="004541E1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14:paraId="1F9FC7EA" w14:textId="77777777" w:rsidR="00EC70D7" w:rsidRPr="004541E1" w:rsidRDefault="00EC70D7" w:rsidP="00EC70D7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41E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категорія замовника – </w:t>
            </w:r>
            <w:r w:rsidRPr="004541E1">
              <w:rPr>
                <w:rFonts w:ascii="Times New Roman" w:hAnsi="Times New Roman" w:cs="Times New Roman"/>
                <w:lang w:val="uk-UA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EC70D7" w:rsidRPr="00EC70D7" w14:paraId="275A9B59" w14:textId="77777777" w:rsidTr="00EC70D7">
        <w:trPr>
          <w:trHeight w:val="415"/>
        </w:trPr>
        <w:tc>
          <w:tcPr>
            <w:tcW w:w="2914" w:type="dxa"/>
          </w:tcPr>
          <w:p w14:paraId="5A7EE536" w14:textId="77777777" w:rsidR="00EC70D7" w:rsidRPr="004541E1" w:rsidRDefault="00EC70D7" w:rsidP="00EC70D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541E1">
              <w:rPr>
                <w:rFonts w:ascii="Times New Roman" w:hAnsi="Times New Roman" w:cs="Times New Roman"/>
                <w:b/>
                <w:bCs/>
                <w:lang w:val="uk-UA"/>
              </w:rPr>
              <w:t>Ідентифікатор закупівлі</w:t>
            </w:r>
          </w:p>
        </w:tc>
        <w:tc>
          <w:tcPr>
            <w:tcW w:w="7001" w:type="dxa"/>
          </w:tcPr>
          <w:p w14:paraId="512C30D7" w14:textId="272D62A9" w:rsidR="00EC70D7" w:rsidRPr="004541E1" w:rsidRDefault="00EC70D7" w:rsidP="00EC70D7">
            <w:pPr>
              <w:jc w:val="both"/>
              <w:rPr>
                <w:rFonts w:ascii="Times New Roman" w:hAnsi="Times New Roman" w:cs="Times New Roman"/>
                <w:shd w:val="clear" w:color="auto" w:fill="F3F7FA"/>
                <w:lang w:val="uk-UA"/>
              </w:rPr>
            </w:pPr>
            <w:r w:rsidRPr="004541E1">
              <w:rPr>
                <w:rFonts w:ascii="Times New Roman" w:hAnsi="Times New Roman" w:cs="Times New Roman"/>
                <w:shd w:val="clear" w:color="auto" w:fill="F3F7FA"/>
                <w:lang w:val="uk-UA"/>
              </w:rPr>
              <w:t xml:space="preserve">  </w:t>
            </w:r>
            <w:r w:rsidRPr="004541E1">
              <w:rPr>
                <w:rFonts w:ascii="Times New Roman" w:hAnsi="Times New Roman" w:cs="Times New Roman"/>
                <w:shd w:val="clear" w:color="auto" w:fill="F3F7FA"/>
              </w:rPr>
              <w:t>UA-2024-10-2</w:t>
            </w:r>
            <w:r w:rsidR="004541E1" w:rsidRPr="004541E1">
              <w:rPr>
                <w:rFonts w:ascii="Times New Roman" w:hAnsi="Times New Roman" w:cs="Times New Roman"/>
                <w:shd w:val="clear" w:color="auto" w:fill="F3F7FA"/>
                <w:lang w:val="uk-UA"/>
              </w:rPr>
              <w:t>8</w:t>
            </w:r>
            <w:r w:rsidRPr="004541E1">
              <w:rPr>
                <w:rFonts w:ascii="Times New Roman" w:hAnsi="Times New Roman" w:cs="Times New Roman"/>
                <w:shd w:val="clear" w:color="auto" w:fill="F3F7FA"/>
              </w:rPr>
              <w:t>-0</w:t>
            </w:r>
            <w:r w:rsidR="004541E1" w:rsidRPr="004541E1">
              <w:rPr>
                <w:rFonts w:ascii="Times New Roman" w:hAnsi="Times New Roman" w:cs="Times New Roman"/>
                <w:shd w:val="clear" w:color="auto" w:fill="F3F7FA"/>
                <w:lang w:val="uk-UA"/>
              </w:rPr>
              <w:t>04136</w:t>
            </w:r>
            <w:r w:rsidRPr="004541E1">
              <w:rPr>
                <w:rFonts w:ascii="Times New Roman" w:hAnsi="Times New Roman" w:cs="Times New Roman"/>
                <w:shd w:val="clear" w:color="auto" w:fill="F3F7FA"/>
              </w:rPr>
              <w:t>-a</w:t>
            </w:r>
          </w:p>
        </w:tc>
      </w:tr>
      <w:tr w:rsidR="00D929FD" w:rsidRPr="00EC70D7" w14:paraId="20FB0A11" w14:textId="77777777" w:rsidTr="00EC70D7">
        <w:trPr>
          <w:trHeight w:val="903"/>
        </w:trPr>
        <w:tc>
          <w:tcPr>
            <w:tcW w:w="2914" w:type="dxa"/>
          </w:tcPr>
          <w:p w14:paraId="5A0666BE" w14:textId="77777777" w:rsidR="00D929FD" w:rsidRPr="004541E1" w:rsidRDefault="00D929FD" w:rsidP="00D929FD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541E1">
              <w:rPr>
                <w:rFonts w:ascii="Times New Roman" w:hAnsi="Times New Roman" w:cs="Times New Roman"/>
                <w:b/>
                <w:bCs/>
                <w:lang w:val="uk-UA"/>
              </w:rPr>
              <w:t>Назва предмета закупівлі</w:t>
            </w:r>
          </w:p>
        </w:tc>
        <w:tc>
          <w:tcPr>
            <w:tcW w:w="7001" w:type="dxa"/>
            <w:shd w:val="clear" w:color="auto" w:fill="auto"/>
          </w:tcPr>
          <w:p w14:paraId="42A076D1" w14:textId="6AC33E06" w:rsidR="00D929FD" w:rsidRPr="004541E1" w:rsidRDefault="00D929FD" w:rsidP="00D929FD">
            <w:pPr>
              <w:pStyle w:val="1"/>
              <w:shd w:val="clear" w:color="auto" w:fill="F3F7FA"/>
              <w:spacing w:before="161" w:beforeAutospacing="0" w:after="225" w:afterAutospacing="0"/>
              <w:outlineLvl w:val="0"/>
              <w:rPr>
                <w:b w:val="0"/>
                <w:bCs w:val="0"/>
                <w:color w:val="333333"/>
                <w:sz w:val="22"/>
                <w:szCs w:val="22"/>
                <w:lang w:val="uk-UA"/>
              </w:rPr>
            </w:pPr>
            <w:r w:rsidRPr="004541E1">
              <w:rPr>
                <w:b w:val="0"/>
                <w:bCs w:val="0"/>
                <w:sz w:val="22"/>
                <w:szCs w:val="22"/>
              </w:rPr>
              <w:t xml:space="preserve">Код ДК 021:2015: 32320000-2 Телевізійне й аудіовізуальне обладнання (Комплект мультимедійного обладнання </w:t>
            </w:r>
            <w:r w:rsidR="004541E1" w:rsidRPr="004541E1">
              <w:rPr>
                <w:b w:val="0"/>
                <w:bCs w:val="0"/>
                <w:sz w:val="22"/>
                <w:szCs w:val="22"/>
                <w:lang w:val="uk-UA"/>
              </w:rPr>
              <w:t xml:space="preserve">тип1, </w:t>
            </w:r>
            <w:r w:rsidRPr="004541E1">
              <w:rPr>
                <w:b w:val="0"/>
                <w:bCs w:val="0"/>
                <w:sz w:val="22"/>
                <w:szCs w:val="22"/>
              </w:rPr>
              <w:t>тип 3)</w:t>
            </w:r>
          </w:p>
        </w:tc>
      </w:tr>
      <w:tr w:rsidR="00EC70D7" w:rsidRPr="004541E1" w14:paraId="23388131" w14:textId="77777777" w:rsidTr="00EC70D7">
        <w:trPr>
          <w:trHeight w:val="2243"/>
        </w:trPr>
        <w:tc>
          <w:tcPr>
            <w:tcW w:w="2914" w:type="dxa"/>
          </w:tcPr>
          <w:p w14:paraId="59BDF55B" w14:textId="77777777" w:rsidR="00EC70D7" w:rsidRPr="004541E1" w:rsidRDefault="00EC70D7" w:rsidP="00EC70D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541E1">
              <w:rPr>
                <w:rFonts w:ascii="Times New Roman" w:hAnsi="Times New Roman" w:cs="Times New Roman"/>
                <w:b/>
                <w:bCs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01" w:type="dxa"/>
          </w:tcPr>
          <w:p w14:paraId="677A9353" w14:textId="77777777" w:rsidR="00EC70D7" w:rsidRPr="004541E1" w:rsidRDefault="00EC70D7" w:rsidP="00EC70D7">
            <w:pPr>
              <w:jc w:val="both"/>
              <w:rPr>
                <w:rStyle w:val="rvts9"/>
                <w:rFonts w:ascii="Times New Roman" w:hAnsi="Times New Roman"/>
                <w:color w:val="333333"/>
                <w:shd w:val="clear" w:color="auto" w:fill="FFFFFF"/>
                <w:lang w:val="uk-UA"/>
              </w:rPr>
            </w:pPr>
            <w:r w:rsidRPr="004541E1">
              <w:rPr>
                <w:lang w:val="uk-UA"/>
              </w:rPr>
              <w:t xml:space="preserve">      </w:t>
            </w:r>
            <w:r w:rsidRPr="004541E1">
              <w:rPr>
                <w:rFonts w:ascii="Times New Roman" w:hAnsi="Times New Roman"/>
                <w:lang w:val="uk-UA"/>
              </w:rPr>
              <w:t xml:space="preserve"> </w:t>
            </w:r>
            <w:r w:rsidRPr="004541E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541E1">
              <w:rPr>
                <w:rStyle w:val="markedcontent"/>
                <w:rFonts w:ascii="Times New Roman" w:hAnsi="Times New Roman" w:cs="Times New Roman"/>
                <w:lang w:val="uk-UA"/>
              </w:rPr>
              <w:t xml:space="preserve">Вибір товару повинно здійснюватися з дотриманням вимог </w:t>
            </w:r>
            <w:r w:rsidRPr="004541E1">
              <w:rPr>
                <w:rFonts w:ascii="Times New Roman" w:eastAsia="Calibri" w:hAnsi="Times New Roman" w:cs="Times New Roman"/>
                <w:lang w:val="uk-UA"/>
              </w:rPr>
              <w:t xml:space="preserve">Постанови    Кабінету Міністрів України </w:t>
            </w:r>
            <w:r w:rsidRPr="004541E1">
              <w:rPr>
                <w:rStyle w:val="rvts9"/>
                <w:rFonts w:ascii="Times New Roman" w:hAnsi="Times New Roman"/>
                <w:color w:val="333333"/>
                <w:shd w:val="clear" w:color="auto" w:fill="FFFFFF"/>
                <w:lang w:val="uk-UA"/>
              </w:rPr>
              <w:t>від 4 квітня  2018 р.  № 237</w:t>
            </w:r>
            <w:r w:rsidRPr="004541E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школа”(в редакції </w:t>
            </w:r>
            <w:r w:rsidRPr="004541E1">
              <w:rPr>
                <w:rFonts w:ascii="Times New Roman" w:eastAsia="Calibri" w:hAnsi="Times New Roman" w:cs="Times New Roman"/>
                <w:lang w:val="uk-UA"/>
              </w:rPr>
              <w:t xml:space="preserve"> постанови Кабінету Міністрів України </w:t>
            </w:r>
            <w:r w:rsidRPr="004541E1">
              <w:rPr>
                <w:rStyle w:val="rvts9"/>
                <w:rFonts w:ascii="Times New Roman" w:hAnsi="Times New Roman"/>
                <w:color w:val="333333"/>
                <w:shd w:val="clear" w:color="auto" w:fill="FFFFFF"/>
                <w:lang w:val="uk-UA"/>
              </w:rPr>
              <w:t>від  5 липня  2024 р.</w:t>
            </w:r>
          </w:p>
          <w:p w14:paraId="6472CD3D" w14:textId="4410D2B9" w:rsidR="00EC70D7" w:rsidRPr="004541E1" w:rsidRDefault="00EC70D7" w:rsidP="00EC70D7">
            <w:pPr>
              <w:rPr>
                <w:lang w:val="uk-UA"/>
              </w:rPr>
            </w:pPr>
            <w:r w:rsidRPr="004541E1">
              <w:rPr>
                <w:rStyle w:val="rvts9"/>
                <w:rFonts w:ascii="Times New Roman" w:hAnsi="Times New Roman"/>
                <w:color w:val="333333"/>
                <w:shd w:val="clear" w:color="auto" w:fill="FFFFFF"/>
                <w:lang w:val="uk-UA"/>
              </w:rPr>
              <w:t xml:space="preserve">  № 796) та розпорядження </w:t>
            </w:r>
            <w:r w:rsidRPr="004541E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Pr="004541E1">
              <w:rPr>
                <w:rFonts w:ascii="Times New Roman" w:eastAsia="Calibri" w:hAnsi="Times New Roman" w:cs="Times New Roman"/>
                <w:lang w:val="uk-UA"/>
              </w:rPr>
              <w:t>Кабінету Міністрів України від 13 серпня 2024 р. №754-р «Про розподіл обсягу субвенції з державного бюджету місцевим бюджетам на забезпечення якісної, сучасної та доступної загальної середньої освіти «</w:t>
            </w:r>
            <w:r w:rsidRPr="004541E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Нова українська школа» у 2024 році» і листа Тернопільської ОВА  Департамента освіти і науки від 24 вересня 2024 р. №2.2-31/2943-99</w:t>
            </w:r>
          </w:p>
        </w:tc>
      </w:tr>
      <w:tr w:rsidR="00EC70D7" w:rsidRPr="004541E1" w14:paraId="78E817B5" w14:textId="77777777" w:rsidTr="00923FD0">
        <w:trPr>
          <w:trHeight w:val="853"/>
        </w:trPr>
        <w:tc>
          <w:tcPr>
            <w:tcW w:w="2914" w:type="dxa"/>
          </w:tcPr>
          <w:p w14:paraId="49C0FB15" w14:textId="77777777" w:rsidR="00EC70D7" w:rsidRPr="004541E1" w:rsidRDefault="00EC70D7" w:rsidP="00EC70D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541E1">
              <w:rPr>
                <w:rFonts w:ascii="Times New Roman" w:hAnsi="Times New Roman" w:cs="Times New Roman"/>
                <w:b/>
                <w:bCs/>
                <w:lang w:val="uk-UA"/>
              </w:rPr>
              <w:t>Розмір бюджетного призначення</w:t>
            </w:r>
          </w:p>
        </w:tc>
        <w:tc>
          <w:tcPr>
            <w:tcW w:w="7001" w:type="dxa"/>
          </w:tcPr>
          <w:p w14:paraId="6B8316A2" w14:textId="77777777" w:rsidR="004541E1" w:rsidRPr="004541E1" w:rsidRDefault="00EC70D7" w:rsidP="00923FD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4541E1">
              <w:rPr>
                <w:rStyle w:val="markedcontent"/>
                <w:rFonts w:ascii="Times New Roman" w:hAnsi="Times New Roman"/>
                <w:lang w:val="uk-UA"/>
              </w:rPr>
              <w:t xml:space="preserve">Очікувана вартість предмета закупівлі: </w:t>
            </w:r>
            <w:r w:rsidR="004541E1" w:rsidRPr="004541E1">
              <w:rPr>
                <w:rStyle w:val="markedcontent"/>
                <w:rFonts w:ascii="Times New Roman" w:hAnsi="Times New Roman" w:cs="Times New Roman"/>
                <w:b/>
                <w:bCs/>
                <w:lang w:val="uk-UA"/>
              </w:rPr>
              <w:t>336 000</w:t>
            </w:r>
            <w:r w:rsidRPr="004541E1">
              <w:rPr>
                <w:rStyle w:val="markedcontent"/>
                <w:rFonts w:ascii="Times New Roman" w:hAnsi="Times New Roman" w:cs="Times New Roman"/>
                <w:b/>
                <w:bCs/>
                <w:lang w:val="uk-UA"/>
              </w:rPr>
              <w:t>,00 г</w:t>
            </w:r>
            <w:r w:rsidRPr="004541E1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рн.</w:t>
            </w:r>
            <w:r w:rsidR="004541E1" w:rsidRPr="004541E1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</w:p>
          <w:p w14:paraId="2BF61D69" w14:textId="77777777" w:rsidR="004541E1" w:rsidRPr="004541E1" w:rsidRDefault="004541E1" w:rsidP="004541E1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541E1">
              <w:rPr>
                <w:rFonts w:ascii="Times New Roman" w:hAnsi="Times New Roman" w:cs="Times New Roman"/>
                <w:color w:val="000000"/>
                <w:lang w:val="uk-UA"/>
              </w:rPr>
              <w:t>В тому числі:      Орієнтовний  обсяг фінансування предмета закупівлі  згідно  програми:</w:t>
            </w:r>
          </w:p>
          <w:p w14:paraId="1BD306A2" w14:textId="3A68C038" w:rsidR="004541E1" w:rsidRPr="004541E1" w:rsidRDefault="004541E1" w:rsidP="004541E1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541E1">
              <w:rPr>
                <w:rFonts w:ascii="Times New Roman" w:hAnsi="Times New Roman" w:cs="Times New Roman"/>
                <w:color w:val="000000"/>
                <w:lang w:val="uk-UA"/>
              </w:rPr>
              <w:t xml:space="preserve">- співфінансування  заходів, що реалізуються  за рахунок освітньої субвенції з державного бюджету місцевим бюджетам на забезпечення якісної, сучасної та доступної загальної середньої освіти «Нова українська школа» рішення виконавчого комітету Тернопільської міської ради №425 від 10.10.2024р. становить – </w:t>
            </w:r>
            <w:r w:rsidRPr="004541E1">
              <w:rPr>
                <w:rFonts w:ascii="Times New Roman" w:hAnsi="Times New Roman" w:cs="Times New Roman"/>
                <w:color w:val="000000"/>
                <w:lang w:val="uk-UA"/>
              </w:rPr>
              <w:t>235 200</w:t>
            </w:r>
            <w:r w:rsidRPr="004541E1">
              <w:rPr>
                <w:rFonts w:ascii="Times New Roman" w:hAnsi="Times New Roman" w:cs="Times New Roman"/>
                <w:color w:val="000000"/>
                <w:lang w:val="uk-UA"/>
              </w:rPr>
              <w:t xml:space="preserve">,00 грн. </w:t>
            </w:r>
          </w:p>
          <w:p w14:paraId="075AC89E" w14:textId="77777777" w:rsidR="004541E1" w:rsidRPr="004541E1" w:rsidRDefault="004541E1" w:rsidP="004541E1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541E1">
              <w:rPr>
                <w:rFonts w:ascii="Times New Roman" w:hAnsi="Times New Roman" w:cs="Times New Roman"/>
                <w:color w:val="000000"/>
                <w:lang w:val="uk-UA"/>
              </w:rPr>
              <w:t xml:space="preserve">- 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 місцевим бюджетам рішення виконавчого комітету Тернопільської міської ради №430 від 10.10.2024р. становить – </w:t>
            </w:r>
            <w:r w:rsidRPr="004541E1">
              <w:rPr>
                <w:rFonts w:ascii="Times New Roman" w:hAnsi="Times New Roman" w:cs="Times New Roman"/>
                <w:color w:val="000000"/>
                <w:lang w:val="uk-UA"/>
              </w:rPr>
              <w:t>100 800</w:t>
            </w:r>
            <w:r w:rsidRPr="004541E1">
              <w:rPr>
                <w:rFonts w:ascii="Times New Roman" w:hAnsi="Times New Roman" w:cs="Times New Roman"/>
                <w:color w:val="000000"/>
                <w:lang w:val="uk-UA"/>
              </w:rPr>
              <w:t>,00 грн</w:t>
            </w:r>
            <w:r w:rsidRPr="004541E1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14:paraId="330F9C33" w14:textId="0C467DF5" w:rsidR="00EC70D7" w:rsidRPr="004541E1" w:rsidRDefault="00EC70D7" w:rsidP="004541E1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4541E1">
              <w:rPr>
                <w:rFonts w:ascii="Times New Roman" w:hAnsi="Times New Roman"/>
                <w:lang w:val="uk-UA"/>
              </w:rPr>
              <w:t xml:space="preserve">Період доставки товару: </w:t>
            </w:r>
            <w:r w:rsidRPr="004541E1">
              <w:rPr>
                <w:rFonts w:ascii="Times New Roman" w:hAnsi="Times New Roman"/>
                <w:b/>
                <w:lang w:val="uk-UA"/>
              </w:rPr>
              <w:t>до 2</w:t>
            </w:r>
            <w:r w:rsidR="004541E1" w:rsidRPr="004541E1">
              <w:rPr>
                <w:rFonts w:ascii="Times New Roman" w:hAnsi="Times New Roman"/>
                <w:b/>
                <w:lang w:val="uk-UA"/>
              </w:rPr>
              <w:t>0</w:t>
            </w:r>
            <w:r w:rsidRPr="004541E1">
              <w:rPr>
                <w:rFonts w:ascii="Times New Roman" w:hAnsi="Times New Roman"/>
                <w:b/>
                <w:lang w:val="uk-UA"/>
              </w:rPr>
              <w:t xml:space="preserve"> грудня 2024 року.</w:t>
            </w:r>
          </w:p>
        </w:tc>
      </w:tr>
      <w:tr w:rsidR="00EC70D7" w:rsidRPr="00EC70D7" w14:paraId="32125CE5" w14:textId="77777777" w:rsidTr="00EC70D7">
        <w:trPr>
          <w:trHeight w:val="1320"/>
        </w:trPr>
        <w:tc>
          <w:tcPr>
            <w:tcW w:w="2914" w:type="dxa"/>
          </w:tcPr>
          <w:p w14:paraId="7AE26A05" w14:textId="77777777" w:rsidR="00EC70D7" w:rsidRPr="004541E1" w:rsidRDefault="00EC70D7" w:rsidP="00EC70D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541E1">
              <w:rPr>
                <w:rFonts w:ascii="Times New Roman" w:hAnsi="Times New Roman" w:cs="Times New Roman"/>
                <w:b/>
                <w:bCs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001" w:type="dxa"/>
          </w:tcPr>
          <w:p w14:paraId="5B0A37FA" w14:textId="77777777" w:rsidR="00EC70D7" w:rsidRPr="004541E1" w:rsidRDefault="00EC70D7" w:rsidP="00EC70D7">
            <w:pPr>
              <w:pStyle w:val="ab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41E1">
              <w:t xml:space="preserve">  </w:t>
            </w:r>
            <w:r w:rsidRPr="004541E1">
              <w:rPr>
                <w:rFonts w:ascii="Times New Roman" w:hAnsi="Times New Roman" w:cs="Times New Roman"/>
              </w:rPr>
              <w:t xml:space="preserve"> </w:t>
            </w:r>
            <w:r w:rsidRPr="004541E1">
              <w:rPr>
                <w:rStyle w:val="markedcontent"/>
                <w:rFonts w:ascii="Times New Roman" w:hAnsi="Times New Roman" w:cs="Times New Roman"/>
              </w:rPr>
              <w:t>Обґрунтування очікуваної вартості предмета закупівлі: відповідає розміру бюджетного призначення. Очікувана вартість предмета закупівлі розраховано на підставі  вивчення ринку пропозицій такого обладнання.</w:t>
            </w:r>
          </w:p>
        </w:tc>
      </w:tr>
    </w:tbl>
    <w:p w14:paraId="69D5543F" w14:textId="05828653" w:rsidR="00E62C4B" w:rsidRPr="00EC70D7" w:rsidRDefault="00EC70D7" w:rsidP="00AA5647">
      <w:pPr>
        <w:jc w:val="center"/>
        <w:rPr>
          <w:rFonts w:ascii="Times New Roman" w:hAnsi="Times New Roman" w:cs="Times New Roman"/>
          <w:i/>
          <w:lang w:val="uk-UA"/>
        </w:rPr>
      </w:pPr>
      <w:r w:rsidRPr="00EC70D7">
        <w:rPr>
          <w:rFonts w:ascii="Times New Roman" w:hAnsi="Times New Roman" w:cs="Times New Roman"/>
          <w:lang w:val="uk-UA"/>
        </w:rPr>
        <w:t xml:space="preserve"> </w:t>
      </w:r>
      <w:r w:rsidR="003E1753" w:rsidRPr="00EC70D7">
        <w:rPr>
          <w:rFonts w:ascii="Times New Roman" w:hAnsi="Times New Roman" w:cs="Times New Roman"/>
          <w:lang w:val="uk-UA"/>
        </w:rPr>
        <w:t>(відповідно до пункту 4</w:t>
      </w:r>
      <w:r w:rsidR="003E1753" w:rsidRPr="00EC70D7">
        <w:rPr>
          <w:rFonts w:ascii="Times New Roman" w:hAnsi="Times New Roman" w:cs="Times New Roman"/>
          <w:vertAlign w:val="superscript"/>
          <w:lang w:val="uk-UA"/>
        </w:rPr>
        <w:t xml:space="preserve">1 </w:t>
      </w:r>
      <w:r w:rsidR="003E1753" w:rsidRPr="00EC70D7">
        <w:rPr>
          <w:rFonts w:ascii="Times New Roman" w:hAnsi="Times New Roman" w:cs="Times New Roman"/>
          <w:lang w:val="uk-UA"/>
        </w:rPr>
        <w:t>постанови КМУ від 11.10.2016 № 710 «</w:t>
      </w:r>
      <w:r w:rsidR="003E1753" w:rsidRPr="00EC70D7">
        <w:rPr>
          <w:rFonts w:ascii="Times New Roman" w:hAnsi="Times New Roman" w:cs="Times New Roman"/>
          <w:i/>
          <w:lang w:val="uk-UA"/>
        </w:rPr>
        <w:t>Про ефективне використання державних коштів» (зі змінами)</w:t>
      </w:r>
      <w:r w:rsidR="003E1753" w:rsidRPr="00EC70D7">
        <w:rPr>
          <w:rFonts w:ascii="Times New Roman" w:hAnsi="Times New Roman" w:cs="Times New Roman"/>
          <w:lang w:val="uk-UA"/>
        </w:rPr>
        <w:t>)</w:t>
      </w:r>
    </w:p>
    <w:sectPr w:rsidR="00E62C4B" w:rsidRPr="00EC70D7" w:rsidSect="003E17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EC403" w14:textId="77777777" w:rsidR="00BC09CB" w:rsidRDefault="00BC09CB" w:rsidP="003E1753">
      <w:pPr>
        <w:spacing w:after="0" w:line="240" w:lineRule="auto"/>
      </w:pPr>
      <w:r>
        <w:separator/>
      </w:r>
    </w:p>
  </w:endnote>
  <w:endnote w:type="continuationSeparator" w:id="0">
    <w:p w14:paraId="48326F25" w14:textId="77777777" w:rsidR="00BC09CB" w:rsidRDefault="00BC09CB" w:rsidP="003E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20356" w14:textId="77777777" w:rsidR="00BC09CB" w:rsidRDefault="00BC09CB" w:rsidP="003E1753">
      <w:pPr>
        <w:spacing w:after="0" w:line="240" w:lineRule="auto"/>
      </w:pPr>
      <w:r>
        <w:separator/>
      </w:r>
    </w:p>
  </w:footnote>
  <w:footnote w:type="continuationSeparator" w:id="0">
    <w:p w14:paraId="4142BF3D" w14:textId="77777777" w:rsidR="00BC09CB" w:rsidRDefault="00BC09CB" w:rsidP="003E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C7"/>
    <w:rsid w:val="00065B15"/>
    <w:rsid w:val="000A6664"/>
    <w:rsid w:val="000C49E6"/>
    <w:rsid w:val="000F1099"/>
    <w:rsid w:val="000F6F45"/>
    <w:rsid w:val="00143BA0"/>
    <w:rsid w:val="001A52EC"/>
    <w:rsid w:val="001E4D20"/>
    <w:rsid w:val="001F3612"/>
    <w:rsid w:val="00203054"/>
    <w:rsid w:val="00285C19"/>
    <w:rsid w:val="002920D4"/>
    <w:rsid w:val="00307C5A"/>
    <w:rsid w:val="00350AE4"/>
    <w:rsid w:val="003D6296"/>
    <w:rsid w:val="003E1753"/>
    <w:rsid w:val="004541E1"/>
    <w:rsid w:val="00486D82"/>
    <w:rsid w:val="004C4DA0"/>
    <w:rsid w:val="005168C2"/>
    <w:rsid w:val="005205A3"/>
    <w:rsid w:val="005449D1"/>
    <w:rsid w:val="0055370D"/>
    <w:rsid w:val="00557762"/>
    <w:rsid w:val="005D2CC7"/>
    <w:rsid w:val="005E1A65"/>
    <w:rsid w:val="005F57B3"/>
    <w:rsid w:val="00654030"/>
    <w:rsid w:val="006754E1"/>
    <w:rsid w:val="00677208"/>
    <w:rsid w:val="006F1D75"/>
    <w:rsid w:val="007066C9"/>
    <w:rsid w:val="00752232"/>
    <w:rsid w:val="00770166"/>
    <w:rsid w:val="0077615B"/>
    <w:rsid w:val="007F3A3E"/>
    <w:rsid w:val="0081122F"/>
    <w:rsid w:val="00821EA8"/>
    <w:rsid w:val="00923FD0"/>
    <w:rsid w:val="00927A5A"/>
    <w:rsid w:val="00942ED5"/>
    <w:rsid w:val="00947FCF"/>
    <w:rsid w:val="00950FDA"/>
    <w:rsid w:val="009579CF"/>
    <w:rsid w:val="009B7574"/>
    <w:rsid w:val="009F1F73"/>
    <w:rsid w:val="00A067C6"/>
    <w:rsid w:val="00A0696E"/>
    <w:rsid w:val="00A476EE"/>
    <w:rsid w:val="00A47E52"/>
    <w:rsid w:val="00A86BAD"/>
    <w:rsid w:val="00AA5647"/>
    <w:rsid w:val="00AC10B7"/>
    <w:rsid w:val="00B7286C"/>
    <w:rsid w:val="00B8425B"/>
    <w:rsid w:val="00B91481"/>
    <w:rsid w:val="00B92D83"/>
    <w:rsid w:val="00B964EF"/>
    <w:rsid w:val="00BA15A7"/>
    <w:rsid w:val="00BA7D57"/>
    <w:rsid w:val="00BC09CB"/>
    <w:rsid w:val="00BE6586"/>
    <w:rsid w:val="00C25763"/>
    <w:rsid w:val="00C25BEE"/>
    <w:rsid w:val="00C347E5"/>
    <w:rsid w:val="00C73AFB"/>
    <w:rsid w:val="00CF38AB"/>
    <w:rsid w:val="00D018AE"/>
    <w:rsid w:val="00D349F0"/>
    <w:rsid w:val="00D416C9"/>
    <w:rsid w:val="00D45A6F"/>
    <w:rsid w:val="00D54789"/>
    <w:rsid w:val="00D547B0"/>
    <w:rsid w:val="00D6014E"/>
    <w:rsid w:val="00D77952"/>
    <w:rsid w:val="00D929FD"/>
    <w:rsid w:val="00DE2303"/>
    <w:rsid w:val="00E14D1C"/>
    <w:rsid w:val="00E26AA3"/>
    <w:rsid w:val="00E32553"/>
    <w:rsid w:val="00E62C4B"/>
    <w:rsid w:val="00E93DD2"/>
    <w:rsid w:val="00EC70D7"/>
    <w:rsid w:val="00EF5B37"/>
    <w:rsid w:val="00F1460F"/>
    <w:rsid w:val="00F22C14"/>
    <w:rsid w:val="00FB1BF3"/>
    <w:rsid w:val="00FD137B"/>
    <w:rsid w:val="00FD47EA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5628"/>
  <w15:docId w15:val="{A2EFD581-0ECF-4DE2-AF42-49FEE01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AE4"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5D2CC7"/>
    <w:pPr>
      <w:ind w:left="720"/>
      <w:contextualSpacing/>
    </w:pPr>
  </w:style>
  <w:style w:type="table" w:styleId="a5">
    <w:name w:val="Table Grid"/>
    <w:basedOn w:val="a1"/>
    <w:uiPriority w:val="39"/>
    <w:rsid w:val="0065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6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E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E1753"/>
  </w:style>
  <w:style w:type="paragraph" w:styleId="a9">
    <w:name w:val="footer"/>
    <w:basedOn w:val="a"/>
    <w:link w:val="aa"/>
    <w:uiPriority w:val="99"/>
    <w:unhideWhenUsed/>
    <w:rsid w:val="003E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E1753"/>
  </w:style>
  <w:style w:type="character" w:customStyle="1" w:styleId="markedcontent">
    <w:name w:val="markedcontent"/>
    <w:basedOn w:val="a0"/>
    <w:rsid w:val="00AA5647"/>
  </w:style>
  <w:style w:type="paragraph" w:customStyle="1" w:styleId="12">
    <w:name w:val="Абзац списку1"/>
    <w:basedOn w:val="a"/>
    <w:rsid w:val="00AA5647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val="uk-UA" w:eastAsia="zh-CN"/>
    </w:rPr>
  </w:style>
  <w:style w:type="paragraph" w:styleId="ab">
    <w:name w:val="No Spacing"/>
    <w:uiPriority w:val="1"/>
    <w:qFormat/>
    <w:rsid w:val="00AA5647"/>
    <w:pPr>
      <w:spacing w:after="0" w:line="240" w:lineRule="auto"/>
    </w:pPr>
    <w:rPr>
      <w:lang w:val="uk-UA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065B15"/>
  </w:style>
  <w:style w:type="character" w:customStyle="1" w:styleId="rvts9">
    <w:name w:val="rvts9"/>
    <w:rsid w:val="002920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1956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Lytvyn</dc:creator>
  <cp:lastModifiedBy>user</cp:lastModifiedBy>
  <cp:revision>4</cp:revision>
  <cp:lastPrinted>2024-05-15T08:29:00Z</cp:lastPrinted>
  <dcterms:created xsi:type="dcterms:W3CDTF">2024-10-25T09:01:00Z</dcterms:created>
  <dcterms:modified xsi:type="dcterms:W3CDTF">2024-10-28T14:22:00Z</dcterms:modified>
</cp:coreProperties>
</file>