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4"/>
        <w:tblW w:w="0" w:type="auto"/>
        <w:tblLook w:val="04A0" w:firstRow="1" w:lastRow="0" w:firstColumn="1" w:lastColumn="0" w:noHBand="0" w:noVBand="1"/>
      </w:tblPr>
      <w:tblGrid>
        <w:gridCol w:w="2830"/>
        <w:gridCol w:w="6799"/>
      </w:tblGrid>
      <w:tr w:rsidR="004439D2" w14:paraId="5E569FA9" w14:textId="77777777" w:rsidTr="00A90603">
        <w:tc>
          <w:tcPr>
            <w:tcW w:w="2830" w:type="dxa"/>
          </w:tcPr>
          <w:p w14:paraId="4A515DE8" w14:textId="77777777" w:rsidR="004439D2" w:rsidRPr="00F22C14" w:rsidRDefault="004439D2" w:rsidP="00605928">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Ідентифікатор закупівлі</w:t>
            </w:r>
          </w:p>
        </w:tc>
        <w:tc>
          <w:tcPr>
            <w:tcW w:w="6799" w:type="dxa"/>
            <w:shd w:val="clear" w:color="auto" w:fill="auto"/>
          </w:tcPr>
          <w:p w14:paraId="2E8C7AFA" w14:textId="1EFB1114" w:rsidR="004439D2" w:rsidRPr="00F22C14" w:rsidRDefault="005B0000" w:rsidP="00605928">
            <w:pPr>
              <w:jc w:val="both"/>
              <w:rPr>
                <w:rFonts w:ascii="Times New Roman" w:hAnsi="Times New Roman" w:cs="Times New Roman"/>
                <w:sz w:val="24"/>
                <w:szCs w:val="24"/>
                <w:lang w:val="uk-UA"/>
              </w:rPr>
            </w:pPr>
            <w:r w:rsidRPr="005B0000">
              <w:rPr>
                <w:rFonts w:ascii="Times New Roman" w:eastAsia="Times New Roman" w:hAnsi="Times New Roman" w:cs="Times New Roman"/>
                <w:color w:val="000000" w:themeColor="text1"/>
                <w:sz w:val="28"/>
                <w:szCs w:val="28"/>
                <w:lang w:eastAsia="uk-UA"/>
              </w:rPr>
              <w:t>UA-2024-05-23-006389-a</w:t>
            </w:r>
          </w:p>
        </w:tc>
      </w:tr>
      <w:tr w:rsidR="004439D2" w:rsidRPr="00972A5D" w14:paraId="5650E8CA" w14:textId="77777777" w:rsidTr="00605928">
        <w:tc>
          <w:tcPr>
            <w:tcW w:w="2830" w:type="dxa"/>
          </w:tcPr>
          <w:p w14:paraId="3C38043D" w14:textId="77777777" w:rsidR="004439D2" w:rsidRPr="00F22C14" w:rsidRDefault="004439D2" w:rsidP="00605928">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Назва предмета закупівлі</w:t>
            </w:r>
          </w:p>
        </w:tc>
        <w:tc>
          <w:tcPr>
            <w:tcW w:w="6799" w:type="dxa"/>
          </w:tcPr>
          <w:p w14:paraId="4C077CF0" w14:textId="0EF9CA83" w:rsidR="004439D2" w:rsidRPr="00F04771" w:rsidRDefault="005B0000" w:rsidP="00605928">
            <w:pPr>
              <w:jc w:val="both"/>
              <w:rPr>
                <w:rFonts w:ascii="Times New Roman" w:hAnsi="Times New Roman" w:cs="Times New Roman"/>
                <w:color w:val="333333"/>
                <w:sz w:val="24"/>
                <w:szCs w:val="24"/>
                <w:shd w:val="clear" w:color="auto" w:fill="FFFFFF"/>
                <w:lang w:val="uk-UA"/>
              </w:rPr>
            </w:pPr>
            <w:r>
              <w:rPr>
                <w:rFonts w:ascii="Times New Roman" w:hAnsi="Times New Roman" w:cs="Times New Roman"/>
                <w:bCs/>
                <w:sz w:val="24"/>
                <w:szCs w:val="24"/>
                <w:lang w:val="uk-UA"/>
              </w:rPr>
              <w:t>Комплект мультимедійного обладнання , інтерактивні панелі</w:t>
            </w:r>
            <w:r w:rsidR="009C59C6" w:rsidRPr="009C59C6">
              <w:rPr>
                <w:rFonts w:ascii="Times New Roman" w:hAnsi="Times New Roman" w:cs="Times New Roman"/>
                <w:bCs/>
                <w:sz w:val="24"/>
                <w:szCs w:val="24"/>
                <w:lang w:val="uk-UA"/>
              </w:rPr>
              <w:t xml:space="preserve"> </w:t>
            </w:r>
            <w:r w:rsidR="004439D2" w:rsidRPr="00F04771">
              <w:rPr>
                <w:rFonts w:ascii="Times New Roman" w:hAnsi="Times New Roman"/>
                <w:bCs/>
                <w:sz w:val="24"/>
                <w:szCs w:val="24"/>
                <w:lang w:val="uk-UA"/>
              </w:rPr>
              <w:t>(CPV ДК 021:2015:</w:t>
            </w:r>
            <w:r w:rsidR="00F04771" w:rsidRPr="00F04771">
              <w:rPr>
                <w:rFonts w:ascii="Times New Roman" w:eastAsia="Times New Roman" w:hAnsi="Times New Roman" w:cs="Times New Roman"/>
                <w:sz w:val="24"/>
                <w:szCs w:val="24"/>
                <w:lang w:val="uk-UA" w:eastAsia="uk-UA"/>
              </w:rPr>
              <w:t xml:space="preserve"> 32320000-2 Телевізійне й аудіовізуальне обладнання</w:t>
            </w:r>
            <w:r w:rsidR="004439D2" w:rsidRPr="00F04771">
              <w:rPr>
                <w:rFonts w:ascii="Times New Roman" w:hAnsi="Times New Roman"/>
                <w:bCs/>
                <w:sz w:val="24"/>
                <w:szCs w:val="24"/>
                <w:lang w:val="uk-UA"/>
              </w:rPr>
              <w:t>).</w:t>
            </w:r>
          </w:p>
        </w:tc>
      </w:tr>
      <w:tr w:rsidR="004439D2" w:rsidRPr="00972A5D" w14:paraId="390134B9" w14:textId="77777777" w:rsidTr="00605928">
        <w:tc>
          <w:tcPr>
            <w:tcW w:w="2830" w:type="dxa"/>
          </w:tcPr>
          <w:p w14:paraId="78FF72E8" w14:textId="77777777" w:rsidR="004439D2" w:rsidRPr="00F22C14" w:rsidRDefault="004439D2" w:rsidP="0060592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технічних та якісних характеристик предмета закупівлі</w:t>
            </w:r>
          </w:p>
        </w:tc>
        <w:tc>
          <w:tcPr>
            <w:tcW w:w="6799" w:type="dxa"/>
          </w:tcPr>
          <w:p w14:paraId="7AE83333" w14:textId="77777777" w:rsidR="004439D2" w:rsidRPr="00323F86" w:rsidRDefault="00972A5D" w:rsidP="00605928">
            <w:pPr>
              <w:pStyle w:val="Default"/>
              <w:jc w:val="both"/>
              <w:rPr>
                <w:color w:val="333333"/>
                <w:shd w:val="clear" w:color="auto" w:fill="FFFFFF"/>
                <w:lang w:val="uk-UA"/>
              </w:rPr>
            </w:pPr>
            <w:r w:rsidRPr="00972A5D">
              <w:rPr>
                <w:lang w:val="uk-UA"/>
              </w:rPr>
              <w:t>Технічні та якісні характеристики предмета закупівлі визначені відповідно до пп.1 Таблиці 2 п.6 Типового переліку засобів навчання та обладнання для навчальних кабінетів і STEM-лабораторій   затвердженого наказом Міністерства освіти і науки України №574 від 29.04.2020р. «Про затвердження Типового переліку засобів навчання та обладнання для навчальних кабінетів і STEM-лабораторій»    та на основі аналізу технічних і якісних характеристик мультимедійного обладнання, яке представлене на ринку України.</w:t>
            </w:r>
          </w:p>
        </w:tc>
      </w:tr>
      <w:tr w:rsidR="004439D2" w:rsidRPr="009C59C6" w14:paraId="5B9E9D3E" w14:textId="77777777" w:rsidTr="00A00AA0">
        <w:tc>
          <w:tcPr>
            <w:tcW w:w="2830" w:type="dxa"/>
          </w:tcPr>
          <w:p w14:paraId="7E506728" w14:textId="77777777" w:rsidR="004439D2" w:rsidRPr="00F22C14" w:rsidRDefault="004439D2" w:rsidP="0060592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Розмір бюджетного призначення</w:t>
            </w:r>
          </w:p>
        </w:tc>
        <w:tc>
          <w:tcPr>
            <w:tcW w:w="6799" w:type="dxa"/>
            <w:shd w:val="clear" w:color="auto" w:fill="auto"/>
          </w:tcPr>
          <w:p w14:paraId="6D927472" w14:textId="77777777" w:rsidR="009C59C6" w:rsidRDefault="00A00AA0" w:rsidP="00A00AA0">
            <w:pPr>
              <w:autoSpaceDE w:val="0"/>
              <w:autoSpaceDN w:val="0"/>
              <w:adjustRightInd w:val="0"/>
              <w:spacing w:after="0"/>
              <w:jc w:val="both"/>
              <w:rPr>
                <w:rStyle w:val="a5"/>
                <w:rFonts w:ascii="Times New Roman" w:hAnsi="Times New Roman" w:cs="Times New Roman"/>
                <w:b w:val="0"/>
                <w:color w:val="000000" w:themeColor="text1"/>
                <w:sz w:val="24"/>
                <w:szCs w:val="24"/>
                <w:lang w:val="uk-UA"/>
              </w:rPr>
            </w:pPr>
            <w:r w:rsidRPr="00A00AA0">
              <w:rPr>
                <w:rStyle w:val="a5"/>
                <w:rFonts w:ascii="Times New Roman" w:hAnsi="Times New Roman" w:cs="Times New Roman"/>
                <w:b w:val="0"/>
                <w:color w:val="000000" w:themeColor="text1"/>
                <w:sz w:val="24"/>
                <w:szCs w:val="24"/>
                <w:lang w:val="uk-UA"/>
              </w:rPr>
              <w:t>КПКВК 0611271 «Співфінансування заходів, що реалізуються за рахунок освітньої субвенції з державного бюджету місцевим бюджетам (за спеціальним фон</w:t>
            </w:r>
            <w:r w:rsidR="009C59C6">
              <w:rPr>
                <w:rStyle w:val="a5"/>
                <w:rFonts w:ascii="Times New Roman" w:hAnsi="Times New Roman" w:cs="Times New Roman"/>
                <w:b w:val="0"/>
                <w:color w:val="000000" w:themeColor="text1"/>
                <w:sz w:val="24"/>
                <w:szCs w:val="24"/>
                <w:lang w:val="uk-UA"/>
              </w:rPr>
              <w:t>дом державного бюджету)» -</w:t>
            </w:r>
          </w:p>
          <w:p w14:paraId="268A30A0" w14:textId="697EC728" w:rsidR="00323F86" w:rsidRDefault="009C59C6" w:rsidP="00A00AA0">
            <w:pPr>
              <w:autoSpaceDE w:val="0"/>
              <w:autoSpaceDN w:val="0"/>
              <w:adjustRightInd w:val="0"/>
              <w:spacing w:after="0"/>
              <w:jc w:val="both"/>
              <w:rPr>
                <w:rStyle w:val="a5"/>
                <w:rFonts w:ascii="Times New Roman" w:hAnsi="Times New Roman" w:cs="Times New Roman"/>
                <w:b w:val="0"/>
                <w:color w:val="000000" w:themeColor="text1"/>
                <w:sz w:val="24"/>
                <w:szCs w:val="24"/>
                <w:lang w:val="uk-UA"/>
              </w:rPr>
            </w:pPr>
            <w:r>
              <w:rPr>
                <w:rStyle w:val="a5"/>
                <w:rFonts w:ascii="Times New Roman" w:hAnsi="Times New Roman" w:cs="Times New Roman"/>
                <w:b w:val="0"/>
                <w:color w:val="000000" w:themeColor="text1"/>
                <w:sz w:val="24"/>
                <w:szCs w:val="24"/>
                <w:lang w:val="uk-UA"/>
              </w:rPr>
              <w:t xml:space="preserve"> </w:t>
            </w:r>
            <w:r w:rsidR="005B0000">
              <w:rPr>
                <w:rStyle w:val="a5"/>
                <w:rFonts w:ascii="Times New Roman" w:hAnsi="Times New Roman" w:cs="Times New Roman"/>
                <w:b w:val="0"/>
                <w:color w:val="000000" w:themeColor="text1"/>
                <w:sz w:val="24"/>
                <w:szCs w:val="24"/>
                <w:lang w:val="uk-UA"/>
              </w:rPr>
              <w:t>108628,00</w:t>
            </w:r>
            <w:r w:rsidR="00A00AA0" w:rsidRPr="00A00AA0">
              <w:rPr>
                <w:rStyle w:val="a5"/>
                <w:rFonts w:ascii="Times New Roman" w:hAnsi="Times New Roman" w:cs="Times New Roman"/>
                <w:b w:val="0"/>
                <w:color w:val="000000" w:themeColor="text1"/>
                <w:sz w:val="24"/>
                <w:szCs w:val="24"/>
                <w:lang w:val="uk-UA"/>
              </w:rPr>
              <w:t xml:space="preserve"> грн.; </w:t>
            </w:r>
          </w:p>
          <w:p w14:paraId="1E7843AB" w14:textId="77777777" w:rsidR="00A00AA0" w:rsidRDefault="00A00AA0" w:rsidP="00A00AA0">
            <w:pPr>
              <w:autoSpaceDE w:val="0"/>
              <w:autoSpaceDN w:val="0"/>
              <w:adjustRightInd w:val="0"/>
              <w:spacing w:after="0"/>
              <w:jc w:val="both"/>
              <w:rPr>
                <w:rStyle w:val="a5"/>
                <w:rFonts w:ascii="Times New Roman" w:hAnsi="Times New Roman" w:cs="Times New Roman"/>
                <w:b w:val="0"/>
                <w:color w:val="000000" w:themeColor="text1"/>
                <w:sz w:val="24"/>
                <w:szCs w:val="24"/>
                <w:lang w:val="uk-UA"/>
              </w:rPr>
            </w:pPr>
            <w:r w:rsidRPr="00A00AA0">
              <w:rPr>
                <w:rStyle w:val="a5"/>
                <w:rFonts w:ascii="Times New Roman" w:hAnsi="Times New Roman" w:cs="Times New Roman"/>
                <w:b w:val="0"/>
                <w:color w:val="000000" w:themeColor="text1"/>
                <w:sz w:val="24"/>
                <w:szCs w:val="24"/>
                <w:lang w:val="uk-UA"/>
              </w:rPr>
              <w:t>КПКВК 0611272 «Реалізація заходів за рахунок освітньої субвенції з державного бюджету місцевим бюджетам (за спеціальним фонд</w:t>
            </w:r>
            <w:r w:rsidR="009C59C6">
              <w:rPr>
                <w:rStyle w:val="a5"/>
                <w:rFonts w:ascii="Times New Roman" w:hAnsi="Times New Roman" w:cs="Times New Roman"/>
                <w:b w:val="0"/>
                <w:color w:val="000000" w:themeColor="text1"/>
                <w:sz w:val="24"/>
                <w:szCs w:val="24"/>
                <w:lang w:val="uk-UA"/>
              </w:rPr>
              <w:t>ом державного бюджету)» - 197 117</w:t>
            </w:r>
            <w:r w:rsidRPr="00A00AA0">
              <w:rPr>
                <w:rStyle w:val="a5"/>
                <w:rFonts w:ascii="Times New Roman" w:hAnsi="Times New Roman" w:cs="Times New Roman"/>
                <w:b w:val="0"/>
                <w:color w:val="000000" w:themeColor="text1"/>
                <w:sz w:val="24"/>
                <w:szCs w:val="24"/>
                <w:lang w:val="uk-UA"/>
              </w:rPr>
              <w:t>,00 грн.</w:t>
            </w:r>
          </w:p>
          <w:p w14:paraId="06C8ACEC" w14:textId="5269A99A" w:rsidR="00323F86" w:rsidRPr="00A00AA0" w:rsidRDefault="00323F86" w:rsidP="00A00AA0">
            <w:pPr>
              <w:autoSpaceDE w:val="0"/>
              <w:autoSpaceDN w:val="0"/>
              <w:adjustRightInd w:val="0"/>
              <w:spacing w:after="0"/>
              <w:jc w:val="both"/>
              <w:rPr>
                <w:rFonts w:ascii="Times New Roman" w:hAnsi="Times New Roman" w:cs="Times New Roman"/>
                <w:color w:val="333333"/>
                <w:sz w:val="24"/>
                <w:szCs w:val="24"/>
                <w:shd w:val="clear" w:color="auto" w:fill="FFFFFF"/>
                <w:lang w:val="uk-UA"/>
              </w:rPr>
            </w:pPr>
            <w:r>
              <w:rPr>
                <w:rStyle w:val="a5"/>
                <w:rFonts w:ascii="Times New Roman" w:hAnsi="Times New Roman" w:cs="Times New Roman"/>
                <w:b w:val="0"/>
                <w:color w:val="000000" w:themeColor="text1"/>
                <w:sz w:val="24"/>
                <w:szCs w:val="24"/>
                <w:lang w:val="uk-UA"/>
              </w:rPr>
              <w:t xml:space="preserve">Разом </w:t>
            </w:r>
            <w:r w:rsidR="009C59C6">
              <w:rPr>
                <w:rStyle w:val="a5"/>
                <w:rFonts w:ascii="Times New Roman" w:hAnsi="Times New Roman" w:cs="Times New Roman"/>
                <w:b w:val="0"/>
                <w:color w:val="000000" w:themeColor="text1"/>
                <w:sz w:val="24"/>
                <w:szCs w:val="24"/>
                <w:lang w:val="uk-UA"/>
              </w:rPr>
              <w:t>–</w:t>
            </w:r>
            <w:r>
              <w:rPr>
                <w:rStyle w:val="a5"/>
                <w:rFonts w:ascii="Times New Roman" w:hAnsi="Times New Roman" w:cs="Times New Roman"/>
                <w:b w:val="0"/>
                <w:color w:val="000000" w:themeColor="text1"/>
                <w:sz w:val="24"/>
                <w:szCs w:val="24"/>
                <w:lang w:val="uk-UA"/>
              </w:rPr>
              <w:t xml:space="preserve"> </w:t>
            </w:r>
            <w:r w:rsidR="005B0000">
              <w:rPr>
                <w:rStyle w:val="a5"/>
                <w:rFonts w:ascii="Times New Roman" w:hAnsi="Times New Roman" w:cs="Times New Roman"/>
                <w:b w:val="0"/>
                <w:color w:val="000000" w:themeColor="text1"/>
                <w:sz w:val="24"/>
                <w:szCs w:val="24"/>
                <w:lang w:val="uk-UA"/>
              </w:rPr>
              <w:t>253436,00</w:t>
            </w:r>
            <w:r w:rsidRPr="009C59C6">
              <w:rPr>
                <w:rFonts w:ascii="Times New Roman" w:eastAsia="Times New Roman" w:hAnsi="Times New Roman" w:cs="Times New Roman"/>
                <w:color w:val="000000" w:themeColor="text1"/>
                <w:sz w:val="24"/>
                <w:szCs w:val="24"/>
                <w:lang w:val="uk-UA" w:eastAsia="uk-UA"/>
              </w:rPr>
              <w:t xml:space="preserve"> грн.</w:t>
            </w:r>
          </w:p>
        </w:tc>
      </w:tr>
      <w:tr w:rsidR="004439D2" w:rsidRPr="00972A5D" w14:paraId="2BE53920" w14:textId="77777777" w:rsidTr="00605928">
        <w:tc>
          <w:tcPr>
            <w:tcW w:w="2830" w:type="dxa"/>
          </w:tcPr>
          <w:p w14:paraId="6F03469C" w14:textId="77777777" w:rsidR="004439D2" w:rsidRDefault="004439D2" w:rsidP="0060592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очікуваної вартості предмета закупівлі</w:t>
            </w:r>
          </w:p>
        </w:tc>
        <w:tc>
          <w:tcPr>
            <w:tcW w:w="6799" w:type="dxa"/>
          </w:tcPr>
          <w:p w14:paraId="6BB8CEDF" w14:textId="77777777" w:rsidR="004439D2" w:rsidRPr="00D4029C" w:rsidRDefault="009C59C6" w:rsidP="009C59C6">
            <w:pPr>
              <w:ind w:firstLine="708"/>
              <w:jc w:val="both"/>
              <w:rPr>
                <w:rFonts w:ascii="Times New Roman" w:hAnsi="Times New Roman" w:cs="Times New Roman"/>
                <w:sz w:val="24"/>
                <w:szCs w:val="24"/>
                <w:lang w:val="uk-UA"/>
              </w:rPr>
            </w:pPr>
            <w:r w:rsidRPr="009C59C6">
              <w:rPr>
                <w:rFonts w:ascii="Times New Roman" w:hAnsi="Times New Roman" w:cs="Times New Roman"/>
                <w:sz w:val="24"/>
                <w:szCs w:val="24"/>
                <w:lang w:val="uk-UA"/>
              </w:rPr>
              <w:t>Розрахунок очікуваної вартості предмета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r>
              <w:rPr>
                <w:rFonts w:ascii="Times New Roman" w:hAnsi="Times New Roman" w:cs="Times New Roman"/>
                <w:color w:val="000000"/>
                <w:sz w:val="24"/>
                <w:szCs w:val="24"/>
                <w:lang w:val="uk-UA"/>
              </w:rPr>
              <w:t xml:space="preserve"> </w:t>
            </w:r>
          </w:p>
        </w:tc>
      </w:tr>
    </w:tbl>
    <w:p w14:paraId="13CD3AB3" w14:textId="77777777" w:rsidR="004439D2" w:rsidRPr="00A47E52" w:rsidRDefault="004439D2" w:rsidP="004439D2">
      <w:pPr>
        <w:rPr>
          <w:sz w:val="28"/>
          <w:szCs w:val="28"/>
          <w:lang w:val="uk-UA"/>
        </w:rPr>
      </w:pPr>
    </w:p>
    <w:p w14:paraId="43518FBD" w14:textId="77777777" w:rsidR="00000000" w:rsidRPr="00A90603" w:rsidRDefault="00000000">
      <w:pPr>
        <w:rPr>
          <w:lang w:val="uk-UA"/>
        </w:rPr>
      </w:pPr>
    </w:p>
    <w:sectPr w:rsidR="008A3FC1" w:rsidRPr="00A90603" w:rsidSect="00350A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60233"/>
    <w:multiLevelType w:val="hybridMultilevel"/>
    <w:tmpl w:val="8B06D012"/>
    <w:lvl w:ilvl="0" w:tplc="2110AE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7712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439D2"/>
    <w:rsid w:val="000E1915"/>
    <w:rsid w:val="00323F86"/>
    <w:rsid w:val="004439D2"/>
    <w:rsid w:val="005B0000"/>
    <w:rsid w:val="005E0D68"/>
    <w:rsid w:val="0060781D"/>
    <w:rsid w:val="006C2C7A"/>
    <w:rsid w:val="00972A5D"/>
    <w:rsid w:val="009C59C6"/>
    <w:rsid w:val="00A00AA0"/>
    <w:rsid w:val="00A90603"/>
    <w:rsid w:val="00CC4F9C"/>
    <w:rsid w:val="00D4029C"/>
    <w:rsid w:val="00D94A2E"/>
    <w:rsid w:val="00F04771"/>
    <w:rsid w:val="00F73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5666"/>
  <w15:docId w15:val="{C224AF7E-998E-4FB1-A520-396ED0E8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9D2"/>
    <w:pPr>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9D2"/>
    <w:pPr>
      <w:ind w:left="720"/>
      <w:contextualSpacing/>
    </w:pPr>
  </w:style>
  <w:style w:type="table" w:styleId="a4">
    <w:name w:val="Table Grid"/>
    <w:basedOn w:val="a1"/>
    <w:uiPriority w:val="39"/>
    <w:rsid w:val="004439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9D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F04771"/>
    <w:rPr>
      <w:b/>
      <w:bCs/>
    </w:rPr>
  </w:style>
  <w:style w:type="character" w:styleId="a6">
    <w:name w:val="Hyperlink"/>
    <w:basedOn w:val="a0"/>
    <w:uiPriority w:val="99"/>
    <w:semiHidden/>
    <w:unhideWhenUsed/>
    <w:rsid w:val="00F04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3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1193</Words>
  <Characters>681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ТЗОШ-20</dc:creator>
  <cp:lastModifiedBy>Admin</cp:lastModifiedBy>
  <cp:revision>11</cp:revision>
  <dcterms:created xsi:type="dcterms:W3CDTF">2024-05-10T09:47:00Z</dcterms:created>
  <dcterms:modified xsi:type="dcterms:W3CDTF">2024-05-23T11:27:00Z</dcterms:modified>
</cp:coreProperties>
</file>