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33" w:rsidRDefault="00557C4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Обґрунтування технічних та якісних характеристик предмета закупівлі, розміру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8"/>
          <w:szCs w:val="24"/>
        </w:rPr>
        <w:t>(відповідно до п. 41 постанови КМУ від 11.10.2016 № 710 «Про ефектив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використання державних коштів» (зі змінами))</w:t>
      </w:r>
    </w:p>
    <w:p w:rsidR="00486933" w:rsidRDefault="00557C43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 Найменування, місцезнаходження та ідентифікаційний код замовника 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Єдиному державному реєстрі юридичних осіб, фізичних осіб - підприємців та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громадських формувань, його категорія: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Тернопільська загальноосвітня школа І-ІІІ ступенів №19 Тернопільської міської ради Тернопільської області, </w:t>
      </w:r>
    </w:p>
    <w:p w:rsidR="00486933" w:rsidRDefault="00557C43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Код згідно з ЄДРПОУ: </w:t>
      </w:r>
      <w:r>
        <w:rPr>
          <w:rFonts w:ascii="Times New Roman" w:hAnsi="Times New Roman"/>
          <w:b/>
          <w:sz w:val="24"/>
          <w:szCs w:val="24"/>
          <w:lang w:eastAsia="uk-UA"/>
        </w:rPr>
        <w:t>14029945,  місцезнаходження: Україна, Тернопільська область, Тернопіль, 46023, вул. Братів Бойчуків, 2</w:t>
      </w:r>
    </w:p>
    <w:p w:rsidR="00486933" w:rsidRDefault="00557C43">
      <w:pPr>
        <w:pStyle w:val="1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Style w:val="markedcontent"/>
          <w:rFonts w:ascii="Times New Roman" w:hAnsi="Times New Roman"/>
          <w:sz w:val="24"/>
          <w:szCs w:val="24"/>
        </w:rPr>
        <w:t>2. Назва предмета закупівлі із зазначенням коду за Єдиним закупівельним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словником (у разі поділу на лоти такі відомості повинні зазначатися стосовно кожного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лота) та назви відповідних класифікаторів предмета закупівлі і частин предмета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закупівлі (лотів) (за наявності): 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ДК 021:2015 код CPV 55510000-8 Послуги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їдалень</w:t>
      </w:r>
      <w:proofErr w:type="spellEnd"/>
    </w:p>
    <w:p w:rsidR="00486933" w:rsidRDefault="00557C43">
      <w:pPr>
        <w:pStyle w:val="1"/>
        <w:spacing w:after="0" w:line="240" w:lineRule="auto"/>
        <w:ind w:left="0"/>
      </w:pPr>
      <w:r>
        <w:rPr>
          <w:rStyle w:val="markedcontent"/>
          <w:rFonts w:ascii="Times New Roman" w:hAnsi="Times New Roman"/>
          <w:sz w:val="24"/>
          <w:szCs w:val="24"/>
        </w:rPr>
        <w:t xml:space="preserve">3. Ідентифікатор плану закупівлі: </w:t>
      </w:r>
      <w:r w:rsidR="00F44E56" w:rsidRPr="00F44E56">
        <w:rPr>
          <w:rFonts w:ascii="Times New Roman" w:hAnsi="Times New Roman"/>
          <w:b/>
          <w:bCs/>
          <w:sz w:val="24"/>
          <w:szCs w:val="24"/>
          <w:lang w:eastAsia="uk-UA"/>
        </w:rPr>
        <w:t>UA-2025-01-15-017205-a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4. Обґрунтування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Послуги гарячого харчування надаються учням </w:t>
      </w:r>
      <w:r w:rsidR="00BD1793">
        <w:rPr>
          <w:rFonts w:ascii="Times New Roman" w:eastAsia="Times New Roman" w:hAnsi="Times New Roman"/>
          <w:sz w:val="24"/>
          <w:szCs w:val="24"/>
          <w:lang w:eastAsia="ru-RU"/>
        </w:rPr>
        <w:t>1-4 класів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відповідно до наказу Управлін</w:t>
      </w:r>
      <w:r>
        <w:rPr>
          <w:rStyle w:val="markedcontent"/>
          <w:rFonts w:ascii="Times New Roman" w:eastAsiaTheme="minorHAnsi" w:hAnsi="Times New Roman" w:cstheme="minorBidi"/>
          <w:sz w:val="24"/>
          <w:szCs w:val="24"/>
          <w:lang w:eastAsia="ru-RU"/>
        </w:rPr>
        <w:t>ня освіти і науки  від 15.01.202</w:t>
      </w:r>
      <w:r w:rsidR="00CB5A4A">
        <w:rPr>
          <w:rStyle w:val="markedcontent"/>
          <w:rFonts w:ascii="Times New Roman" w:eastAsiaTheme="minorHAnsi" w:hAnsi="Times New Roman" w:cstheme="minorBidi"/>
          <w:sz w:val="24"/>
          <w:szCs w:val="24"/>
          <w:lang w:eastAsia="ru-RU"/>
        </w:rPr>
        <w:t>5</w:t>
      </w:r>
      <w:r>
        <w:rPr>
          <w:rStyle w:val="markedcontent"/>
          <w:rFonts w:ascii="Times New Roman" w:eastAsiaTheme="minorHAnsi" w:hAnsi="Times New Roman" w:cstheme="minorBidi"/>
          <w:sz w:val="24"/>
          <w:szCs w:val="24"/>
          <w:lang w:eastAsia="ru-RU"/>
        </w:rPr>
        <w:t xml:space="preserve"> р. №12 </w:t>
      </w:r>
      <w:r>
        <w:rPr>
          <w:rStyle w:val="markedcontent"/>
          <w:rFonts w:ascii="Times New Roman" w:eastAsiaTheme="minorHAnsi" w:hAnsi="Times New Roman" w:cstheme="minorBidi"/>
          <w:sz w:val="24"/>
          <w:szCs w:val="24"/>
        </w:rPr>
        <w:t xml:space="preserve">«Про організацію харчування здобувачів освіти у закладах загальної середньої та професійної(професійно-технічної) та фахової </w:t>
      </w:r>
      <w:proofErr w:type="spellStart"/>
      <w:r>
        <w:rPr>
          <w:rStyle w:val="markedcontent"/>
          <w:rFonts w:ascii="Times New Roman" w:eastAsiaTheme="minorHAnsi" w:hAnsi="Times New Roman" w:cstheme="minorBidi"/>
          <w:sz w:val="24"/>
          <w:szCs w:val="24"/>
        </w:rPr>
        <w:t>передвищої</w:t>
      </w:r>
      <w:proofErr w:type="spellEnd"/>
      <w:r>
        <w:rPr>
          <w:rStyle w:val="markedcontent"/>
          <w:rFonts w:ascii="Times New Roman" w:eastAsiaTheme="minorHAnsi" w:hAnsi="Times New Roman" w:cstheme="minorBidi"/>
          <w:sz w:val="24"/>
          <w:szCs w:val="24"/>
        </w:rPr>
        <w:t xml:space="preserve"> освіти у 2025 році».</w:t>
      </w:r>
    </w:p>
    <w:p w:rsidR="00486933" w:rsidRDefault="00557C43">
      <w:pPr>
        <w:pStyle w:val="1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Орієнтовна кількість учнів при умові 100% відвідуванні школи  та кількість днів,</w:t>
      </w:r>
    </w:p>
    <w:p w:rsidR="00486933" w:rsidRDefault="0055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 які здійснюється харчування: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6"/>
        <w:gridCol w:w="2236"/>
        <w:gridCol w:w="2035"/>
        <w:gridCol w:w="2460"/>
      </w:tblGrid>
      <w:tr w:rsidR="00486933">
        <w:tc>
          <w:tcPr>
            <w:tcW w:w="3157" w:type="dxa"/>
          </w:tcPr>
          <w:p w:rsidR="00486933" w:rsidRDefault="005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Послуги, що пропонуються до надання</w:t>
            </w:r>
          </w:p>
        </w:tc>
        <w:tc>
          <w:tcPr>
            <w:tcW w:w="2346" w:type="dxa"/>
          </w:tcPr>
          <w:p w:rsidR="00486933" w:rsidRDefault="00557C4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Кількість учнів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пільгових категорій</w:t>
            </w:r>
          </w:p>
        </w:tc>
        <w:tc>
          <w:tcPr>
            <w:tcW w:w="2086" w:type="dxa"/>
          </w:tcPr>
          <w:p w:rsidR="00486933" w:rsidRDefault="00557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Орієнтована кількість днів</w:t>
            </w:r>
          </w:p>
          <w:p w:rsidR="00486933" w:rsidRDefault="005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харчування</w:t>
            </w:r>
          </w:p>
        </w:tc>
        <w:tc>
          <w:tcPr>
            <w:tcW w:w="2617" w:type="dxa"/>
          </w:tcPr>
          <w:p w:rsidR="00486933" w:rsidRDefault="005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бсяг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</w:tr>
      <w:tr w:rsidR="00486933">
        <w:tc>
          <w:tcPr>
            <w:tcW w:w="3157" w:type="dxa"/>
          </w:tcPr>
          <w:p w:rsidR="00486933" w:rsidRDefault="005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 з організації харчування учнів пільгових категорій</w:t>
            </w:r>
          </w:p>
        </w:tc>
        <w:tc>
          <w:tcPr>
            <w:tcW w:w="2346" w:type="dxa"/>
          </w:tcPr>
          <w:p w:rsidR="00486933" w:rsidRDefault="0048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933" w:rsidRDefault="00CB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086" w:type="dxa"/>
          </w:tcPr>
          <w:p w:rsidR="00486933" w:rsidRDefault="0048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933" w:rsidRDefault="00CB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17" w:type="dxa"/>
          </w:tcPr>
          <w:p w:rsidR="00486933" w:rsidRDefault="00486933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933" w:rsidRDefault="00CB5A4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557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557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обідів</w:t>
            </w:r>
          </w:p>
        </w:tc>
      </w:tr>
    </w:tbl>
    <w:p w:rsidR="00486933" w:rsidRDefault="00557C43">
      <w:pPr>
        <w:tabs>
          <w:tab w:val="left" w:pos="28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Кількість учнів пільгових категорій може змінюватись протягом року.</w:t>
      </w:r>
    </w:p>
    <w:p w:rsidR="00486933" w:rsidRDefault="0055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Щоденна кількість обідів визначається згідно із замовленням, яке надають класні керівники. </w:t>
      </w:r>
    </w:p>
    <w:p w:rsidR="00486933" w:rsidRDefault="00557C4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дні, коли проводиться навчання.</w:t>
      </w:r>
    </w:p>
    <w:p w:rsidR="00486933" w:rsidRDefault="0055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5. Очікувана вартість предмета закупівлі: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B5A4A">
        <w:rPr>
          <w:rFonts w:ascii="Times New Roman" w:hAnsi="Times New Roman" w:cs="Times New Roman"/>
          <w:b/>
          <w:sz w:val="24"/>
          <w:szCs w:val="24"/>
        </w:rPr>
        <w:t> 589 5</w:t>
      </w:r>
      <w:r>
        <w:rPr>
          <w:rFonts w:ascii="Times New Roman" w:hAnsi="Times New Roman" w:cs="Times New Roman"/>
          <w:b/>
          <w:sz w:val="24"/>
          <w:szCs w:val="24"/>
        </w:rPr>
        <w:t xml:space="preserve">00,00 грн (один мільйон </w:t>
      </w:r>
      <w:r w:rsidR="00CB5A4A">
        <w:rPr>
          <w:rFonts w:ascii="Times New Roman" w:hAnsi="Times New Roman" w:cs="Times New Roman"/>
          <w:b/>
          <w:sz w:val="24"/>
          <w:szCs w:val="24"/>
        </w:rPr>
        <w:t>п’ятсот вісімдесят дев’ять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тисяч  </w:t>
      </w:r>
      <w:r w:rsidR="00CB5A4A">
        <w:rPr>
          <w:rFonts w:ascii="Times New Roman" w:hAnsi="Times New Roman" w:cs="Times New Roman"/>
          <w:b/>
          <w:sz w:val="24"/>
          <w:szCs w:val="24"/>
        </w:rPr>
        <w:t xml:space="preserve">п’ятсот </w:t>
      </w:r>
      <w:r>
        <w:rPr>
          <w:rFonts w:ascii="Times New Roman" w:hAnsi="Times New Roman" w:cs="Times New Roman"/>
          <w:b/>
          <w:sz w:val="24"/>
          <w:szCs w:val="24"/>
        </w:rPr>
        <w:t>грн 00 коп.) без/з ПДВ.</w:t>
      </w:r>
    </w:p>
    <w:p w:rsidR="00486933" w:rsidRDefault="00557C4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6. Обґрунтування очікуваної вартості предмета закупівлі:</w:t>
      </w:r>
    </w:p>
    <w:p w:rsidR="00486933" w:rsidRDefault="00557C43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Вартість послуг має включати в себе витрати на приготування страв, а також витрати на прибирання та миття посуду, тощо. </w:t>
      </w:r>
    </w:p>
    <w:p w:rsidR="00486933" w:rsidRDefault="00557C43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Учасник не повинен завдавати шкоди навколишньому середовищу та має передбачати заходи спрямовані на захист довкілля, не підпадати під санкції та надати ряд документів, передбачених тендерною документацією. </w:t>
      </w:r>
    </w:p>
    <w:p w:rsidR="00486933" w:rsidRDefault="0048693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86933" w:rsidRDefault="00557C43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Загальна вартість предмета закупівлі </w:t>
      </w:r>
      <w:r w:rsidR="00CB5A4A">
        <w:rPr>
          <w:rStyle w:val="markedcontent"/>
          <w:rFonts w:ascii="Times New Roman" w:hAnsi="Times New Roman" w:cs="Times New Roman"/>
          <w:sz w:val="24"/>
          <w:szCs w:val="24"/>
        </w:rPr>
        <w:t>січень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 w:rsidR="00CB5A4A">
        <w:rPr>
          <w:rStyle w:val="markedcontent"/>
          <w:rFonts w:ascii="Times New Roman" w:hAnsi="Times New Roman" w:cs="Times New Roman"/>
          <w:sz w:val="24"/>
          <w:szCs w:val="24"/>
        </w:rPr>
        <w:t>травень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2025 року – 1 </w:t>
      </w:r>
      <w:r w:rsidR="00CB5A4A">
        <w:rPr>
          <w:rStyle w:val="markedcontent"/>
          <w:rFonts w:ascii="Times New Roman" w:hAnsi="Times New Roman" w:cs="Times New Roman"/>
          <w:sz w:val="24"/>
          <w:szCs w:val="24"/>
        </w:rPr>
        <w:t>589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B5A4A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00,00 грн без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 ПДВ (</w:t>
      </w:r>
      <w:r w:rsidR="00CB5A4A">
        <w:rPr>
          <w:rStyle w:val="markedcontent"/>
          <w:rFonts w:ascii="Times New Roman" w:hAnsi="Times New Roman" w:cs="Times New Roman"/>
          <w:sz w:val="24"/>
          <w:szCs w:val="24"/>
        </w:rPr>
        <w:t>374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кількість учнів </w:t>
      </w:r>
      <w:r w:rsidR="00CB5A4A">
        <w:rPr>
          <w:rStyle w:val="markedcontent"/>
          <w:rFonts w:ascii="Times New Roman" w:hAnsi="Times New Roman" w:cs="Times New Roman"/>
          <w:sz w:val="24"/>
          <w:szCs w:val="24"/>
        </w:rPr>
        <w:t>1-4 класів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х</w:t>
      </w:r>
      <w:r w:rsidR="00CB5A4A">
        <w:rPr>
          <w:rStyle w:val="markedcontent"/>
          <w:rFonts w:ascii="Times New Roman" w:hAnsi="Times New Roman" w:cs="Times New Roman"/>
          <w:sz w:val="24"/>
          <w:szCs w:val="24"/>
        </w:rPr>
        <w:t>85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днів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х50 грн)</w:t>
      </w:r>
    </w:p>
    <w:p w:rsidR="00486933" w:rsidRDefault="00486933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86933" w:rsidRDefault="00557C43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>Уповноважена особа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       Людмила КОВДРИН</w:t>
      </w:r>
    </w:p>
    <w:sectPr w:rsidR="004869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9A" w:rsidRDefault="00D14A9A">
      <w:pPr>
        <w:spacing w:line="240" w:lineRule="auto"/>
      </w:pPr>
      <w:r>
        <w:separator/>
      </w:r>
    </w:p>
  </w:endnote>
  <w:endnote w:type="continuationSeparator" w:id="0">
    <w:p w:rsidR="00D14A9A" w:rsidRDefault="00D14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9A" w:rsidRDefault="00D14A9A">
      <w:pPr>
        <w:spacing w:after="0"/>
      </w:pPr>
      <w:r>
        <w:separator/>
      </w:r>
    </w:p>
  </w:footnote>
  <w:footnote w:type="continuationSeparator" w:id="0">
    <w:p w:rsidR="00D14A9A" w:rsidRDefault="00D14A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6E"/>
    <w:rsid w:val="00080F1E"/>
    <w:rsid w:val="000E3982"/>
    <w:rsid w:val="001025E8"/>
    <w:rsid w:val="00160141"/>
    <w:rsid w:val="001C4A7C"/>
    <w:rsid w:val="001C723B"/>
    <w:rsid w:val="00277E84"/>
    <w:rsid w:val="00293593"/>
    <w:rsid w:val="00361AAC"/>
    <w:rsid w:val="003B5C85"/>
    <w:rsid w:val="00405D81"/>
    <w:rsid w:val="00455ED5"/>
    <w:rsid w:val="00486933"/>
    <w:rsid w:val="004950D9"/>
    <w:rsid w:val="00515B6A"/>
    <w:rsid w:val="00557C43"/>
    <w:rsid w:val="00585352"/>
    <w:rsid w:val="0067680A"/>
    <w:rsid w:val="006C51FD"/>
    <w:rsid w:val="00706FB9"/>
    <w:rsid w:val="00765273"/>
    <w:rsid w:val="007B716D"/>
    <w:rsid w:val="007E2CC6"/>
    <w:rsid w:val="007E6B90"/>
    <w:rsid w:val="007F6F9A"/>
    <w:rsid w:val="008923BC"/>
    <w:rsid w:val="008D0FB7"/>
    <w:rsid w:val="00914168"/>
    <w:rsid w:val="009620A3"/>
    <w:rsid w:val="009705C0"/>
    <w:rsid w:val="00977FA1"/>
    <w:rsid w:val="00980A54"/>
    <w:rsid w:val="00A05006"/>
    <w:rsid w:val="00A9384B"/>
    <w:rsid w:val="00BB22F2"/>
    <w:rsid w:val="00BB526E"/>
    <w:rsid w:val="00BD1793"/>
    <w:rsid w:val="00BF2EBE"/>
    <w:rsid w:val="00C1719F"/>
    <w:rsid w:val="00C56A01"/>
    <w:rsid w:val="00CB5A4A"/>
    <w:rsid w:val="00D0571A"/>
    <w:rsid w:val="00D079FE"/>
    <w:rsid w:val="00D14A9A"/>
    <w:rsid w:val="00D26512"/>
    <w:rsid w:val="00D6480D"/>
    <w:rsid w:val="00DF20C0"/>
    <w:rsid w:val="00ED400F"/>
    <w:rsid w:val="00F44E56"/>
    <w:rsid w:val="00FC2474"/>
    <w:rsid w:val="72A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edcontent">
    <w:name w:val="markedcontent"/>
    <w:basedOn w:val="a0"/>
  </w:style>
  <w:style w:type="character" w:customStyle="1" w:styleId="ng-binding">
    <w:name w:val="ng-binding"/>
    <w:basedOn w:val="a0"/>
  </w:style>
  <w:style w:type="paragraph" w:customStyle="1" w:styleId="1">
    <w:name w:val="Абзац списку1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edcontent">
    <w:name w:val="markedcontent"/>
    <w:basedOn w:val="a0"/>
  </w:style>
  <w:style w:type="character" w:customStyle="1" w:styleId="ng-binding">
    <w:name w:val="ng-binding"/>
    <w:basedOn w:val="a0"/>
  </w:style>
  <w:style w:type="paragraph" w:customStyle="1" w:styleId="1">
    <w:name w:val="Абзац списку1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2022-01-13T14:28:00Z</cp:lastPrinted>
  <dcterms:created xsi:type="dcterms:W3CDTF">2025-01-15T19:17:00Z</dcterms:created>
  <dcterms:modified xsi:type="dcterms:W3CDTF">2025-01-15T19:18:00Z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633D34F0727B4D7580ACEE9B7541AC48_12</vt:lpwstr>
  </property>
</Properties>
</file>