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E0256" w14:textId="77777777" w:rsidR="00C0537A" w:rsidRPr="00C0537A" w:rsidRDefault="00C0537A" w:rsidP="00C0537A">
      <w:pPr>
        <w:spacing w:after="0" w:line="240" w:lineRule="auto"/>
        <w:ind w:left="-284" w:firstLine="284"/>
        <w:jc w:val="right"/>
        <w:rPr>
          <w:rFonts w:ascii="Times New Roman" w:eastAsia="SimSun" w:hAnsi="Times New Roman" w:cs="Times New Roman"/>
          <w:color w:val="000000"/>
          <w:sz w:val="24"/>
          <w:szCs w:val="24"/>
          <w:lang w:val="ru-RU" w:eastAsia="zh-CN"/>
        </w:rPr>
      </w:pPr>
      <w:r w:rsidRPr="00C0537A">
        <w:rPr>
          <w:rFonts w:ascii="Times New Roman" w:eastAsia="SimSun" w:hAnsi="Times New Roman" w:cs="Times New Roman"/>
          <w:color w:val="000000"/>
          <w:sz w:val="24"/>
          <w:szCs w:val="24"/>
          <w:lang w:val="ru-RU" w:eastAsia="zh-CN"/>
        </w:rPr>
        <w:t>ЗАТВЕРДЖУЮ</w:t>
      </w:r>
    </w:p>
    <w:p w14:paraId="09DC57EA" w14:textId="77777777" w:rsidR="00C0537A" w:rsidRPr="00C0537A" w:rsidRDefault="00C0537A" w:rsidP="00C0537A">
      <w:pPr>
        <w:spacing w:after="0" w:line="240" w:lineRule="auto"/>
        <w:ind w:left="-284" w:firstLine="284"/>
        <w:jc w:val="right"/>
        <w:rPr>
          <w:rFonts w:ascii="Times New Roman" w:eastAsia="SimSun" w:hAnsi="Times New Roman" w:cs="Times New Roman"/>
          <w:color w:val="000000"/>
          <w:sz w:val="24"/>
          <w:szCs w:val="24"/>
          <w:lang w:val="ru-RU" w:eastAsia="zh-CN"/>
        </w:rPr>
      </w:pPr>
      <w:r w:rsidRPr="00C0537A">
        <w:rPr>
          <w:rFonts w:ascii="Times New Roman" w:eastAsia="SimSun" w:hAnsi="Times New Roman" w:cs="Times New Roman"/>
          <w:color w:val="000000"/>
          <w:sz w:val="24"/>
          <w:szCs w:val="24"/>
          <w:lang w:val="ru-RU" w:eastAsia="zh-CN"/>
        </w:rPr>
        <w:t xml:space="preserve">    </w:t>
      </w:r>
      <w:proofErr w:type="spellStart"/>
      <w:r w:rsidRPr="00C0537A">
        <w:rPr>
          <w:rFonts w:ascii="Times New Roman" w:eastAsia="SimSun" w:hAnsi="Times New Roman" w:cs="Times New Roman"/>
          <w:color w:val="000000"/>
          <w:sz w:val="24"/>
          <w:szCs w:val="24"/>
          <w:lang w:val="ru-RU" w:eastAsia="zh-CN"/>
        </w:rPr>
        <w:t>Уповноважена</w:t>
      </w:r>
      <w:proofErr w:type="spellEnd"/>
      <w:r w:rsidRPr="00C0537A">
        <w:rPr>
          <w:rFonts w:ascii="Times New Roman" w:eastAsia="SimSun" w:hAnsi="Times New Roman" w:cs="Times New Roman"/>
          <w:color w:val="000000"/>
          <w:sz w:val="24"/>
          <w:szCs w:val="24"/>
          <w:lang w:val="ru-RU" w:eastAsia="zh-CN"/>
        </w:rPr>
        <w:t xml:space="preserve"> особа</w:t>
      </w:r>
    </w:p>
    <w:p w14:paraId="65256819" w14:textId="77777777" w:rsidR="00C0537A" w:rsidRPr="00C0537A" w:rsidRDefault="00C0537A" w:rsidP="00C0537A">
      <w:pPr>
        <w:spacing w:after="0" w:line="240" w:lineRule="auto"/>
        <w:ind w:left="-284" w:firstLine="284"/>
        <w:jc w:val="right"/>
        <w:rPr>
          <w:rFonts w:ascii="Times New Roman" w:eastAsia="SimSun" w:hAnsi="Times New Roman" w:cs="Times New Roman"/>
          <w:color w:val="000000"/>
          <w:sz w:val="24"/>
          <w:szCs w:val="24"/>
          <w:lang w:val="ru-RU" w:eastAsia="zh-CN"/>
        </w:rPr>
      </w:pPr>
      <w:r w:rsidRPr="00C0537A">
        <w:rPr>
          <w:rFonts w:ascii="Times New Roman" w:eastAsia="SimSun" w:hAnsi="Times New Roman" w:cs="Times New Roman"/>
          <w:color w:val="000000"/>
          <w:sz w:val="24"/>
          <w:szCs w:val="24"/>
          <w:lang w:eastAsia="zh-CN"/>
        </w:rPr>
        <w:t xml:space="preserve">      </w:t>
      </w:r>
      <w:r w:rsidRPr="00C0537A">
        <w:rPr>
          <w:rFonts w:ascii="Times New Roman" w:eastAsia="SimSun" w:hAnsi="Times New Roman" w:cs="Times New Roman"/>
          <w:color w:val="000000"/>
          <w:sz w:val="24"/>
          <w:szCs w:val="24"/>
          <w:lang w:val="ru-RU" w:eastAsia="zh-CN"/>
        </w:rPr>
        <w:t>___________</w:t>
      </w:r>
      <w:r w:rsidRPr="00C0537A">
        <w:rPr>
          <w:rFonts w:ascii="Times New Roman" w:eastAsia="SimSun" w:hAnsi="Times New Roman" w:cs="Times New Roman"/>
          <w:color w:val="000000"/>
          <w:sz w:val="24"/>
          <w:szCs w:val="24"/>
          <w:lang w:val="en-US" w:eastAsia="zh-CN"/>
        </w:rPr>
        <w:t>  </w:t>
      </w:r>
      <w:r w:rsidRPr="00C0537A">
        <w:rPr>
          <w:rFonts w:ascii="Times New Roman" w:eastAsia="SimSun" w:hAnsi="Times New Roman" w:cs="Times New Roman"/>
          <w:color w:val="000000"/>
          <w:sz w:val="24"/>
          <w:szCs w:val="24"/>
          <w:lang w:eastAsia="zh-CN"/>
        </w:rPr>
        <w:t>Людмила КОВДРИН</w:t>
      </w:r>
    </w:p>
    <w:p w14:paraId="67177AD8" w14:textId="25DDDE47" w:rsidR="00C0537A" w:rsidRPr="00C0537A" w:rsidRDefault="00C0537A" w:rsidP="00C0537A">
      <w:pPr>
        <w:spacing w:after="0" w:line="240" w:lineRule="auto"/>
        <w:ind w:left="-284" w:firstLine="284"/>
        <w:jc w:val="right"/>
        <w:rPr>
          <w:rFonts w:ascii="Calibri" w:eastAsia="SimSun" w:hAnsi="Calibri" w:cs="Times New Roman"/>
          <w:color w:val="000000"/>
          <w:sz w:val="20"/>
          <w:szCs w:val="20"/>
          <w:lang w:val="ru-RU" w:eastAsia="zh-CN"/>
        </w:rPr>
      </w:pPr>
      <w:r w:rsidRPr="00C0537A">
        <w:rPr>
          <w:rFonts w:ascii="Times New Roman" w:eastAsia="SimSun" w:hAnsi="Times New Roman" w:cs="Times New Roman"/>
          <w:color w:val="000000"/>
          <w:sz w:val="24"/>
          <w:szCs w:val="24"/>
          <w:lang w:val="ru-RU" w:eastAsia="zh-CN"/>
        </w:rPr>
        <w:t>«</w:t>
      </w:r>
      <w:r>
        <w:rPr>
          <w:rFonts w:ascii="Times New Roman" w:eastAsia="SimSun" w:hAnsi="Times New Roman" w:cs="Times New Roman"/>
          <w:color w:val="000000"/>
          <w:sz w:val="24"/>
          <w:szCs w:val="24"/>
          <w:lang w:val="ru-RU" w:eastAsia="zh-CN"/>
        </w:rPr>
        <w:t>26</w:t>
      </w:r>
      <w:r w:rsidRPr="00C0537A">
        <w:rPr>
          <w:rFonts w:ascii="Times New Roman" w:eastAsia="SimSun" w:hAnsi="Times New Roman" w:cs="Times New Roman"/>
          <w:color w:val="000000"/>
          <w:sz w:val="24"/>
          <w:szCs w:val="24"/>
          <w:lang w:val="ru-RU" w:eastAsia="zh-CN"/>
        </w:rPr>
        <w:t xml:space="preserve">» </w:t>
      </w:r>
      <w:r>
        <w:rPr>
          <w:rFonts w:ascii="Times New Roman" w:eastAsia="SimSun" w:hAnsi="Times New Roman" w:cs="Times New Roman"/>
          <w:color w:val="000000"/>
          <w:sz w:val="24"/>
          <w:szCs w:val="24"/>
          <w:lang w:eastAsia="zh-CN"/>
        </w:rPr>
        <w:t>грудня</w:t>
      </w:r>
      <w:r w:rsidRPr="00C0537A">
        <w:rPr>
          <w:rFonts w:ascii="Times New Roman" w:eastAsia="SimSun" w:hAnsi="Times New Roman" w:cs="Times New Roman"/>
          <w:color w:val="000000"/>
          <w:sz w:val="24"/>
          <w:szCs w:val="24"/>
          <w:lang w:eastAsia="zh-CN"/>
        </w:rPr>
        <w:t xml:space="preserve"> </w:t>
      </w:r>
      <w:r w:rsidRPr="00C0537A">
        <w:rPr>
          <w:rFonts w:ascii="Times New Roman" w:eastAsia="SimSun" w:hAnsi="Times New Roman" w:cs="Times New Roman"/>
          <w:color w:val="000000"/>
          <w:sz w:val="24"/>
          <w:szCs w:val="24"/>
          <w:lang w:val="ru-RU" w:eastAsia="zh-CN"/>
        </w:rPr>
        <w:t>20</w:t>
      </w:r>
      <w:r w:rsidRPr="00C0537A">
        <w:rPr>
          <w:rFonts w:ascii="Times New Roman" w:eastAsia="SimSun" w:hAnsi="Times New Roman" w:cs="Times New Roman"/>
          <w:color w:val="000000"/>
          <w:sz w:val="24"/>
          <w:szCs w:val="24"/>
          <w:lang w:eastAsia="zh-CN"/>
        </w:rPr>
        <w:t>24</w:t>
      </w:r>
      <w:r w:rsidRPr="00C0537A">
        <w:rPr>
          <w:rFonts w:ascii="Times New Roman" w:eastAsia="SimSun" w:hAnsi="Times New Roman" w:cs="Times New Roman"/>
          <w:color w:val="000000"/>
          <w:sz w:val="24"/>
          <w:szCs w:val="24"/>
          <w:lang w:val="ru-RU" w:eastAsia="zh-CN"/>
        </w:rPr>
        <w:t xml:space="preserve"> р.</w:t>
      </w:r>
    </w:p>
    <w:p w14:paraId="383FAA06" w14:textId="77777777" w:rsidR="00C0537A" w:rsidRPr="00C0537A" w:rsidRDefault="00C0537A" w:rsidP="00765273">
      <w:pPr>
        <w:jc w:val="center"/>
        <w:rPr>
          <w:rStyle w:val="markedcontent"/>
          <w:rFonts w:ascii="Times New Roman" w:hAnsi="Times New Roman" w:cs="Times New Roman"/>
          <w:b/>
          <w:sz w:val="28"/>
          <w:szCs w:val="24"/>
          <w:lang w:val="ru-RU"/>
        </w:rPr>
      </w:pPr>
      <w:bookmarkStart w:id="0" w:name="_GoBack"/>
      <w:bookmarkEnd w:id="0"/>
    </w:p>
    <w:p w14:paraId="79169F13" w14:textId="5C84C322" w:rsidR="00765273" w:rsidRPr="00765273" w:rsidRDefault="00765273" w:rsidP="00765273">
      <w:pPr>
        <w:jc w:val="center"/>
        <w:rPr>
          <w:rStyle w:val="markedcontent"/>
          <w:rFonts w:ascii="Times New Roman" w:hAnsi="Times New Roman" w:cs="Times New Roman"/>
          <w:b/>
          <w:sz w:val="24"/>
          <w:szCs w:val="24"/>
        </w:rPr>
      </w:pPr>
      <w:r w:rsidRPr="00DF20C0">
        <w:rPr>
          <w:rStyle w:val="markedcontent"/>
          <w:rFonts w:ascii="Times New Roman" w:hAnsi="Times New Roman" w:cs="Times New Roman"/>
          <w:b/>
          <w:sz w:val="28"/>
          <w:szCs w:val="24"/>
        </w:rPr>
        <w:t>Обґрунтування технічних та якісних характеристик предмета закупівлі, розміру</w:t>
      </w:r>
      <w:r w:rsidR="00DF20C0">
        <w:rPr>
          <w:rFonts w:ascii="Times New Roman" w:hAnsi="Times New Roman" w:cs="Times New Roman"/>
          <w:b/>
          <w:sz w:val="28"/>
          <w:szCs w:val="24"/>
        </w:rPr>
        <w:t xml:space="preserve"> </w:t>
      </w:r>
      <w:r w:rsidRPr="00DF20C0">
        <w:rPr>
          <w:rStyle w:val="markedcontent"/>
          <w:rFonts w:ascii="Times New Roman" w:hAnsi="Times New Roman" w:cs="Times New Roman"/>
          <w:b/>
          <w:sz w:val="28"/>
          <w:szCs w:val="24"/>
        </w:rPr>
        <w:t>бюджетного призначення, очікуваної вартості предмета закупівлі</w:t>
      </w:r>
      <w:r w:rsidRPr="00DF20C0">
        <w:rPr>
          <w:rFonts w:ascii="Times New Roman" w:hAnsi="Times New Roman" w:cs="Times New Roman"/>
          <w:b/>
          <w:sz w:val="28"/>
          <w:szCs w:val="24"/>
        </w:rPr>
        <w:br/>
      </w:r>
      <w:r w:rsidRPr="00DF20C0">
        <w:rPr>
          <w:rStyle w:val="markedcontent"/>
          <w:rFonts w:ascii="Times New Roman" w:hAnsi="Times New Roman" w:cs="Times New Roman"/>
          <w:b/>
          <w:sz w:val="28"/>
          <w:szCs w:val="24"/>
        </w:rPr>
        <w:t>(відповідно до п</w:t>
      </w:r>
      <w:r w:rsidR="007E6B90" w:rsidRPr="00DF20C0">
        <w:rPr>
          <w:rStyle w:val="markedcontent"/>
          <w:rFonts w:ascii="Times New Roman" w:hAnsi="Times New Roman" w:cs="Times New Roman"/>
          <w:b/>
          <w:sz w:val="28"/>
          <w:szCs w:val="24"/>
        </w:rPr>
        <w:t>.</w:t>
      </w:r>
      <w:r w:rsidRPr="00DF20C0">
        <w:rPr>
          <w:rStyle w:val="markedcontent"/>
          <w:rFonts w:ascii="Times New Roman" w:hAnsi="Times New Roman" w:cs="Times New Roman"/>
          <w:b/>
          <w:sz w:val="28"/>
          <w:szCs w:val="24"/>
        </w:rPr>
        <w:t xml:space="preserve"> 41 постанови КМУ від 11.10.2016 </w:t>
      </w:r>
      <w:r w:rsidR="008D0FB7" w:rsidRPr="00DF20C0">
        <w:rPr>
          <w:rStyle w:val="markedcontent"/>
          <w:rFonts w:ascii="Times New Roman" w:hAnsi="Times New Roman" w:cs="Times New Roman"/>
          <w:b/>
          <w:sz w:val="28"/>
          <w:szCs w:val="24"/>
        </w:rPr>
        <w:t>№</w:t>
      </w:r>
      <w:r w:rsidRPr="00DF20C0">
        <w:rPr>
          <w:rStyle w:val="markedcontent"/>
          <w:rFonts w:ascii="Times New Roman" w:hAnsi="Times New Roman" w:cs="Times New Roman"/>
          <w:b/>
          <w:sz w:val="28"/>
          <w:szCs w:val="24"/>
        </w:rPr>
        <w:t xml:space="preserve"> 710 «Про ефектив</w:t>
      </w:r>
      <w:r w:rsidRPr="00765273">
        <w:rPr>
          <w:rStyle w:val="markedcontent"/>
          <w:rFonts w:ascii="Times New Roman" w:hAnsi="Times New Roman" w:cs="Times New Roman"/>
          <w:b/>
          <w:sz w:val="24"/>
          <w:szCs w:val="24"/>
        </w:rPr>
        <w:t xml:space="preserve">не </w:t>
      </w:r>
      <w:r w:rsidRPr="00DF20C0">
        <w:rPr>
          <w:rStyle w:val="markedcontent"/>
          <w:rFonts w:ascii="Times New Roman" w:hAnsi="Times New Roman" w:cs="Times New Roman"/>
          <w:b/>
          <w:sz w:val="28"/>
          <w:szCs w:val="24"/>
        </w:rPr>
        <w:t>використання державних коштів» (зі змінами))</w:t>
      </w:r>
    </w:p>
    <w:p w14:paraId="77BD7755" w14:textId="40870602" w:rsidR="003B5C85" w:rsidRPr="0067680A" w:rsidRDefault="00765273" w:rsidP="00A9384B">
      <w:pPr>
        <w:spacing w:after="0" w:line="240" w:lineRule="auto"/>
        <w:rPr>
          <w:rFonts w:ascii="Times New Roman" w:hAnsi="Times New Roman"/>
          <w:b/>
          <w:sz w:val="24"/>
          <w:szCs w:val="24"/>
          <w:lang w:eastAsia="uk-UA"/>
        </w:rPr>
      </w:pPr>
      <w:r w:rsidRPr="00765273">
        <w:rPr>
          <w:rFonts w:ascii="Times New Roman" w:hAnsi="Times New Roman" w:cs="Times New Roman"/>
          <w:sz w:val="24"/>
          <w:szCs w:val="24"/>
        </w:rPr>
        <w:br/>
      </w:r>
      <w:r w:rsidRPr="00765273">
        <w:rPr>
          <w:rStyle w:val="markedcontent"/>
          <w:rFonts w:ascii="Times New Roman" w:hAnsi="Times New Roman" w:cs="Times New Roman"/>
          <w:sz w:val="24"/>
          <w:szCs w:val="24"/>
        </w:rPr>
        <w:t>1. Найменування, місцезнаходження та ідентифікаційний код замовника в</w:t>
      </w:r>
      <w:r w:rsidRPr="00765273">
        <w:rPr>
          <w:rFonts w:ascii="Times New Roman" w:hAnsi="Times New Roman" w:cs="Times New Roman"/>
          <w:sz w:val="24"/>
          <w:szCs w:val="24"/>
        </w:rPr>
        <w:br/>
      </w:r>
      <w:r w:rsidRPr="00765273">
        <w:rPr>
          <w:rStyle w:val="markedcontent"/>
          <w:rFonts w:ascii="Times New Roman" w:hAnsi="Times New Roman" w:cs="Times New Roman"/>
          <w:sz w:val="24"/>
          <w:szCs w:val="24"/>
        </w:rPr>
        <w:t>Єдиному державному реєстрі юридичних осіб, фізичних осіб - підприємців та</w:t>
      </w:r>
      <w:r w:rsidRPr="00765273">
        <w:rPr>
          <w:rFonts w:ascii="Times New Roman" w:hAnsi="Times New Roman" w:cs="Times New Roman"/>
          <w:sz w:val="24"/>
          <w:szCs w:val="24"/>
        </w:rPr>
        <w:br/>
      </w:r>
      <w:r w:rsidRPr="00765273">
        <w:rPr>
          <w:rStyle w:val="markedcontent"/>
          <w:rFonts w:ascii="Times New Roman" w:hAnsi="Times New Roman" w:cs="Times New Roman"/>
          <w:sz w:val="24"/>
          <w:szCs w:val="24"/>
        </w:rPr>
        <w:t xml:space="preserve">громадських формувань, його категорія: </w:t>
      </w:r>
      <w:r w:rsidR="003B5C85" w:rsidRPr="0067680A">
        <w:rPr>
          <w:rFonts w:ascii="Times New Roman" w:hAnsi="Times New Roman"/>
          <w:b/>
          <w:sz w:val="24"/>
          <w:szCs w:val="24"/>
          <w:lang w:eastAsia="uk-UA"/>
        </w:rPr>
        <w:t>Тернопільська загальноосвітня школа І-ІІІ ступенів №1</w:t>
      </w:r>
      <w:r w:rsidR="00080F1E">
        <w:rPr>
          <w:rFonts w:ascii="Times New Roman" w:hAnsi="Times New Roman"/>
          <w:b/>
          <w:sz w:val="24"/>
          <w:szCs w:val="24"/>
          <w:lang w:eastAsia="uk-UA"/>
        </w:rPr>
        <w:t>9</w:t>
      </w:r>
      <w:r w:rsidR="003B5C85" w:rsidRPr="0067680A">
        <w:rPr>
          <w:rFonts w:ascii="Times New Roman" w:hAnsi="Times New Roman"/>
          <w:b/>
          <w:sz w:val="24"/>
          <w:szCs w:val="24"/>
          <w:lang w:eastAsia="uk-UA"/>
        </w:rPr>
        <w:t xml:space="preserve"> Тернопільської міської ради Тернопільської області</w:t>
      </w:r>
      <w:r w:rsidR="00A9384B" w:rsidRPr="0067680A">
        <w:rPr>
          <w:rFonts w:ascii="Times New Roman" w:hAnsi="Times New Roman"/>
          <w:b/>
          <w:sz w:val="24"/>
          <w:szCs w:val="24"/>
          <w:lang w:eastAsia="uk-UA"/>
        </w:rPr>
        <w:t xml:space="preserve">, </w:t>
      </w:r>
    </w:p>
    <w:p w14:paraId="73E19B0E" w14:textId="35E741FE" w:rsidR="00A9384B" w:rsidRPr="00A91276" w:rsidRDefault="00A9384B" w:rsidP="00A9384B">
      <w:pPr>
        <w:spacing w:after="0" w:line="240" w:lineRule="auto"/>
        <w:rPr>
          <w:rFonts w:ascii="Times New Roman" w:hAnsi="Times New Roman"/>
          <w:sz w:val="24"/>
          <w:szCs w:val="24"/>
          <w:lang w:eastAsia="uk-UA"/>
        </w:rPr>
      </w:pPr>
      <w:r w:rsidRPr="00A91276">
        <w:rPr>
          <w:rFonts w:ascii="Times New Roman" w:hAnsi="Times New Roman"/>
          <w:sz w:val="24"/>
          <w:szCs w:val="24"/>
          <w:lang w:eastAsia="uk-UA"/>
        </w:rPr>
        <w:t xml:space="preserve">Код згідно з ЄДРПОУ: </w:t>
      </w:r>
      <w:r w:rsidR="003B5C85" w:rsidRPr="0067680A">
        <w:rPr>
          <w:rFonts w:ascii="Times New Roman" w:hAnsi="Times New Roman"/>
          <w:b/>
          <w:sz w:val="24"/>
          <w:szCs w:val="24"/>
          <w:lang w:eastAsia="uk-UA"/>
        </w:rPr>
        <w:t>140299</w:t>
      </w:r>
      <w:r w:rsidR="00080F1E">
        <w:rPr>
          <w:rFonts w:ascii="Times New Roman" w:hAnsi="Times New Roman"/>
          <w:b/>
          <w:sz w:val="24"/>
          <w:szCs w:val="24"/>
          <w:lang w:eastAsia="uk-UA"/>
        </w:rPr>
        <w:t>45</w:t>
      </w:r>
      <w:r w:rsidRPr="0067680A">
        <w:rPr>
          <w:rFonts w:ascii="Times New Roman" w:hAnsi="Times New Roman"/>
          <w:b/>
          <w:sz w:val="24"/>
          <w:szCs w:val="24"/>
          <w:lang w:eastAsia="uk-UA"/>
        </w:rPr>
        <w:t>,  місцезнаходження: Україна, Тернопільська область, Тернопіль, 460</w:t>
      </w:r>
      <w:r w:rsidR="00080F1E">
        <w:rPr>
          <w:rFonts w:ascii="Times New Roman" w:hAnsi="Times New Roman"/>
          <w:b/>
          <w:sz w:val="24"/>
          <w:szCs w:val="24"/>
          <w:lang w:eastAsia="uk-UA"/>
        </w:rPr>
        <w:t>23</w:t>
      </w:r>
      <w:r w:rsidRPr="0067680A">
        <w:rPr>
          <w:rFonts w:ascii="Times New Roman" w:hAnsi="Times New Roman"/>
          <w:b/>
          <w:sz w:val="24"/>
          <w:szCs w:val="24"/>
          <w:lang w:eastAsia="uk-UA"/>
        </w:rPr>
        <w:t xml:space="preserve">, </w:t>
      </w:r>
      <w:r w:rsidR="00080F1E" w:rsidRPr="00080F1E">
        <w:rPr>
          <w:rFonts w:ascii="Times New Roman" w:hAnsi="Times New Roman"/>
          <w:b/>
          <w:sz w:val="24"/>
          <w:szCs w:val="24"/>
          <w:lang w:eastAsia="uk-UA"/>
        </w:rPr>
        <w:t>вул. Братів Бойчуків, 2</w:t>
      </w:r>
    </w:p>
    <w:p w14:paraId="7D33502B" w14:textId="44D33F0C" w:rsidR="008923BC" w:rsidRDefault="00765273" w:rsidP="008923BC">
      <w:pPr>
        <w:pStyle w:val="1"/>
        <w:spacing w:after="0" w:line="240" w:lineRule="auto"/>
        <w:ind w:left="0"/>
        <w:rPr>
          <w:rFonts w:ascii="Times New Roman" w:hAnsi="Times New Roman"/>
          <w:bCs/>
          <w:sz w:val="24"/>
          <w:szCs w:val="24"/>
          <w:lang w:eastAsia="uk-UA"/>
        </w:rPr>
      </w:pPr>
      <w:r w:rsidRPr="00765273">
        <w:rPr>
          <w:rStyle w:val="markedcontent"/>
          <w:rFonts w:ascii="Times New Roman" w:hAnsi="Times New Roman"/>
          <w:sz w:val="24"/>
          <w:szCs w:val="24"/>
        </w:rPr>
        <w:t>2. Назва предмета закупівлі із зазначенням коду за Єдиним закупівельним</w:t>
      </w:r>
      <w:r w:rsidRPr="00765273">
        <w:rPr>
          <w:rFonts w:ascii="Times New Roman" w:hAnsi="Times New Roman"/>
          <w:sz w:val="24"/>
          <w:szCs w:val="24"/>
        </w:rPr>
        <w:br/>
      </w:r>
      <w:r w:rsidRPr="00765273">
        <w:rPr>
          <w:rStyle w:val="markedcontent"/>
          <w:rFonts w:ascii="Times New Roman" w:hAnsi="Times New Roman"/>
          <w:sz w:val="24"/>
          <w:szCs w:val="24"/>
        </w:rPr>
        <w:t>словником (у разі поділу на лоти такі відомості повинні зазначатися стосовно кожного</w:t>
      </w:r>
      <w:r w:rsidRPr="00765273">
        <w:rPr>
          <w:rFonts w:ascii="Times New Roman" w:hAnsi="Times New Roman"/>
          <w:sz w:val="24"/>
          <w:szCs w:val="24"/>
        </w:rPr>
        <w:br/>
      </w:r>
      <w:r w:rsidRPr="00765273">
        <w:rPr>
          <w:rStyle w:val="markedcontent"/>
          <w:rFonts w:ascii="Times New Roman" w:hAnsi="Times New Roman"/>
          <w:sz w:val="24"/>
          <w:szCs w:val="24"/>
        </w:rPr>
        <w:t>лота) та назви відповідних класифікаторів предмета закупівлі і частин предмета</w:t>
      </w:r>
      <w:r w:rsidRPr="00765273">
        <w:rPr>
          <w:rFonts w:ascii="Times New Roman" w:hAnsi="Times New Roman"/>
          <w:sz w:val="24"/>
          <w:szCs w:val="24"/>
        </w:rPr>
        <w:br/>
      </w:r>
      <w:r w:rsidRPr="00765273">
        <w:rPr>
          <w:rStyle w:val="markedcontent"/>
          <w:rFonts w:ascii="Times New Roman" w:hAnsi="Times New Roman"/>
          <w:sz w:val="24"/>
          <w:szCs w:val="24"/>
        </w:rPr>
        <w:t xml:space="preserve">закупівлі (лотів) (за наявності): </w:t>
      </w:r>
      <w:r w:rsidR="00361AAC" w:rsidRPr="0067680A">
        <w:rPr>
          <w:rFonts w:ascii="Times New Roman" w:hAnsi="Times New Roman"/>
          <w:b/>
          <w:bCs/>
          <w:sz w:val="24"/>
          <w:szCs w:val="24"/>
          <w:lang w:eastAsia="uk-UA"/>
        </w:rPr>
        <w:t xml:space="preserve">ДК 021:2015 код CPV </w:t>
      </w:r>
      <w:r w:rsidR="00FC2F7D" w:rsidRPr="00FC2F7D">
        <w:rPr>
          <w:rFonts w:ascii="Times New Roman" w:hAnsi="Times New Roman"/>
          <w:b/>
          <w:bCs/>
          <w:sz w:val="24"/>
          <w:szCs w:val="24"/>
          <w:lang w:eastAsia="uk-UA"/>
        </w:rPr>
        <w:t>09310000-5 — Електрична енергія</w:t>
      </w:r>
    </w:p>
    <w:p w14:paraId="6C9D596F" w14:textId="5B84390A" w:rsidR="00FC2F7D" w:rsidRDefault="00765273" w:rsidP="00FC2F7D">
      <w:pPr>
        <w:pStyle w:val="1"/>
        <w:spacing w:after="0" w:line="240" w:lineRule="auto"/>
        <w:ind w:left="0"/>
        <w:rPr>
          <w:rFonts w:ascii="Times New Roman" w:hAnsi="Times New Roman"/>
          <w:sz w:val="24"/>
          <w:szCs w:val="24"/>
        </w:rPr>
      </w:pPr>
      <w:r w:rsidRPr="00765273">
        <w:rPr>
          <w:rStyle w:val="markedcontent"/>
          <w:rFonts w:ascii="Times New Roman" w:hAnsi="Times New Roman"/>
          <w:sz w:val="24"/>
          <w:szCs w:val="24"/>
        </w:rPr>
        <w:t xml:space="preserve">3. Ідентифікатор закупівлі: </w:t>
      </w:r>
      <w:r w:rsidR="00C0537A" w:rsidRPr="00C0537A">
        <w:rPr>
          <w:rFonts w:ascii="Times New Roman" w:hAnsi="Times New Roman"/>
          <w:b/>
          <w:bCs/>
          <w:sz w:val="24"/>
          <w:szCs w:val="24"/>
          <w:lang w:eastAsia="uk-UA"/>
        </w:rPr>
        <w:t>UA-2024-12-26-009878-a</w:t>
      </w:r>
    </w:p>
    <w:p w14:paraId="49A1B333" w14:textId="37FE5973" w:rsidR="00FC2F7D" w:rsidRPr="00FC2F7D" w:rsidRDefault="00765273" w:rsidP="00FC2F7D">
      <w:pPr>
        <w:pStyle w:val="1"/>
        <w:spacing w:after="0" w:line="240" w:lineRule="auto"/>
        <w:ind w:left="0"/>
        <w:rPr>
          <w:rStyle w:val="markedcontent"/>
          <w:rFonts w:ascii="Times New Roman" w:hAnsi="Times New Roman"/>
          <w:b/>
          <w:sz w:val="24"/>
          <w:szCs w:val="24"/>
        </w:rPr>
      </w:pPr>
      <w:r w:rsidRPr="00765273">
        <w:rPr>
          <w:rStyle w:val="markedcontent"/>
          <w:rFonts w:ascii="Times New Roman" w:hAnsi="Times New Roman"/>
          <w:sz w:val="24"/>
          <w:szCs w:val="24"/>
        </w:rPr>
        <w:t>4. Обґрунтування технічних та якісних характеристик предмета закупівлі:</w:t>
      </w:r>
      <w:r w:rsidRPr="00765273">
        <w:rPr>
          <w:rFonts w:ascii="Times New Roman" w:hAnsi="Times New Roman"/>
          <w:sz w:val="24"/>
          <w:szCs w:val="24"/>
        </w:rPr>
        <w:br/>
      </w:r>
      <w:r w:rsidR="00FC2F7D" w:rsidRPr="00FC2F7D">
        <w:rPr>
          <w:rStyle w:val="markedcontent"/>
          <w:rFonts w:ascii="Times New Roman" w:hAnsi="Times New Roman"/>
          <w:b/>
          <w:sz w:val="24"/>
          <w:szCs w:val="24"/>
        </w:rPr>
        <w:t>Технічні та якісні характеристики предмету закупівлі регулюються та встановлюються Законом України «Про ринок електричної енергії» від 13.04.2017 № 2019-VIII, Правилами роздрібного ринку електричної енергії (Постанова НКРЕКП від 14.03.2018 року № 312) (далі-ПРРЕЕ), Ліцензійними умовами провадження господарської діяльності з постачання електричної енергії споживачу (Постанова НКРЕКП від 27.12.2017 року № 1469), Ліцензійними умовами провадження господарської діяльності з розподілу електричної енергії (Постанова НКРЕКП від 27.12.2017 року № 1470), Порядком забезпечення стандартів якості електропостачання та надання компенсації споживачам за їх недотримання, затвердженим постановою НКРЕКП від 12.06.2018 № 375 та іншими нормативно-правовими актами чинного законодавства у сфері електроенергетики, які регулюють взаємовідносини сторін в процесі постачання електричної енергії.</w:t>
      </w:r>
    </w:p>
    <w:p w14:paraId="32C69816" w14:textId="77777777" w:rsidR="00FC2F7D" w:rsidRPr="00FC2F7D" w:rsidRDefault="00FC2F7D" w:rsidP="00FC2F7D">
      <w:pPr>
        <w:pStyle w:val="1"/>
        <w:spacing w:after="0" w:line="240" w:lineRule="auto"/>
        <w:ind w:left="0"/>
        <w:rPr>
          <w:rStyle w:val="markedcontent"/>
          <w:rFonts w:ascii="Times New Roman" w:hAnsi="Times New Roman"/>
          <w:b/>
          <w:sz w:val="24"/>
          <w:szCs w:val="24"/>
        </w:rPr>
      </w:pPr>
      <w:r w:rsidRPr="00FC2F7D">
        <w:rPr>
          <w:rStyle w:val="markedcontent"/>
          <w:rFonts w:ascii="Times New Roman" w:hAnsi="Times New Roman"/>
          <w:b/>
          <w:sz w:val="24"/>
          <w:szCs w:val="24"/>
        </w:rPr>
        <w:t>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 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 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 Параметри якості електроенергії в точках приєднання споживача в нормальних умовах експлуатації мають відповідати параметрам, визначеним у ДСТУ ЕК 50160:2014 «Характеристики напруги електропостачання в електричних мережах загальної призначення».</w:t>
      </w:r>
    </w:p>
    <w:p w14:paraId="09E8470E" w14:textId="1E0993E2" w:rsidR="00A05006" w:rsidRPr="00FC2F7D" w:rsidRDefault="00765273" w:rsidP="00FC2F7D">
      <w:pPr>
        <w:pStyle w:val="1"/>
        <w:spacing w:after="0" w:line="240" w:lineRule="auto"/>
        <w:ind w:left="0"/>
        <w:rPr>
          <w:rFonts w:ascii="Times New Roman" w:hAnsi="Times New Roman"/>
          <w:sz w:val="24"/>
          <w:szCs w:val="24"/>
        </w:rPr>
      </w:pPr>
      <w:r w:rsidRPr="00FC2F7D">
        <w:rPr>
          <w:rStyle w:val="markedcontent"/>
          <w:rFonts w:ascii="Times New Roman" w:hAnsi="Times New Roman"/>
          <w:sz w:val="24"/>
          <w:szCs w:val="24"/>
        </w:rPr>
        <w:lastRenderedPageBreak/>
        <w:t xml:space="preserve">5. Очікувана вартість предмета закупівлі: </w:t>
      </w:r>
      <w:r w:rsidR="00C0537A" w:rsidRPr="00C0537A">
        <w:rPr>
          <w:rFonts w:ascii="Times New Roman" w:hAnsi="Times New Roman"/>
          <w:b/>
          <w:i/>
          <w:sz w:val="24"/>
          <w:szCs w:val="24"/>
        </w:rPr>
        <w:t xml:space="preserve">495 000,00 грн з ПДВ </w:t>
      </w:r>
      <w:r w:rsidR="008D0FB7" w:rsidRPr="00C0537A">
        <w:rPr>
          <w:rFonts w:ascii="Times New Roman" w:hAnsi="Times New Roman"/>
          <w:b/>
          <w:i/>
          <w:sz w:val="24"/>
          <w:szCs w:val="24"/>
        </w:rPr>
        <w:t>(</w:t>
      </w:r>
      <w:r w:rsidR="00C0537A" w:rsidRPr="00C0537A">
        <w:rPr>
          <w:rFonts w:ascii="Times New Roman" w:hAnsi="Times New Roman"/>
          <w:b/>
          <w:i/>
          <w:sz w:val="24"/>
          <w:szCs w:val="24"/>
        </w:rPr>
        <w:t>чотириста дев’яносто п’ять</w:t>
      </w:r>
      <w:r w:rsidR="00FC2F7D" w:rsidRPr="00C0537A">
        <w:rPr>
          <w:rFonts w:ascii="Times New Roman" w:hAnsi="Times New Roman"/>
          <w:b/>
          <w:i/>
          <w:sz w:val="24"/>
          <w:szCs w:val="24"/>
        </w:rPr>
        <w:t xml:space="preserve"> тисяч </w:t>
      </w:r>
      <w:r w:rsidR="008D0FB7" w:rsidRPr="00C0537A">
        <w:rPr>
          <w:rFonts w:ascii="Times New Roman" w:hAnsi="Times New Roman"/>
          <w:b/>
          <w:i/>
          <w:sz w:val="24"/>
          <w:szCs w:val="24"/>
        </w:rPr>
        <w:t>грн</w:t>
      </w:r>
      <w:r w:rsidR="00A05006" w:rsidRPr="00C0537A">
        <w:rPr>
          <w:rFonts w:ascii="Times New Roman" w:hAnsi="Times New Roman"/>
          <w:b/>
          <w:i/>
          <w:sz w:val="24"/>
          <w:szCs w:val="24"/>
        </w:rPr>
        <w:t xml:space="preserve"> </w:t>
      </w:r>
      <w:r w:rsidR="00706FB9" w:rsidRPr="00C0537A">
        <w:rPr>
          <w:rFonts w:ascii="Times New Roman" w:hAnsi="Times New Roman"/>
          <w:b/>
          <w:i/>
          <w:sz w:val="24"/>
          <w:szCs w:val="24"/>
        </w:rPr>
        <w:t>00</w:t>
      </w:r>
      <w:r w:rsidR="008D0FB7" w:rsidRPr="00C0537A">
        <w:rPr>
          <w:rFonts w:ascii="Times New Roman" w:hAnsi="Times New Roman"/>
          <w:b/>
          <w:i/>
          <w:sz w:val="24"/>
          <w:szCs w:val="24"/>
        </w:rPr>
        <w:t xml:space="preserve"> коп.) </w:t>
      </w:r>
    </w:p>
    <w:p w14:paraId="2EFA90AB" w14:textId="77777777" w:rsidR="00D6480D" w:rsidRDefault="00765273" w:rsidP="00706FB9">
      <w:pPr>
        <w:spacing w:after="0" w:line="240" w:lineRule="auto"/>
        <w:rPr>
          <w:rStyle w:val="markedcontent"/>
          <w:rFonts w:ascii="Times New Roman" w:hAnsi="Times New Roman" w:cs="Times New Roman"/>
          <w:sz w:val="24"/>
          <w:szCs w:val="24"/>
        </w:rPr>
      </w:pPr>
      <w:r w:rsidRPr="00765273">
        <w:rPr>
          <w:rStyle w:val="markedcontent"/>
          <w:rFonts w:ascii="Times New Roman" w:hAnsi="Times New Roman" w:cs="Times New Roman"/>
          <w:sz w:val="24"/>
          <w:szCs w:val="24"/>
        </w:rPr>
        <w:t>6. Обґрунтування очікуваної вартості предмета закупівлі:</w:t>
      </w:r>
    </w:p>
    <w:p w14:paraId="4362439E" w14:textId="77777777" w:rsidR="00FC2F7D" w:rsidRDefault="00FC2F7D" w:rsidP="00FC2F7D">
      <w:pPr>
        <w:spacing w:after="0" w:line="240" w:lineRule="auto"/>
        <w:rPr>
          <w:rStyle w:val="markedcontent"/>
          <w:rFonts w:ascii="Times New Roman" w:hAnsi="Times New Roman" w:cs="Times New Roman"/>
          <w:b/>
          <w:sz w:val="24"/>
          <w:szCs w:val="24"/>
        </w:rPr>
      </w:pPr>
      <w:r w:rsidRPr="00FC2F7D">
        <w:rPr>
          <w:rStyle w:val="markedcontent"/>
          <w:rFonts w:ascii="Times New Roman" w:hAnsi="Times New Roman" w:cs="Times New Roman"/>
          <w:b/>
          <w:sz w:val="24"/>
          <w:szCs w:val="24"/>
        </w:rPr>
        <w:t xml:space="preserve">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w:t>
      </w:r>
    </w:p>
    <w:p w14:paraId="12285AB9" w14:textId="2BC8EB94" w:rsidR="00FC2F7D" w:rsidRPr="00FC2F7D" w:rsidRDefault="00FC2F7D" w:rsidP="00FC2F7D">
      <w:pPr>
        <w:spacing w:after="0" w:line="240" w:lineRule="auto"/>
        <w:rPr>
          <w:rStyle w:val="markedcontent"/>
          <w:rFonts w:ascii="Times New Roman" w:hAnsi="Times New Roman" w:cs="Times New Roman"/>
          <w:b/>
          <w:sz w:val="24"/>
          <w:szCs w:val="24"/>
        </w:rPr>
      </w:pPr>
      <w:r>
        <w:rPr>
          <w:rStyle w:val="markedcontent"/>
          <w:rFonts w:ascii="Times New Roman" w:hAnsi="Times New Roman" w:cs="Times New Roman"/>
          <w:b/>
          <w:sz w:val="24"/>
          <w:szCs w:val="24"/>
        </w:rPr>
        <w:t>55</w:t>
      </w:r>
      <w:r w:rsidRPr="00FC2F7D">
        <w:rPr>
          <w:rStyle w:val="markedcontent"/>
          <w:rFonts w:ascii="Times New Roman" w:hAnsi="Times New Roman" w:cs="Times New Roman"/>
          <w:b/>
          <w:sz w:val="24"/>
          <w:szCs w:val="24"/>
        </w:rPr>
        <w:t xml:space="preserve"> 000 </w:t>
      </w:r>
      <w:proofErr w:type="spellStart"/>
      <w:r w:rsidRPr="00FC2F7D">
        <w:rPr>
          <w:rStyle w:val="markedcontent"/>
          <w:rFonts w:ascii="Times New Roman" w:hAnsi="Times New Roman" w:cs="Times New Roman"/>
          <w:b/>
          <w:sz w:val="24"/>
          <w:szCs w:val="24"/>
        </w:rPr>
        <w:t>кВт</w:t>
      </w:r>
      <w:r w:rsidRPr="00FC2F7D">
        <w:rPr>
          <w:rStyle w:val="markedcontent"/>
          <w:rFonts w:ascii="Cambria Math" w:hAnsi="Cambria Math" w:cs="Cambria Math"/>
          <w:b/>
          <w:sz w:val="24"/>
          <w:szCs w:val="24"/>
        </w:rPr>
        <w:t>⋅</w:t>
      </w:r>
      <w:r w:rsidRPr="00FC2F7D">
        <w:rPr>
          <w:rStyle w:val="markedcontent"/>
          <w:rFonts w:ascii="Times New Roman" w:hAnsi="Times New Roman" w:cs="Times New Roman"/>
          <w:b/>
          <w:sz w:val="24"/>
          <w:szCs w:val="24"/>
        </w:rPr>
        <w:t>год</w:t>
      </w:r>
      <w:proofErr w:type="spellEnd"/>
      <w:r w:rsidRPr="00FC2F7D">
        <w:rPr>
          <w:rStyle w:val="markedcontent"/>
          <w:rFonts w:ascii="Times New Roman" w:hAnsi="Times New Roman" w:cs="Times New Roman"/>
          <w:b/>
          <w:sz w:val="24"/>
          <w:szCs w:val="24"/>
        </w:rPr>
        <w:t>. 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312D23B4" w14:textId="77777777" w:rsidR="00FC2F7D" w:rsidRPr="00FC2F7D" w:rsidRDefault="00FC2F7D" w:rsidP="00FC2F7D">
      <w:pPr>
        <w:spacing w:after="0" w:line="240" w:lineRule="auto"/>
        <w:rPr>
          <w:rStyle w:val="markedcontent"/>
          <w:rFonts w:ascii="Times New Roman" w:hAnsi="Times New Roman" w:cs="Times New Roman"/>
          <w:b/>
          <w:sz w:val="24"/>
          <w:szCs w:val="24"/>
        </w:rPr>
      </w:pPr>
      <w:r w:rsidRPr="00FC2F7D">
        <w:rPr>
          <w:rStyle w:val="markedcontent"/>
          <w:rFonts w:ascii="Times New Roman" w:hAnsi="Times New Roman" w:cs="Times New Roman"/>
          <w:b/>
          <w:sz w:val="24"/>
          <w:szCs w:val="24"/>
        </w:rPr>
        <w:t xml:space="preserve">На сьогодні ціна на електричну енергію є досить нестабільною, </w:t>
      </w:r>
      <w:proofErr w:type="spellStart"/>
      <w:r w:rsidRPr="00FC2F7D">
        <w:rPr>
          <w:rStyle w:val="markedcontent"/>
          <w:rFonts w:ascii="Times New Roman" w:hAnsi="Times New Roman" w:cs="Times New Roman"/>
          <w:b/>
          <w:sz w:val="24"/>
          <w:szCs w:val="24"/>
        </w:rPr>
        <w:t>динамічно</w:t>
      </w:r>
      <w:proofErr w:type="spellEnd"/>
      <w:r w:rsidRPr="00FC2F7D">
        <w:rPr>
          <w:rStyle w:val="markedcontent"/>
          <w:rFonts w:ascii="Times New Roman" w:hAnsi="Times New Roman" w:cs="Times New Roman"/>
          <w:b/>
          <w:sz w:val="24"/>
          <w:szCs w:val="24"/>
        </w:rPr>
        <w:t xml:space="preserve"> змінною та залежить від ціни електричної енергії на Оптовому ринку, регульованих цін на послуги з передачі та розподілу, а тому визначити ціну на електричну енергію, яка була б реальною на період проведення закупівлі електричної енергії та залишалася сталою на весь період дії договору про закупівлю, є майже неможливим.</w:t>
      </w:r>
    </w:p>
    <w:p w14:paraId="4B718232" w14:textId="2BBF8895" w:rsidR="001C4A7C" w:rsidRPr="0067680A" w:rsidRDefault="00FC2F7D" w:rsidP="00FC2F7D">
      <w:pPr>
        <w:spacing w:after="0" w:line="240" w:lineRule="auto"/>
        <w:rPr>
          <w:rStyle w:val="markedcontent"/>
          <w:rFonts w:ascii="Times New Roman" w:hAnsi="Times New Roman" w:cs="Times New Roman"/>
          <w:b/>
          <w:sz w:val="24"/>
          <w:szCs w:val="24"/>
        </w:rPr>
      </w:pPr>
      <w:r w:rsidRPr="00FC2F7D">
        <w:rPr>
          <w:rStyle w:val="markedcontent"/>
          <w:rFonts w:ascii="Times New Roman" w:hAnsi="Times New Roman" w:cs="Times New Roman"/>
          <w:b/>
          <w:sz w:val="24"/>
          <w:szCs w:val="24"/>
        </w:rPr>
        <w:t xml:space="preserve">За інформацією НКРЕКП, з дати запровадження нового ринку електричної енергії для забезпечення постачання електричної енергії споживачам </w:t>
      </w:r>
      <w:proofErr w:type="spellStart"/>
      <w:r w:rsidRPr="00FC2F7D">
        <w:rPr>
          <w:rStyle w:val="markedcontent"/>
          <w:rFonts w:ascii="Times New Roman" w:hAnsi="Times New Roman" w:cs="Times New Roman"/>
          <w:b/>
          <w:sz w:val="24"/>
          <w:szCs w:val="24"/>
        </w:rPr>
        <w:t>електропостачальники</w:t>
      </w:r>
      <w:proofErr w:type="spellEnd"/>
      <w:r w:rsidRPr="00FC2F7D">
        <w:rPr>
          <w:rStyle w:val="markedcontent"/>
          <w:rFonts w:ascii="Times New Roman" w:hAnsi="Times New Roman" w:cs="Times New Roman"/>
          <w:b/>
          <w:sz w:val="24"/>
          <w:szCs w:val="24"/>
        </w:rPr>
        <w:t xml:space="preserve"> здійснюють закупівлю електричної енергії за двосторонніми договорами та/або на ринку “на добу наперед”, внутрішньодобовому ринку і на балансуючому ринку, а також шляхом імпорту. Таким чином, ціна електричної енергії як товару формується залежно від сегменту ринку, на якому </w:t>
      </w:r>
      <w:proofErr w:type="spellStart"/>
      <w:r w:rsidRPr="00FC2F7D">
        <w:rPr>
          <w:rStyle w:val="markedcontent"/>
          <w:rFonts w:ascii="Times New Roman" w:hAnsi="Times New Roman" w:cs="Times New Roman"/>
          <w:b/>
          <w:sz w:val="24"/>
          <w:szCs w:val="24"/>
        </w:rPr>
        <w:t>електропостачальник</w:t>
      </w:r>
      <w:proofErr w:type="spellEnd"/>
      <w:r w:rsidRPr="00FC2F7D">
        <w:rPr>
          <w:rStyle w:val="markedcontent"/>
          <w:rFonts w:ascii="Times New Roman" w:hAnsi="Times New Roman" w:cs="Times New Roman"/>
          <w:b/>
          <w:sz w:val="24"/>
          <w:szCs w:val="24"/>
        </w:rPr>
        <w:t xml:space="preserve"> здійснює її закупівлю.</w:t>
      </w:r>
    </w:p>
    <w:p w14:paraId="0FAB4FC9" w14:textId="77777777" w:rsidR="001C4A7C" w:rsidRDefault="001C4A7C" w:rsidP="00706FB9">
      <w:pPr>
        <w:spacing w:after="0" w:line="240" w:lineRule="auto"/>
        <w:rPr>
          <w:rStyle w:val="markedcontent"/>
          <w:rFonts w:ascii="Times New Roman" w:hAnsi="Times New Roman" w:cs="Times New Roman"/>
          <w:sz w:val="24"/>
          <w:szCs w:val="24"/>
        </w:rPr>
      </w:pPr>
    </w:p>
    <w:p w14:paraId="229A0958" w14:textId="6A5BB3FE" w:rsidR="00977FA1" w:rsidRDefault="00765273">
      <w:pPr>
        <w:rPr>
          <w:rStyle w:val="markedcontent"/>
          <w:rFonts w:ascii="Times New Roman" w:hAnsi="Times New Roman" w:cs="Times New Roman"/>
          <w:sz w:val="24"/>
          <w:szCs w:val="24"/>
        </w:rPr>
      </w:pPr>
      <w:r w:rsidRPr="00765273">
        <w:rPr>
          <w:rStyle w:val="markedcontent"/>
          <w:rFonts w:ascii="Times New Roman" w:hAnsi="Times New Roman" w:cs="Times New Roman"/>
          <w:sz w:val="24"/>
          <w:szCs w:val="24"/>
        </w:rPr>
        <w:t xml:space="preserve">Загальна вартість предмета закупівлі </w:t>
      </w:r>
      <w:r w:rsidR="00455ED5">
        <w:rPr>
          <w:rStyle w:val="markedcontent"/>
          <w:rFonts w:ascii="Times New Roman" w:hAnsi="Times New Roman" w:cs="Times New Roman"/>
          <w:sz w:val="24"/>
          <w:szCs w:val="24"/>
        </w:rPr>
        <w:t>січень</w:t>
      </w:r>
      <w:r w:rsidR="00914168">
        <w:rPr>
          <w:rStyle w:val="markedcontent"/>
          <w:rFonts w:ascii="Times New Roman" w:hAnsi="Times New Roman" w:cs="Times New Roman"/>
          <w:sz w:val="24"/>
          <w:szCs w:val="24"/>
        </w:rPr>
        <w:t xml:space="preserve"> – грудень </w:t>
      </w:r>
      <w:r w:rsidRPr="00765273">
        <w:rPr>
          <w:rStyle w:val="markedcontent"/>
          <w:rFonts w:ascii="Times New Roman" w:hAnsi="Times New Roman" w:cs="Times New Roman"/>
          <w:sz w:val="24"/>
          <w:szCs w:val="24"/>
        </w:rPr>
        <w:t>202</w:t>
      </w:r>
      <w:r w:rsidR="00C0537A">
        <w:rPr>
          <w:rStyle w:val="markedcontent"/>
          <w:rFonts w:ascii="Times New Roman" w:hAnsi="Times New Roman" w:cs="Times New Roman"/>
          <w:sz w:val="24"/>
          <w:szCs w:val="24"/>
        </w:rPr>
        <w:t>5</w:t>
      </w:r>
      <w:r w:rsidRPr="00765273">
        <w:rPr>
          <w:rStyle w:val="markedcontent"/>
          <w:rFonts w:ascii="Times New Roman" w:hAnsi="Times New Roman" w:cs="Times New Roman"/>
          <w:sz w:val="24"/>
          <w:szCs w:val="24"/>
        </w:rPr>
        <w:t xml:space="preserve"> р</w:t>
      </w:r>
      <w:r w:rsidR="00914168">
        <w:rPr>
          <w:rStyle w:val="markedcontent"/>
          <w:rFonts w:ascii="Times New Roman" w:hAnsi="Times New Roman" w:cs="Times New Roman"/>
          <w:sz w:val="24"/>
          <w:szCs w:val="24"/>
        </w:rPr>
        <w:t>оку</w:t>
      </w:r>
      <w:r w:rsidRPr="00765273">
        <w:rPr>
          <w:rStyle w:val="markedcontent"/>
          <w:rFonts w:ascii="Times New Roman" w:hAnsi="Times New Roman" w:cs="Times New Roman"/>
          <w:sz w:val="24"/>
          <w:szCs w:val="24"/>
        </w:rPr>
        <w:t xml:space="preserve"> – </w:t>
      </w:r>
      <w:r w:rsidR="00C0537A">
        <w:rPr>
          <w:rStyle w:val="markedcontent"/>
          <w:rFonts w:ascii="Times New Roman" w:hAnsi="Times New Roman" w:cs="Times New Roman"/>
          <w:sz w:val="24"/>
          <w:szCs w:val="24"/>
        </w:rPr>
        <w:t>495 000</w:t>
      </w:r>
      <w:r w:rsidR="00914168">
        <w:rPr>
          <w:rStyle w:val="markedcontent"/>
          <w:rFonts w:ascii="Times New Roman" w:hAnsi="Times New Roman" w:cs="Times New Roman"/>
          <w:sz w:val="24"/>
          <w:szCs w:val="24"/>
        </w:rPr>
        <w:t>,00</w:t>
      </w:r>
      <w:r w:rsidR="00706FB9">
        <w:rPr>
          <w:rStyle w:val="markedcontent"/>
          <w:rFonts w:ascii="Times New Roman" w:hAnsi="Times New Roman" w:cs="Times New Roman"/>
          <w:sz w:val="24"/>
          <w:szCs w:val="24"/>
        </w:rPr>
        <w:t xml:space="preserve"> </w:t>
      </w:r>
      <w:r w:rsidRPr="00765273">
        <w:rPr>
          <w:rStyle w:val="markedcontent"/>
          <w:rFonts w:ascii="Times New Roman" w:hAnsi="Times New Roman" w:cs="Times New Roman"/>
          <w:sz w:val="24"/>
          <w:szCs w:val="24"/>
        </w:rPr>
        <w:t xml:space="preserve">грн </w:t>
      </w:r>
      <w:r w:rsidR="00DF20C0">
        <w:rPr>
          <w:rStyle w:val="markedcontent"/>
          <w:rFonts w:ascii="Times New Roman" w:hAnsi="Times New Roman" w:cs="Times New Roman"/>
          <w:sz w:val="24"/>
          <w:szCs w:val="24"/>
        </w:rPr>
        <w:t>без</w:t>
      </w:r>
      <w:r w:rsidR="00914168" w:rsidRPr="00914168">
        <w:rPr>
          <w:rStyle w:val="markedcontent"/>
          <w:rFonts w:ascii="Times New Roman" w:hAnsi="Times New Roman" w:cs="Times New Roman"/>
          <w:sz w:val="24"/>
          <w:szCs w:val="24"/>
          <w:lang w:val="ru-RU"/>
        </w:rPr>
        <w:t>/</w:t>
      </w:r>
      <w:r w:rsidR="00914168">
        <w:rPr>
          <w:rStyle w:val="markedcontent"/>
          <w:rFonts w:ascii="Times New Roman" w:hAnsi="Times New Roman" w:cs="Times New Roman"/>
          <w:sz w:val="24"/>
          <w:szCs w:val="24"/>
        </w:rPr>
        <w:t>з</w:t>
      </w:r>
      <w:r w:rsidR="00DF20C0">
        <w:rPr>
          <w:rStyle w:val="markedcontent"/>
          <w:rFonts w:ascii="Times New Roman" w:hAnsi="Times New Roman" w:cs="Times New Roman"/>
          <w:sz w:val="24"/>
          <w:szCs w:val="24"/>
        </w:rPr>
        <w:t xml:space="preserve"> ПДВ </w:t>
      </w:r>
      <w:r w:rsidRPr="00765273">
        <w:rPr>
          <w:rStyle w:val="markedcontent"/>
          <w:rFonts w:ascii="Times New Roman" w:hAnsi="Times New Roman" w:cs="Times New Roman"/>
          <w:sz w:val="24"/>
          <w:szCs w:val="24"/>
        </w:rPr>
        <w:t>(</w:t>
      </w:r>
      <w:r w:rsidR="00FC2F7D">
        <w:rPr>
          <w:rStyle w:val="markedcontent"/>
          <w:rFonts w:ascii="Times New Roman" w:hAnsi="Times New Roman" w:cs="Times New Roman"/>
          <w:sz w:val="24"/>
          <w:szCs w:val="24"/>
        </w:rPr>
        <w:t>55 000</w:t>
      </w:r>
      <w:r w:rsidR="007B716D">
        <w:rPr>
          <w:rStyle w:val="markedcontent"/>
          <w:rFonts w:ascii="Times New Roman" w:hAnsi="Times New Roman" w:cs="Times New Roman"/>
          <w:sz w:val="24"/>
          <w:szCs w:val="24"/>
        </w:rPr>
        <w:t>х</w:t>
      </w:r>
      <w:r w:rsidR="00C0537A">
        <w:rPr>
          <w:rStyle w:val="markedcontent"/>
          <w:rFonts w:ascii="Times New Roman" w:hAnsi="Times New Roman" w:cs="Times New Roman"/>
          <w:sz w:val="24"/>
          <w:szCs w:val="24"/>
        </w:rPr>
        <w:t>9,00</w:t>
      </w:r>
      <w:r w:rsidR="00706FB9">
        <w:rPr>
          <w:rStyle w:val="markedcontent"/>
          <w:rFonts w:ascii="Times New Roman" w:hAnsi="Times New Roman" w:cs="Times New Roman"/>
          <w:sz w:val="24"/>
          <w:szCs w:val="24"/>
        </w:rPr>
        <w:t>грн)</w:t>
      </w:r>
    </w:p>
    <w:p w14:paraId="0A654C30" w14:textId="77777777" w:rsidR="00405D81" w:rsidRDefault="00405D81">
      <w:pPr>
        <w:rPr>
          <w:rStyle w:val="markedcontent"/>
          <w:rFonts w:ascii="Times New Roman" w:hAnsi="Times New Roman" w:cs="Times New Roman"/>
          <w:sz w:val="24"/>
          <w:szCs w:val="24"/>
        </w:rPr>
      </w:pPr>
    </w:p>
    <w:p w14:paraId="6B289165" w14:textId="25A3C21A" w:rsidR="00405D81" w:rsidRPr="00765273" w:rsidRDefault="00405D81">
      <w:pPr>
        <w:rPr>
          <w:rFonts w:ascii="Times New Roman" w:hAnsi="Times New Roman" w:cs="Times New Roman"/>
          <w:sz w:val="24"/>
          <w:szCs w:val="24"/>
        </w:rPr>
      </w:pPr>
      <w:r>
        <w:rPr>
          <w:rStyle w:val="markedcontent"/>
          <w:rFonts w:ascii="Times New Roman" w:hAnsi="Times New Roman" w:cs="Times New Roman"/>
          <w:sz w:val="24"/>
          <w:szCs w:val="24"/>
        </w:rPr>
        <w:tab/>
        <w:t xml:space="preserve"> </w:t>
      </w:r>
    </w:p>
    <w:sectPr w:rsidR="00405D81" w:rsidRPr="007652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26E"/>
    <w:rsid w:val="0007162E"/>
    <w:rsid w:val="00080F1E"/>
    <w:rsid w:val="001025E8"/>
    <w:rsid w:val="00160141"/>
    <w:rsid w:val="001C4A7C"/>
    <w:rsid w:val="001C723B"/>
    <w:rsid w:val="00277E84"/>
    <w:rsid w:val="00293593"/>
    <w:rsid w:val="00361AAC"/>
    <w:rsid w:val="003B5C85"/>
    <w:rsid w:val="00405D81"/>
    <w:rsid w:val="00455ED5"/>
    <w:rsid w:val="004950D9"/>
    <w:rsid w:val="00515B6A"/>
    <w:rsid w:val="0067680A"/>
    <w:rsid w:val="00706FB9"/>
    <w:rsid w:val="00765273"/>
    <w:rsid w:val="007B716D"/>
    <w:rsid w:val="007E2CC6"/>
    <w:rsid w:val="007E6B90"/>
    <w:rsid w:val="007F6F9A"/>
    <w:rsid w:val="008923BC"/>
    <w:rsid w:val="008D0FB7"/>
    <w:rsid w:val="00914168"/>
    <w:rsid w:val="009705C0"/>
    <w:rsid w:val="00977FA1"/>
    <w:rsid w:val="00980A54"/>
    <w:rsid w:val="00A05006"/>
    <w:rsid w:val="00A9384B"/>
    <w:rsid w:val="00BB22F2"/>
    <w:rsid w:val="00BB526E"/>
    <w:rsid w:val="00BF2EBE"/>
    <w:rsid w:val="00C0537A"/>
    <w:rsid w:val="00C56A01"/>
    <w:rsid w:val="00D0571A"/>
    <w:rsid w:val="00D079FE"/>
    <w:rsid w:val="00D26512"/>
    <w:rsid w:val="00D6480D"/>
    <w:rsid w:val="00DF20C0"/>
    <w:rsid w:val="00F64DEA"/>
    <w:rsid w:val="00FC2474"/>
    <w:rsid w:val="00FC2F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765273"/>
  </w:style>
  <w:style w:type="character" w:customStyle="1" w:styleId="ng-binding">
    <w:name w:val="ng-binding"/>
    <w:basedOn w:val="a0"/>
    <w:rsid w:val="00D079FE"/>
  </w:style>
  <w:style w:type="paragraph" w:customStyle="1" w:styleId="1">
    <w:name w:val="Абзац списку1"/>
    <w:basedOn w:val="a"/>
    <w:rsid w:val="00D26512"/>
    <w:pPr>
      <w:suppressAutoHyphens/>
      <w:spacing w:after="200" w:line="276" w:lineRule="auto"/>
      <w:ind w:left="720"/>
      <w:contextualSpacing/>
    </w:pPr>
    <w:rPr>
      <w:rFonts w:ascii="Calibri" w:eastAsia="Calibri" w:hAnsi="Calibri" w:cs="Times New Roman"/>
      <w:lang w:eastAsia="zh-CN"/>
    </w:rPr>
  </w:style>
  <w:style w:type="paragraph" w:styleId="a3">
    <w:name w:val="Normal (Web)"/>
    <w:basedOn w:val="a"/>
    <w:uiPriority w:val="99"/>
    <w:semiHidden/>
    <w:unhideWhenUsed/>
    <w:rsid w:val="00405D8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1601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6014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765273"/>
  </w:style>
  <w:style w:type="character" w:customStyle="1" w:styleId="ng-binding">
    <w:name w:val="ng-binding"/>
    <w:basedOn w:val="a0"/>
    <w:rsid w:val="00D079FE"/>
  </w:style>
  <w:style w:type="paragraph" w:customStyle="1" w:styleId="1">
    <w:name w:val="Абзац списку1"/>
    <w:basedOn w:val="a"/>
    <w:rsid w:val="00D26512"/>
    <w:pPr>
      <w:suppressAutoHyphens/>
      <w:spacing w:after="200" w:line="276" w:lineRule="auto"/>
      <w:ind w:left="720"/>
      <w:contextualSpacing/>
    </w:pPr>
    <w:rPr>
      <w:rFonts w:ascii="Calibri" w:eastAsia="Calibri" w:hAnsi="Calibri" w:cs="Times New Roman"/>
      <w:lang w:eastAsia="zh-CN"/>
    </w:rPr>
  </w:style>
  <w:style w:type="paragraph" w:styleId="a3">
    <w:name w:val="Normal (Web)"/>
    <w:basedOn w:val="a"/>
    <w:uiPriority w:val="99"/>
    <w:semiHidden/>
    <w:unhideWhenUsed/>
    <w:rsid w:val="00405D8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1601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60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3194</Words>
  <Characters>1822</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2022-01-13T14:28:00Z</cp:lastPrinted>
  <dcterms:created xsi:type="dcterms:W3CDTF">2025-01-03T18:42:00Z</dcterms:created>
  <dcterms:modified xsi:type="dcterms:W3CDTF">2025-01-03T18:42:00Z</dcterms:modified>
</cp:coreProperties>
</file>