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19A9B0D3" w:rsidR="00300443" w:rsidRPr="00231BD7" w:rsidRDefault="00AC7780" w:rsidP="00F35E97">
            <w:pPr>
              <w:shd w:val="clear" w:color="auto" w:fill="FFFFFF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>Польовий дисплейний модуль</w:t>
            </w:r>
          </w:p>
          <w:p w14:paraId="31831A7E" w14:textId="77777777" w:rsidR="00300443" w:rsidRPr="00231BD7" w:rsidRDefault="00300443" w:rsidP="00F35E97">
            <w:pPr>
              <w:shd w:val="clear" w:color="auto" w:fill="FFFFFF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</w:p>
          <w:p w14:paraId="00E919BB" w14:textId="77777777" w:rsidR="00AE6677" w:rsidRPr="00231BD7" w:rsidRDefault="00A20DFB" w:rsidP="00A20DFB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Код за </w:t>
            </w:r>
            <w:r w:rsidR="00F35E97"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>ДК</w:t>
            </w:r>
            <w:r w:rsidR="00D84AB7"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F35E97"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>021:2015</w:t>
            </w:r>
            <w:r w:rsidR="00AE6677"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>:</w:t>
            </w:r>
          </w:p>
          <w:p w14:paraId="53106ABF" w14:textId="77777777" w:rsidR="00AC7780" w:rsidRPr="00AC7780" w:rsidRDefault="00AC7780" w:rsidP="00AC7780">
            <w:pPr>
              <w:pStyle w:val="a3"/>
              <w:suppressAutoHyphens/>
              <w:snapToGrid w:val="0"/>
              <w:ind w:left="39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AC7780">
              <w:rPr>
                <w:rFonts w:eastAsia="Times New Roman"/>
                <w:iCs/>
                <w:sz w:val="24"/>
                <w:szCs w:val="24"/>
                <w:lang w:eastAsia="uk-UA"/>
              </w:rPr>
              <w:t>30230000-0 Комп’ютерне обладнання</w:t>
            </w:r>
          </w:p>
          <w:p w14:paraId="37DC0006" w14:textId="77777777" w:rsidR="00AC7780" w:rsidRPr="00231BD7" w:rsidRDefault="00AC7780" w:rsidP="00AC7780">
            <w:pPr>
              <w:pStyle w:val="a3"/>
              <w:suppressAutoHyphens/>
              <w:snapToGrid w:val="0"/>
              <w:ind w:left="39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AC7780">
              <w:rPr>
                <w:rFonts w:eastAsia="Times New Roman"/>
                <w:iCs/>
                <w:sz w:val="24"/>
                <w:szCs w:val="24"/>
                <w:lang w:eastAsia="uk-UA"/>
              </w:rPr>
              <w:t>30231310-3 Плоскопанельні дисплеї</w:t>
            </w:r>
          </w:p>
          <w:bookmarkEnd w:id="0"/>
          <w:p w14:paraId="6B70925C" w14:textId="1AC555C9" w:rsidR="00D9450C" w:rsidRPr="00231BD7" w:rsidRDefault="00D9450C" w:rsidP="00300443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96BEFDC" w:rsidR="00516F65" w:rsidRPr="00231BD7" w:rsidRDefault="00231BD7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>UA-2024-11-20-0063</w:t>
            </w:r>
            <w:bookmarkStart w:id="1" w:name="_GoBack"/>
            <w:bookmarkEnd w:id="1"/>
            <w:r w:rsidRPr="00231BD7">
              <w:rPr>
                <w:rFonts w:eastAsia="Times New Roman"/>
                <w:iCs/>
                <w:sz w:val="24"/>
                <w:szCs w:val="24"/>
                <w:lang w:eastAsia="uk-UA"/>
              </w:rPr>
              <w:t>53-a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E4D221E" w:rsidR="00516F65" w:rsidRPr="009130AF" w:rsidRDefault="00095EE4" w:rsidP="00D23B7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D23B75">
              <w:rPr>
                <w:sz w:val="24"/>
                <w:szCs w:val="24"/>
              </w:rPr>
              <w:t>польові дисплейні модулі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3547321" w:rsidR="00516F65" w:rsidRPr="009130AF" w:rsidRDefault="00516F65" w:rsidP="00DB45B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CA34BF">
              <w:rPr>
                <w:sz w:val="24"/>
                <w:szCs w:val="24"/>
              </w:rPr>
              <w:t xml:space="preserve"> </w:t>
            </w:r>
            <w:r w:rsidR="00BA7DE4">
              <w:rPr>
                <w:sz w:val="24"/>
                <w:szCs w:val="24"/>
              </w:rPr>
              <w:t xml:space="preserve">Закупівля серверного обладнання та комплектуючих до нього. </w:t>
            </w:r>
            <w:r w:rsidR="00CA34BF">
              <w:rPr>
                <w:sz w:val="24"/>
                <w:szCs w:val="24"/>
              </w:rPr>
              <w:t>Закупівля поштових конвертів, поштових марок тощо. Закупівля, виготовлення бланків посвідчень та іншої друкованої продукції.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E9D8EDB" w:rsidR="00516F65" w:rsidRPr="009130AF" w:rsidRDefault="00880DC0" w:rsidP="00880D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100 8</w:t>
            </w:r>
            <w:r w:rsidR="00AB6208">
              <w:rPr>
                <w:sz w:val="24"/>
                <w:szCs w:val="24"/>
              </w:rPr>
              <w:t>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</w:t>
            </w:r>
            <w:r w:rsidR="00AB6208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вісімсот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FC39E" w14:textId="77777777" w:rsidR="00575EAF" w:rsidRDefault="00575EAF" w:rsidP="003F52D9">
      <w:pPr>
        <w:spacing w:after="0" w:line="240" w:lineRule="auto"/>
      </w:pPr>
      <w:r>
        <w:separator/>
      </w:r>
    </w:p>
  </w:endnote>
  <w:endnote w:type="continuationSeparator" w:id="0">
    <w:p w14:paraId="67A356DC" w14:textId="77777777" w:rsidR="00575EAF" w:rsidRDefault="00575EA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942D" w14:textId="77777777" w:rsidR="00575EAF" w:rsidRDefault="00575EAF" w:rsidP="003F52D9">
      <w:pPr>
        <w:spacing w:after="0" w:line="240" w:lineRule="auto"/>
      </w:pPr>
      <w:r>
        <w:separator/>
      </w:r>
    </w:p>
  </w:footnote>
  <w:footnote w:type="continuationSeparator" w:id="0">
    <w:p w14:paraId="2F0030DD" w14:textId="77777777" w:rsidR="00575EAF" w:rsidRDefault="00575EA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BD7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5EAF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06C3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0DC0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780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A7DE4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10F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3B75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999C-8981-4AE8-8E35-A48BB65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3589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78</cp:revision>
  <cp:lastPrinted>2023-05-30T12:51:00Z</cp:lastPrinted>
  <dcterms:created xsi:type="dcterms:W3CDTF">2024-04-30T08:20:00Z</dcterms:created>
  <dcterms:modified xsi:type="dcterms:W3CDTF">2024-11-20T10:24:00Z</dcterms:modified>
</cp:coreProperties>
</file>