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5023C1" w:rsidRPr="009130AF" w14:paraId="58ABBD12" w14:textId="77777777" w:rsidTr="002D5D2D">
        <w:tc>
          <w:tcPr>
            <w:tcW w:w="636" w:type="dxa"/>
          </w:tcPr>
          <w:p w14:paraId="52333AF5" w14:textId="77777777" w:rsidR="005023C1" w:rsidRPr="009130AF" w:rsidRDefault="005023C1" w:rsidP="005023C1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023C1" w:rsidRPr="009130AF" w:rsidRDefault="005023C1" w:rsidP="005023C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6B7368F" w14:textId="0BDFD9BA" w:rsidR="00020F88" w:rsidRPr="00020F88" w:rsidRDefault="00020F88" w:rsidP="00020F88">
            <w:pPr>
              <w:pStyle w:val="rvps2"/>
              <w:spacing w:before="0" w:after="0"/>
              <w:rPr>
                <w:rStyle w:val="213pt"/>
                <w:b w:val="0"/>
                <w:bCs w:val="0"/>
                <w:kern w:val="2"/>
                <w:sz w:val="24"/>
                <w:szCs w:val="24"/>
              </w:rPr>
            </w:pPr>
            <w:bookmarkStart w:id="0" w:name="_Hlk165279619"/>
            <w:r w:rsidRPr="00020F88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 xml:space="preserve">Послуги </w:t>
            </w:r>
            <w:proofErr w:type="spellStart"/>
            <w:r w:rsidRPr="00020F88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>шиномонтажу</w:t>
            </w:r>
            <w:proofErr w:type="spellEnd"/>
            <w:r w:rsidRPr="00020F88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 xml:space="preserve"> коліс службових  автомобілів</w:t>
            </w:r>
          </w:p>
          <w:p w14:paraId="051635A3" w14:textId="4DB4FC57" w:rsidR="005023C1" w:rsidRPr="00806D80" w:rsidRDefault="005023C1" w:rsidP="005023C1">
            <w:pPr>
              <w:ind w:right="-1"/>
              <w:rPr>
                <w:rFonts w:eastAsia="Times New Roman"/>
                <w:kern w:val="36"/>
                <w:sz w:val="24"/>
                <w:szCs w:val="24"/>
              </w:rPr>
            </w:pPr>
          </w:p>
          <w:p w14:paraId="437D49E0" w14:textId="4FB7381F" w:rsidR="00020F88" w:rsidRPr="00020F88" w:rsidRDefault="005023C1" w:rsidP="00020F88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за ДК 021:2015:</w:t>
            </w:r>
            <w:r w:rsid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50110000-9 - </w:t>
            </w:r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 w:bidi="uk-UA"/>
              </w:rPr>
              <w:t xml:space="preserve">Послуги з ремонту і технічного обслуговування </w:t>
            </w:r>
            <w:proofErr w:type="spellStart"/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 w:bidi="uk-UA"/>
              </w:rPr>
              <w:t>мототранспортних</w:t>
            </w:r>
            <w:proofErr w:type="spellEnd"/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 w:bidi="uk-UA"/>
              </w:rPr>
              <w:t xml:space="preserve"> засобів і  супутнього обладнання /</w:t>
            </w:r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50116500-6-  Шиноремонтні послуги, у тому числі </w:t>
            </w:r>
            <w:proofErr w:type="spellStart"/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шиномонтажні</w:t>
            </w:r>
            <w:proofErr w:type="spellEnd"/>
            <w:r w:rsidR="00020F88" w:rsidRPr="00020F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послуги та послуги з балансування коліс</w:t>
            </w:r>
          </w:p>
          <w:p w14:paraId="68F0C7B4" w14:textId="77777777" w:rsidR="00020F88" w:rsidRDefault="00020F88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5C33566" w14:textId="77777777" w:rsidR="00020F88" w:rsidRDefault="00020F88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753FB439" w14:textId="77777777" w:rsidR="00020F88" w:rsidRDefault="00020F88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422DB4C" w14:textId="77777777" w:rsidR="00020F88" w:rsidRPr="009130AF" w:rsidRDefault="00020F88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bookmarkEnd w:id="0"/>
          <w:p w14:paraId="6B70925C" w14:textId="1AC555C9" w:rsidR="005023C1" w:rsidRPr="009130AF" w:rsidRDefault="005023C1" w:rsidP="00020F88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5023C1" w:rsidRPr="009130AF" w14:paraId="263CDAAA" w14:textId="77777777" w:rsidTr="002D5D2D">
        <w:tc>
          <w:tcPr>
            <w:tcW w:w="636" w:type="dxa"/>
          </w:tcPr>
          <w:p w14:paraId="4F8139E0" w14:textId="77777777" w:rsidR="005023C1" w:rsidRPr="009130AF" w:rsidRDefault="005023C1" w:rsidP="005023C1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023C1" w:rsidRPr="009130AF" w:rsidRDefault="005023C1" w:rsidP="005023C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F856D14" w:rsidR="005023C1" w:rsidRPr="00223BA0" w:rsidRDefault="005023C1" w:rsidP="005023C1">
            <w:pPr>
              <w:rPr>
                <w:sz w:val="24"/>
                <w:szCs w:val="24"/>
              </w:rPr>
            </w:pPr>
            <w:r w:rsidRPr="002D582B">
              <w:rPr>
                <w:rFonts w:cs="Times New Roman"/>
                <w:sz w:val="24"/>
                <w:szCs w:val="24"/>
              </w:rPr>
              <w:t> </w:t>
            </w:r>
            <w:r w:rsidR="00BB4BB5" w:rsidRPr="00BB4BB5">
              <w:rPr>
                <w:rFonts w:cs="Times New Roman"/>
                <w:sz w:val="24"/>
                <w:szCs w:val="24"/>
              </w:rPr>
              <w:t xml:space="preserve">UA-2024-10-18-014161-a 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02FC777" w14:textId="5044255B" w:rsidR="00AF567F" w:rsidRPr="00BB4BB5" w:rsidRDefault="00095EE4" w:rsidP="00BB4BB5">
            <w:pPr>
              <w:pStyle w:val="rvps2"/>
              <w:spacing w:before="0" w:after="0"/>
              <w:jc w:val="both"/>
              <w:rPr>
                <w:rStyle w:val="213pt"/>
                <w:kern w:val="2"/>
                <w:sz w:val="24"/>
                <w:szCs w:val="24"/>
              </w:rPr>
            </w:pPr>
            <w:r w:rsidRPr="00BB4BB5">
              <w:rPr>
                <w:lang w:val="uk-UA"/>
              </w:rPr>
              <w:t xml:space="preserve">3 метою належного </w:t>
            </w:r>
            <w:r w:rsidR="00AF567F" w:rsidRPr="00BB4BB5">
              <w:rPr>
                <w:lang w:val="uk-UA"/>
              </w:rPr>
              <w:t xml:space="preserve"> функціонування діяльності Т</w:t>
            </w:r>
            <w:r w:rsidR="00BB4BB5">
              <w:rPr>
                <w:lang w:val="uk-UA"/>
              </w:rPr>
              <w:t xml:space="preserve">ернопільської міської ради </w:t>
            </w:r>
            <w:r w:rsidR="00AF567F" w:rsidRPr="00BB4BB5">
              <w:rPr>
                <w:lang w:val="uk-UA"/>
              </w:rPr>
              <w:t xml:space="preserve">  є </w:t>
            </w:r>
            <w:r w:rsidRPr="00BB4BB5">
              <w:rPr>
                <w:lang w:val="uk-UA"/>
              </w:rPr>
              <w:t xml:space="preserve">потреба у </w:t>
            </w:r>
            <w:r w:rsidR="00AF567F" w:rsidRPr="00BB4BB5">
              <w:rPr>
                <w:lang w:val="uk-UA"/>
              </w:rPr>
              <w:t xml:space="preserve"> здійсненні закупівлі</w:t>
            </w:r>
            <w:r w:rsidR="00AF567F" w:rsidRPr="00BB4BB5">
              <w:rPr>
                <w:rStyle w:val="a3"/>
                <w:kern w:val="2"/>
                <w:lang w:val="uk-UA"/>
              </w:rPr>
              <w:t xml:space="preserve"> </w:t>
            </w:r>
            <w:r w:rsidR="00AF567F" w:rsidRPr="00BB4BB5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 xml:space="preserve">Послуги </w:t>
            </w:r>
            <w:proofErr w:type="spellStart"/>
            <w:r w:rsidR="00AF567F" w:rsidRPr="00BB4BB5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>шиномонтажу</w:t>
            </w:r>
            <w:proofErr w:type="spellEnd"/>
            <w:r w:rsidR="00AF567F" w:rsidRPr="00BB4BB5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 xml:space="preserve"> коліс службових  автомобілів</w:t>
            </w:r>
            <w:r w:rsidR="00BB4BB5">
              <w:rPr>
                <w:rStyle w:val="213pt"/>
                <w:b w:val="0"/>
                <w:bCs w:val="0"/>
                <w:kern w:val="2"/>
                <w:sz w:val="24"/>
                <w:szCs w:val="24"/>
              </w:rPr>
              <w:t>.</w:t>
            </w:r>
          </w:p>
          <w:p w14:paraId="041E386A" w14:textId="77777777" w:rsidR="001A0F04" w:rsidRDefault="00AF567F" w:rsidP="001A0F04">
            <w:pPr>
              <w:ind w:firstLine="7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F04" w:rsidRPr="00795A91">
              <w:rPr>
                <w:rFonts w:cs="Times New Roman"/>
                <w:sz w:val="24"/>
                <w:szCs w:val="24"/>
              </w:rPr>
              <w:t xml:space="preserve">Послуги з </w:t>
            </w:r>
            <w:proofErr w:type="spellStart"/>
            <w:r w:rsidR="001A0F04" w:rsidRPr="00795A91">
              <w:rPr>
                <w:rFonts w:cs="Times New Roman"/>
                <w:sz w:val="24"/>
                <w:szCs w:val="24"/>
              </w:rPr>
              <w:t>шиномонтажу</w:t>
            </w:r>
            <w:proofErr w:type="spellEnd"/>
            <w:r w:rsidR="001A0F04" w:rsidRPr="00795A91">
              <w:rPr>
                <w:rFonts w:cs="Times New Roman"/>
                <w:sz w:val="24"/>
                <w:szCs w:val="24"/>
              </w:rPr>
              <w:t xml:space="preserve"> повинні виконуватись відповідно до вимог передбачених заводом виробником ТЗ та відповідати вимогам Закону України «Про автомобільний транспорт», правилам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№615 та інших діючих в Україні нормативно-правових актів та нормативних документів, якими встановлюються вимоги до якості Послуг даного виду транспорту</w:t>
            </w:r>
            <w:r w:rsidR="001A0F04">
              <w:rPr>
                <w:rFonts w:cs="Times New Roman"/>
                <w:sz w:val="24"/>
                <w:szCs w:val="24"/>
              </w:rPr>
              <w:t>.</w:t>
            </w:r>
          </w:p>
          <w:p w14:paraId="59402524" w14:textId="7DD7A996" w:rsidR="00516F65" w:rsidRPr="003C4CE5" w:rsidRDefault="001A0F04" w:rsidP="003C4CE5">
            <w:pPr>
              <w:suppressAutoHyphens/>
              <w:ind w:firstLine="708"/>
              <w:jc w:val="both"/>
              <w:rPr>
                <w:rFonts w:eastAsia="Arial"/>
                <w:sz w:val="24"/>
                <w:szCs w:val="24"/>
              </w:rPr>
            </w:pPr>
            <w:r w:rsidRPr="00BD0D2A">
              <w:rPr>
                <w:rFonts w:eastAsia="Arial"/>
                <w:sz w:val="24"/>
                <w:szCs w:val="24"/>
              </w:rPr>
              <w:t>Учасник до ціни послуг включає всі витрати, які можуть бути понесені у зв’язку з виконанням ним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7F6F36D6" w14:textId="77777777" w:rsidR="003C4CE5" w:rsidRDefault="001A0F04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 передбачений по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рад» за КЕКВ 22</w:t>
            </w: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  <w:p w14:paraId="4409A2C9" w14:textId="68979D6F" w:rsidR="00516F65" w:rsidRPr="00446C8D" w:rsidRDefault="001539E4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6C8D">
              <w:rPr>
                <w:sz w:val="24"/>
                <w:szCs w:val="24"/>
              </w:rPr>
              <w:t>А також</w:t>
            </w:r>
            <w:r w:rsidR="005B714B" w:rsidRPr="00446C8D">
              <w:rPr>
                <w:sz w:val="24"/>
                <w:szCs w:val="24"/>
              </w:rPr>
              <w:t>,</w:t>
            </w:r>
            <w:r w:rsidR="00970646" w:rsidRPr="00446C8D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446C8D">
              <w:rPr>
                <w:sz w:val="24"/>
                <w:szCs w:val="24"/>
              </w:rPr>
              <w:t>закупівель</w:t>
            </w:r>
            <w:proofErr w:type="spellEnd"/>
            <w:r w:rsidR="00970646" w:rsidRPr="00446C8D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446C8D">
              <w:rPr>
                <w:sz w:val="24"/>
                <w:szCs w:val="24"/>
              </w:rPr>
              <w:t xml:space="preserve"> Постанов</w:t>
            </w:r>
            <w:r w:rsidR="00B30159" w:rsidRPr="00446C8D">
              <w:rPr>
                <w:sz w:val="24"/>
                <w:szCs w:val="24"/>
              </w:rPr>
              <w:t>и</w:t>
            </w:r>
            <w:r w:rsidRPr="00446C8D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46C8D">
              <w:rPr>
                <w:sz w:val="24"/>
                <w:szCs w:val="24"/>
              </w:rPr>
              <w:lastRenderedPageBreak/>
              <w:t>закупівель</w:t>
            </w:r>
            <w:proofErr w:type="spellEnd"/>
            <w:r w:rsidRPr="00446C8D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446C8D">
              <w:rPr>
                <w:sz w:val="24"/>
                <w:szCs w:val="24"/>
              </w:rPr>
              <w:t xml:space="preserve"> (зі змінами та доповненнями)</w:t>
            </w:r>
            <w:r w:rsidRPr="00446C8D">
              <w:rPr>
                <w:sz w:val="24"/>
                <w:szCs w:val="24"/>
              </w:rPr>
              <w:t xml:space="preserve">, з метою задоволення </w:t>
            </w:r>
            <w:r w:rsidR="00B30159" w:rsidRPr="00446C8D">
              <w:rPr>
                <w:sz w:val="24"/>
                <w:szCs w:val="24"/>
              </w:rPr>
              <w:t xml:space="preserve">вкрай важливих </w:t>
            </w:r>
            <w:r w:rsidRPr="00446C8D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F9C64E7" w:rsidR="00516F65" w:rsidRPr="00446C8D" w:rsidRDefault="003C4CE5" w:rsidP="003C4CE5">
            <w:pPr>
              <w:jc w:val="both"/>
              <w:rPr>
                <w:bCs/>
                <w:sz w:val="24"/>
                <w:szCs w:val="24"/>
              </w:rPr>
            </w:pPr>
            <w:r w:rsidRPr="003C4CE5">
              <w:rPr>
                <w:bCs/>
                <w:sz w:val="24"/>
                <w:szCs w:val="24"/>
              </w:rPr>
              <w:t>7 400, 00 грн</w:t>
            </w:r>
            <w:r w:rsidRPr="003C4CE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4CE5">
              <w:rPr>
                <w:bCs/>
                <w:sz w:val="24"/>
                <w:szCs w:val="24"/>
              </w:rPr>
              <w:t xml:space="preserve">з ПДВ. (  Сім тисяч чотириста гривень  00 </w:t>
            </w:r>
            <w:r w:rsidRPr="003C4CE5">
              <w:rPr>
                <w:bCs/>
                <w:sz w:val="24"/>
                <w:szCs w:val="24"/>
              </w:rPr>
              <w:t xml:space="preserve">      </w:t>
            </w:r>
            <w:r w:rsidRPr="003C4CE5">
              <w:rPr>
                <w:bCs/>
                <w:sz w:val="24"/>
                <w:szCs w:val="24"/>
              </w:rPr>
              <w:t>копійок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D44F" w14:textId="77777777" w:rsidR="00257B87" w:rsidRDefault="00257B87" w:rsidP="003F52D9">
      <w:pPr>
        <w:spacing w:after="0" w:line="240" w:lineRule="auto"/>
      </w:pPr>
      <w:r>
        <w:separator/>
      </w:r>
    </w:p>
  </w:endnote>
  <w:endnote w:type="continuationSeparator" w:id="0">
    <w:p w14:paraId="081716BF" w14:textId="77777777" w:rsidR="00257B87" w:rsidRDefault="00257B8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3B72" w14:textId="77777777" w:rsidR="00257B87" w:rsidRDefault="00257B87" w:rsidP="003F52D9">
      <w:pPr>
        <w:spacing w:after="0" w:line="240" w:lineRule="auto"/>
      </w:pPr>
      <w:r>
        <w:separator/>
      </w:r>
    </w:p>
  </w:footnote>
  <w:footnote w:type="continuationSeparator" w:id="0">
    <w:p w14:paraId="0575624B" w14:textId="77777777" w:rsidR="00257B87" w:rsidRDefault="00257B8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737157">
    <w:abstractNumId w:val="0"/>
  </w:num>
  <w:num w:numId="2" w16cid:durableId="276638628">
    <w:abstractNumId w:val="3"/>
  </w:num>
  <w:num w:numId="3" w16cid:durableId="659118792">
    <w:abstractNumId w:val="2"/>
  </w:num>
  <w:num w:numId="4" w16cid:durableId="602808040">
    <w:abstractNumId w:val="1"/>
  </w:num>
  <w:num w:numId="5" w16cid:durableId="239098193">
    <w:abstractNumId w:val="6"/>
  </w:num>
  <w:num w:numId="6" w16cid:durableId="66078171">
    <w:abstractNumId w:val="5"/>
  </w:num>
  <w:num w:numId="7" w16cid:durableId="119092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0F88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EE3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0F04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57B87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4CE5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6C8D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023C1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2A74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06C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153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8E2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67F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4BB5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213pt">
    <w:name w:val="Основной текст (2) + 13 pt;Полужирный"/>
    <w:rsid w:val="00AF56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paragraph" w:customStyle="1" w:styleId="rvps2">
    <w:name w:val="rvps2"/>
    <w:basedOn w:val="a"/>
    <w:rsid w:val="00AF567F"/>
    <w:pPr>
      <w:suppressAutoHyphens/>
      <w:spacing w:before="100" w:after="100" w:line="240" w:lineRule="auto"/>
    </w:pPr>
    <w:rPr>
      <w:rFonts w:eastAsia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68D-5362-4582-A3C6-85FF47AA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5</cp:revision>
  <cp:lastPrinted>2024-10-21T06:26:00Z</cp:lastPrinted>
  <dcterms:created xsi:type="dcterms:W3CDTF">2024-10-07T08:26:00Z</dcterms:created>
  <dcterms:modified xsi:type="dcterms:W3CDTF">2024-10-21T06:26:00Z</dcterms:modified>
</cp:coreProperties>
</file>