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6799"/>
      </w:tblGrid>
      <w:tr w14:paraId="1D6D0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037198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6799" w:type="dxa"/>
            <w:shd w:val="clear" w:color="auto" w:fill="auto"/>
          </w:tcPr>
          <w:p w14:paraId="1264DB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UA-2024-12-27-002086-a</w:t>
            </w:r>
          </w:p>
        </w:tc>
      </w:tr>
      <w:tr w14:paraId="193B7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45C2D4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6799" w:type="dxa"/>
          </w:tcPr>
          <w:p w14:paraId="17A056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«Сир кисломолочний для харчування дітей у ТЗДОЯС, ТПШ у 2025 році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»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(CPV ДК 021:2015:15540000-5: Сирні продукти».</w:t>
            </w:r>
          </w:p>
        </w:tc>
      </w:tr>
      <w:tr w14:paraId="0FE26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31CC95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799" w:type="dxa"/>
          </w:tcPr>
          <w:p w14:paraId="30E7B9D7">
            <w:pPr>
              <w:pStyle w:val="13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     Якісні та технічні характеристики заявленої кількості товару визначені з урахуванням реальної потреби закладів дошкільної освіти, оптимального співвідношення ціни та якості та з урахуванням вимог законодавства.</w:t>
            </w:r>
          </w:p>
          <w:p w14:paraId="4D8988D6">
            <w:pPr>
              <w:spacing w:after="0" w:line="240" w:lineRule="auto"/>
              <w:ind w:firstLine="426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Беручи до уваги зазначене, Замовником прийнято рішення стосовно застосування технічних та якісних характеристик предмета закупівлі.</w:t>
            </w:r>
          </w:p>
        </w:tc>
      </w:tr>
      <w:tr w14:paraId="6ACCA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40BE7E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Розмір бюджетного призначення</w:t>
            </w:r>
          </w:p>
        </w:tc>
        <w:tc>
          <w:tcPr>
            <w:tcW w:w="6799" w:type="dxa"/>
          </w:tcPr>
          <w:p w14:paraId="46E11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sz w:val="24"/>
                <w:szCs w:val="24"/>
                <w:lang w:val="en-US" w:eastAsia="uk-UA"/>
              </w:rPr>
              <w:t>5 640 000,00</w:t>
            </w:r>
            <w:bookmarkStart w:id="0" w:name="_GoBack"/>
            <w:bookmarkEnd w:id="0"/>
            <w:r>
              <w:rPr>
                <w:rFonts w:hint="default" w:ascii="Times New Roman" w:hAnsi="Times New Roman" w:eastAsia="Times New Roman" w:cs="Times New Roman"/>
                <w:b/>
                <w:bCs w:val="0"/>
                <w:sz w:val="24"/>
                <w:szCs w:val="24"/>
                <w:lang w:val="en-US" w:eastAsia="uk-U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 w:val="0"/>
                <w:sz w:val="24"/>
                <w:szCs w:val="24"/>
                <w:lang w:val="uk-UA" w:eastAsia="uk-UA"/>
              </w:rPr>
              <w:t>грн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uk-UA"/>
              </w:rPr>
              <w:t xml:space="preserve">. з ПДВ згідно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кошторисних призначень на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  та річним планом закупівель на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</w:tr>
      <w:tr w14:paraId="52981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36B873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799" w:type="dxa"/>
          </w:tcPr>
          <w:p w14:paraId="6143A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lang w:val="uk-UA"/>
              </w:rPr>
              <w:t xml:space="preserve">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зокрема використовуючи метод порівняння ринкових цін на такі товари, доступні у відкритих джерелах інформації (Інтернет).</w:t>
            </w:r>
          </w:p>
        </w:tc>
      </w:tr>
    </w:tbl>
    <w:p w14:paraId="043B3886">
      <w:pPr>
        <w:rPr>
          <w:sz w:val="28"/>
          <w:szCs w:val="28"/>
          <w:lang w:val="uk-UA"/>
        </w:rPr>
      </w:pPr>
    </w:p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5D2CC7"/>
    <w:rsid w:val="00045C6A"/>
    <w:rsid w:val="0007795E"/>
    <w:rsid w:val="000A6664"/>
    <w:rsid w:val="000B183F"/>
    <w:rsid w:val="000C49E6"/>
    <w:rsid w:val="000F1099"/>
    <w:rsid w:val="000F6F45"/>
    <w:rsid w:val="0015399F"/>
    <w:rsid w:val="00195679"/>
    <w:rsid w:val="00203054"/>
    <w:rsid w:val="002458A0"/>
    <w:rsid w:val="00285C19"/>
    <w:rsid w:val="00307C5A"/>
    <w:rsid w:val="00350AE4"/>
    <w:rsid w:val="003D6296"/>
    <w:rsid w:val="005168C2"/>
    <w:rsid w:val="005245EA"/>
    <w:rsid w:val="005449D1"/>
    <w:rsid w:val="0055370D"/>
    <w:rsid w:val="00570126"/>
    <w:rsid w:val="005D2CC7"/>
    <w:rsid w:val="005E1A65"/>
    <w:rsid w:val="00654030"/>
    <w:rsid w:val="0065693C"/>
    <w:rsid w:val="006754E1"/>
    <w:rsid w:val="006756A6"/>
    <w:rsid w:val="006F1D75"/>
    <w:rsid w:val="007066C9"/>
    <w:rsid w:val="00720410"/>
    <w:rsid w:val="0077615B"/>
    <w:rsid w:val="007E4AE7"/>
    <w:rsid w:val="0081122F"/>
    <w:rsid w:val="00821EA8"/>
    <w:rsid w:val="008472EA"/>
    <w:rsid w:val="008554A3"/>
    <w:rsid w:val="00927A5A"/>
    <w:rsid w:val="00942ED5"/>
    <w:rsid w:val="00947FCF"/>
    <w:rsid w:val="00950FDA"/>
    <w:rsid w:val="0097097E"/>
    <w:rsid w:val="009B7574"/>
    <w:rsid w:val="009F1F73"/>
    <w:rsid w:val="00A0696E"/>
    <w:rsid w:val="00A47E52"/>
    <w:rsid w:val="00A812E7"/>
    <w:rsid w:val="00B57845"/>
    <w:rsid w:val="00B8425B"/>
    <w:rsid w:val="00B91481"/>
    <w:rsid w:val="00B964EF"/>
    <w:rsid w:val="00BA7D57"/>
    <w:rsid w:val="00BF3825"/>
    <w:rsid w:val="00C25763"/>
    <w:rsid w:val="00C347E5"/>
    <w:rsid w:val="00D0151E"/>
    <w:rsid w:val="00D349F0"/>
    <w:rsid w:val="00D416C9"/>
    <w:rsid w:val="00D45A6F"/>
    <w:rsid w:val="00D54789"/>
    <w:rsid w:val="00E26AA3"/>
    <w:rsid w:val="00E62C4B"/>
    <w:rsid w:val="00E93DD2"/>
    <w:rsid w:val="00EF5B37"/>
    <w:rsid w:val="00F1460F"/>
    <w:rsid w:val="00F22C14"/>
    <w:rsid w:val="00FD137B"/>
    <w:rsid w:val="00FD47EA"/>
    <w:rsid w:val="06864AA3"/>
    <w:rsid w:val="072D408C"/>
    <w:rsid w:val="089D6921"/>
    <w:rsid w:val="0B042547"/>
    <w:rsid w:val="107D6642"/>
    <w:rsid w:val="20D54BF6"/>
    <w:rsid w:val="3D7C6552"/>
    <w:rsid w:val="527F3865"/>
    <w:rsid w:val="53C52166"/>
    <w:rsid w:val="55FD32E7"/>
    <w:rsid w:val="56A93500"/>
    <w:rsid w:val="62DC7B82"/>
    <w:rsid w:val="63065F67"/>
    <w:rsid w:val="74CF122A"/>
    <w:rsid w:val="7A2454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12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2"/>
    <w:basedOn w:val="1"/>
    <w:next w:val="1"/>
    <w:link w:val="15"/>
    <w:semiHidden/>
    <w:unhideWhenUsed/>
    <w:qFormat/>
    <w:uiPriority w:val="9"/>
    <w:pPr>
      <w:keepNext/>
      <w:keepLines/>
      <w:spacing w:before="200" w:after="0" w:line="276" w:lineRule="auto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:lang w:eastAsia="ru-RU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20"/>
    <w:rPr>
      <w:i/>
      <w:iCs/>
    </w:rPr>
  </w:style>
  <w:style w:type="character" w:styleId="7">
    <w:name w:val="Hyperlink"/>
    <w:basedOn w:val="4"/>
    <w:unhideWhenUsed/>
    <w:qFormat/>
    <w:uiPriority w:val="99"/>
    <w:rPr>
      <w:color w:val="0563C1" w:themeColor="hyperlink"/>
      <w:u w:val="single"/>
    </w:rPr>
  </w:style>
  <w:style w:type="character" w:styleId="8">
    <w:name w:val="Strong"/>
    <w:basedOn w:val="4"/>
    <w:qFormat/>
    <w:uiPriority w:val="22"/>
    <w:rPr>
      <w:b/>
      <w:bCs/>
    </w:rPr>
  </w:style>
  <w:style w:type="table" w:styleId="9">
    <w:name w:val="Table Grid"/>
    <w:basedOn w:val="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paragraph" w:customStyle="1" w:styleId="11">
    <w:name w:val="Знак Знак Знак Знак Знак1 Знак Знак Знак Знак Знак Знак Знак Знак Знак Знак Знак Знак Знак Знак Знак Знак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/>
    </w:rPr>
  </w:style>
  <w:style w:type="character" w:customStyle="1" w:styleId="12">
    <w:name w:val="Заголовок 1 Знак"/>
    <w:basedOn w:val="4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13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uk-UA" w:eastAsia="en-US" w:bidi="ar-SA"/>
    </w:rPr>
  </w:style>
  <w:style w:type="paragraph" w:customStyle="1" w:styleId="14">
    <w:name w:val="ЕТС-ОТ(Ц-Ж)14"/>
    <w:basedOn w:val="1"/>
    <w:qFormat/>
    <w:uiPriority w:val="0"/>
    <w:pPr>
      <w:suppressAutoHyphens/>
      <w:spacing w:after="0" w:line="240" w:lineRule="auto"/>
      <w:jc w:val="center"/>
    </w:pPr>
    <w:rPr>
      <w:rFonts w:ascii="Times New Roman" w:hAnsi="Times New Roman" w:eastAsia="Times New Roman" w:cs="Times New Roman"/>
      <w:b/>
      <w:color w:val="00000A"/>
      <w:sz w:val="28"/>
      <w:szCs w:val="28"/>
      <w:lang w:eastAsia="zh-CN"/>
    </w:rPr>
  </w:style>
  <w:style w:type="character" w:customStyle="1" w:styleId="15">
    <w:name w:val="Заголовок 2 Знак"/>
    <w:basedOn w:val="4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16">
    <w:name w:val="msonormal"/>
    <w:basedOn w:val="1"/>
    <w:semiHidden/>
    <w:qFormat/>
    <w:uiPriority w:val="99"/>
    <w:pPr>
      <w:spacing w:after="200" w:line="276" w:lineRule="auto"/>
    </w:pPr>
    <w:rPr>
      <w:rFonts w:ascii="Times New Roman" w:hAnsi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901</Words>
  <Characters>515</Characters>
  <Lines>4</Lines>
  <Paragraphs>2</Paragraphs>
  <TotalTime>30</TotalTime>
  <ScaleCrop>false</ScaleCrop>
  <LinksUpToDate>false</LinksUpToDate>
  <CharactersWithSpaces>1414</CharactersWithSpaces>
  <Application>WPS Office_12.2.0.18639_F1E327BC-269C-435d-A152-05C5408002CA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2024-04-30T09:50:00Z</dcterms:created>
  <dc:creator>Vadym Lytvyn</dc:creator>
  <cp:lastModifiedBy>Administrator</cp:lastModifiedBy>
  <cp:lastPrinted>2021-04-06T13:59:00Z</cp:lastPrinted>
  <dcterms:modified xsi:type="dcterms:W3CDTF">2024-12-27T09:24:45Z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1049-12.2.0.18639</vt:lpwstr>
  </property>
  <property fmtid="{D5CDD505-2E9C-101B-9397-08002B2CF9AE}" pid="3" name="ICV">
    <vt:lpwstr>9BC9E56CF65844208DE993734D9B437B_12</vt:lpwstr>
  </property>
</Properties>
</file>