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99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4038"/>
        <w:gridCol w:w="10279"/>
      </w:tblGrid>
      <w:tr w:rsidR="00E8534C" w:rsidRPr="00B34D62" w14:paraId="33CF8150" w14:textId="77777777" w:rsidTr="00BE45B3">
        <w:tc>
          <w:tcPr>
            <w:tcW w:w="675" w:type="dxa"/>
          </w:tcPr>
          <w:p w14:paraId="404F55CA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4038" w:type="dxa"/>
          </w:tcPr>
          <w:p w14:paraId="3E9AEB78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10279" w:type="dxa"/>
          </w:tcPr>
          <w:p w14:paraId="58482033" w14:textId="77777777" w:rsidR="00E8534C" w:rsidRDefault="00E8534C" w:rsidP="000A75E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КНП «Тернопільська міська комунальна лікарня швидкої допомоги»;</w:t>
            </w:r>
          </w:p>
          <w:p w14:paraId="62083AEA" w14:textId="77777777" w:rsidR="00E8534C" w:rsidRPr="00B34D62" w:rsidRDefault="00E8534C" w:rsidP="000A75EB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Вул.Шпитальна,2, </w:t>
            </w:r>
            <w:proofErr w:type="spellStart"/>
            <w:r>
              <w:rPr>
                <w:szCs w:val="28"/>
              </w:rPr>
              <w:t>м.Тернопіль</w:t>
            </w:r>
            <w:proofErr w:type="spellEnd"/>
            <w:r>
              <w:rPr>
                <w:szCs w:val="28"/>
              </w:rPr>
              <w:t>, 46008;</w:t>
            </w:r>
            <w:r w:rsidRPr="00B34D6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</w:t>
            </w:r>
          </w:p>
          <w:p w14:paraId="70C8FC8B" w14:textId="77777777" w:rsidR="00E8534C" w:rsidRPr="00B34D62" w:rsidRDefault="00E8534C" w:rsidP="000A75EB">
            <w:pPr>
              <w:spacing w:line="240" w:lineRule="atLeast"/>
              <w:rPr>
                <w:szCs w:val="28"/>
              </w:rPr>
            </w:pPr>
            <w:r w:rsidRPr="00B34D62">
              <w:rPr>
                <w:szCs w:val="28"/>
              </w:rPr>
              <w:t>код  за ЄДРПОУ-</w:t>
            </w:r>
            <w:r>
              <w:rPr>
                <w:szCs w:val="28"/>
              </w:rPr>
              <w:t>020012971</w:t>
            </w:r>
            <w:r w:rsidRPr="00B34D62">
              <w:rPr>
                <w:szCs w:val="28"/>
              </w:rPr>
              <w:t xml:space="preserve">; </w:t>
            </w:r>
          </w:p>
          <w:p w14:paraId="698D6305" w14:textId="77777777" w:rsidR="00E8534C" w:rsidRPr="0016560A" w:rsidRDefault="00E8534C" w:rsidP="000A75EB">
            <w:pPr>
              <w:pStyle w:val="a3"/>
              <w:ind w:left="-567" w:right="-250"/>
              <w:rPr>
                <w:rFonts w:eastAsia="Times New Roman" w:cs="Times New Roman"/>
                <w:lang w:eastAsia="ru-RU"/>
              </w:rPr>
            </w:pPr>
            <w:r>
              <w:rPr>
                <w:szCs w:val="28"/>
              </w:rPr>
              <w:t xml:space="preserve">        ка</w:t>
            </w:r>
            <w:r w:rsidRPr="00B34D62">
              <w:rPr>
                <w:szCs w:val="28"/>
              </w:rPr>
              <w:t xml:space="preserve">тегорія замовника – </w:t>
            </w:r>
            <w:r w:rsidRPr="0016560A">
              <w:rPr>
                <w:rFonts w:eastAsia="Times New Roman" w:cs="Times New Roman"/>
                <w:lang w:eastAsia="ru-RU"/>
              </w:rPr>
              <w:t>юридична особа,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16560A">
              <w:rPr>
                <w:rFonts w:eastAsia="Times New Roman" w:cs="Times New Roman"/>
                <w:lang w:eastAsia="ru-RU"/>
              </w:rPr>
              <w:t xml:space="preserve">яка </w:t>
            </w:r>
            <w:r>
              <w:rPr>
                <w:rFonts w:eastAsia="Times New Roman" w:cs="Times New Roman"/>
                <w:lang w:eastAsia="ru-RU"/>
              </w:rPr>
              <w:t xml:space="preserve">  </w:t>
            </w:r>
            <w:r w:rsidRPr="0016560A">
              <w:rPr>
                <w:rFonts w:eastAsia="Times New Roman" w:cs="Times New Roman"/>
                <w:lang w:eastAsia="ru-RU"/>
              </w:rPr>
              <w:t>забезпечує пот</w:t>
            </w:r>
            <w:r>
              <w:rPr>
                <w:rFonts w:eastAsia="Times New Roman" w:cs="Times New Roman"/>
                <w:lang w:eastAsia="ru-RU"/>
              </w:rPr>
              <w:t xml:space="preserve">реби держави або територіальної </w:t>
            </w:r>
            <w:r w:rsidRPr="0016560A">
              <w:rPr>
                <w:rFonts w:eastAsia="Times New Roman" w:cs="Times New Roman"/>
                <w:lang w:eastAsia="ru-RU"/>
              </w:rPr>
              <w:t>громади</w:t>
            </w:r>
          </w:p>
          <w:p w14:paraId="701CA0D6" w14:textId="77777777" w:rsidR="00E8534C" w:rsidRPr="0016560A" w:rsidRDefault="00E8534C" w:rsidP="000A75EB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14:paraId="155332C6" w14:textId="77777777" w:rsidR="00E8534C" w:rsidRPr="00B34D62" w:rsidRDefault="00E8534C" w:rsidP="000A75EB">
            <w:pPr>
              <w:spacing w:line="240" w:lineRule="atLeast"/>
              <w:rPr>
                <w:szCs w:val="28"/>
              </w:rPr>
            </w:pPr>
          </w:p>
        </w:tc>
      </w:tr>
      <w:tr w:rsidR="00E8534C" w:rsidRPr="00B34D62" w14:paraId="3102E2B9" w14:textId="77777777" w:rsidTr="00BE45B3">
        <w:tc>
          <w:tcPr>
            <w:tcW w:w="675" w:type="dxa"/>
          </w:tcPr>
          <w:p w14:paraId="3AA0BA6C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4038" w:type="dxa"/>
          </w:tcPr>
          <w:p w14:paraId="431C8B57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10279" w:type="dxa"/>
          </w:tcPr>
          <w:p w14:paraId="7EF25063" w14:textId="37A03139" w:rsidR="00E8534C" w:rsidRPr="00BE6CCF" w:rsidRDefault="00BE6CCF" w:rsidP="00E8534C">
            <w:pPr>
              <w:spacing w:line="240" w:lineRule="atLeast"/>
              <w:jc w:val="both"/>
              <w:rPr>
                <w:color w:val="FF0000"/>
                <w:szCs w:val="28"/>
              </w:rPr>
            </w:pPr>
            <w:bookmarkStart w:id="0" w:name="_Hlk163207425"/>
            <w:r w:rsidRPr="00BE6CCF">
              <w:rPr>
                <w:bCs/>
              </w:rPr>
              <w:t xml:space="preserve">код ДК 021:2015: </w:t>
            </w:r>
            <w:r w:rsidRPr="00BE6CCF">
              <w:rPr>
                <w:rFonts w:eastAsia="Calibri"/>
                <w:bCs/>
                <w:kern w:val="2"/>
              </w:rPr>
              <w:t>33190000-8</w:t>
            </w:r>
            <w:r w:rsidRPr="00BE6CCF">
              <w:rPr>
                <w:bCs/>
              </w:rPr>
              <w:t xml:space="preserve"> – «Медичне обладнання та вироби медичного призначення різні» (НК 024:2023 – </w:t>
            </w:r>
            <w:r w:rsidRPr="00BE6CCF">
              <w:t>34873</w:t>
            </w:r>
            <w:r w:rsidRPr="00BE6CCF">
              <w:rPr>
                <w:bCs/>
              </w:rPr>
              <w:t xml:space="preserve"> – </w:t>
            </w:r>
            <w:r w:rsidRPr="00BE6CCF">
              <w:t>Меблі для лікарень механічні</w:t>
            </w:r>
            <w:r w:rsidRPr="00BE6CCF">
              <w:rPr>
                <w:bCs/>
              </w:rPr>
              <w:t>)</w:t>
            </w:r>
            <w:bookmarkEnd w:id="0"/>
          </w:p>
        </w:tc>
      </w:tr>
      <w:tr w:rsidR="00E8534C" w:rsidRPr="00B34D62" w14:paraId="03932209" w14:textId="77777777" w:rsidTr="00BE45B3">
        <w:tc>
          <w:tcPr>
            <w:tcW w:w="675" w:type="dxa"/>
          </w:tcPr>
          <w:p w14:paraId="56C09751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4038" w:type="dxa"/>
          </w:tcPr>
          <w:p w14:paraId="3579DC89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10279" w:type="dxa"/>
            <w:shd w:val="clear" w:color="auto" w:fill="auto"/>
          </w:tcPr>
          <w:p w14:paraId="28B7FBB1" w14:textId="77777777" w:rsidR="00BE6CCF" w:rsidRDefault="00BE6CCF" w:rsidP="00BE6CCF">
            <w:pPr>
              <w:spacing w:line="240" w:lineRule="atLeast"/>
              <w:rPr>
                <w:rFonts w:ascii="Arial" w:hAnsi="Arial" w:cs="Arial"/>
                <w:color w:val="6D6D6D"/>
                <w:sz w:val="21"/>
                <w:szCs w:val="21"/>
              </w:rPr>
            </w:pPr>
            <w:hyperlink r:id="rId8" w:tgtFrame="_blank" w:tooltip="Оголошення на порталі Уповноваженого органу" w:history="1">
              <w:r>
                <w:rPr>
                  <w:rFonts w:ascii="Arial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  <w:r>
                <w:rPr>
                  <w:rStyle w:val="js-apiid"/>
                  <w:rFonts w:ascii="Arial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t>UA-2024-07-08-005292-a</w:t>
              </w:r>
            </w:hyperlink>
          </w:p>
          <w:p w14:paraId="1F0E5301" w14:textId="7E06DA9E" w:rsidR="00E8534C" w:rsidRPr="000B141B" w:rsidRDefault="00E8534C" w:rsidP="00E8534C">
            <w:pPr>
              <w:rPr>
                <w:b/>
              </w:rPr>
            </w:pPr>
          </w:p>
        </w:tc>
      </w:tr>
      <w:tr w:rsidR="00E8534C" w:rsidRPr="00B34D62" w14:paraId="1329679B" w14:textId="77777777" w:rsidTr="00BE45B3">
        <w:tc>
          <w:tcPr>
            <w:tcW w:w="675" w:type="dxa"/>
          </w:tcPr>
          <w:p w14:paraId="3E8D707D" w14:textId="77777777" w:rsidR="00E8534C" w:rsidRPr="00B61E97" w:rsidRDefault="00E8534C" w:rsidP="00E8534C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B61E9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38" w:type="dxa"/>
          </w:tcPr>
          <w:p w14:paraId="53212E3F" w14:textId="77777777" w:rsidR="00E8534C" w:rsidRPr="00EB7C28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EB7C28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3AF801A0" w14:textId="77777777" w:rsidR="00E8534C" w:rsidRPr="00EB7C28" w:rsidRDefault="00E8534C" w:rsidP="00E8534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0279" w:type="dxa"/>
          </w:tcPr>
          <w:tbl>
            <w:tblPr>
              <w:tblW w:w="10915" w:type="dxa"/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5244"/>
              <w:gridCol w:w="2552"/>
              <w:gridCol w:w="2409"/>
            </w:tblGrid>
            <w:tr w:rsidR="007D1CDE" w:rsidRPr="00F134E6" w14:paraId="6F663663" w14:textId="77777777" w:rsidTr="00571B55"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4F4C8149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b/>
                      <w:lang w:eastAsia="zh-CN"/>
                    </w:rPr>
                  </w:pPr>
                  <w:r w:rsidRPr="00F134E6">
                    <w:rPr>
                      <w:b/>
                      <w:sz w:val="22"/>
                      <w:lang w:eastAsia="zh-CN"/>
                    </w:rPr>
                    <w:t>№ поз.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4508AAF5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b/>
                      <w:lang w:eastAsia="zh-CN"/>
                    </w:rPr>
                  </w:pPr>
                  <w:r w:rsidRPr="00F134E6">
                    <w:rPr>
                      <w:b/>
                      <w:sz w:val="22"/>
                      <w:lang w:eastAsia="zh-CN"/>
                    </w:rPr>
                    <w:t>Технічні показники (характеристики)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933FE2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b/>
                      <w:lang w:eastAsia="zh-CN"/>
                    </w:rPr>
                  </w:pPr>
                  <w:r w:rsidRPr="00F134E6">
                    <w:rPr>
                      <w:b/>
                      <w:snapToGrid w:val="0"/>
                      <w:lang w:eastAsia="zh-CN"/>
                    </w:rPr>
                    <w:t>Відповідність функції, або величина параметра</w:t>
                  </w:r>
                  <w:r w:rsidRPr="00F134E6">
                    <w:rPr>
                      <w:b/>
                      <w:sz w:val="22"/>
                      <w:lang w:eastAsia="zh-CN"/>
                    </w:rPr>
                    <w:br/>
                  </w:r>
                </w:p>
              </w:tc>
              <w:tc>
                <w:tcPr>
                  <w:tcW w:w="2409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14:paraId="4406BADC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rPr>
                      <w:b/>
                      <w:lang w:eastAsia="zh-CN"/>
                    </w:rPr>
                  </w:pPr>
                </w:p>
                <w:p w14:paraId="513B6A34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b/>
                      <w:lang w:eastAsia="zh-CN"/>
                    </w:rPr>
                  </w:pPr>
                  <w:r w:rsidRPr="00F134E6">
                    <w:rPr>
                      <w:b/>
                    </w:rPr>
                    <w:t xml:space="preserve">Відповідність (так/ні) з посиланням на сторінку відповідного </w:t>
                  </w:r>
                  <w:r w:rsidRPr="00F134E6">
                    <w:rPr>
                      <w:b/>
                    </w:rPr>
                    <w:lastRenderedPageBreak/>
                    <w:t>документу</w:t>
                  </w:r>
                </w:p>
              </w:tc>
            </w:tr>
            <w:tr w:rsidR="007D1CDE" w:rsidRPr="00F134E6" w14:paraId="704213C6" w14:textId="77777777" w:rsidTr="00571B55"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3F416A94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numPr>
                      <w:ilvl w:val="0"/>
                      <w:numId w:val="12"/>
                    </w:numPr>
                    <w:tabs>
                      <w:tab w:val="num" w:pos="390"/>
                      <w:tab w:val="left" w:pos="432"/>
                    </w:tabs>
                    <w:snapToGrid w:val="0"/>
                    <w:spacing w:after="0" w:line="240" w:lineRule="auto"/>
                    <w:jc w:val="center"/>
                    <w:rPr>
                      <w:rFonts w:cs="Times New Roman"/>
                      <w:kern w:val="1"/>
                      <w:lang w:eastAsia="zh-CN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4BA277EC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both"/>
                    <w:rPr>
                      <w:rFonts w:cs="Times New Roman"/>
                      <w:sz w:val="22"/>
                      <w:lang w:eastAsia="zh-CN"/>
                    </w:rPr>
                  </w:pPr>
                  <w:proofErr w:type="spellStart"/>
                  <w:r w:rsidRPr="00F134E6">
                    <w:rPr>
                      <w:rFonts w:cs="Times New Roman"/>
                      <w:sz w:val="22"/>
                      <w:lang w:eastAsia="zh-CN"/>
                    </w:rPr>
                    <w:t>Каталка</w:t>
                  </w:r>
                  <w:proofErr w:type="spellEnd"/>
                  <w:r w:rsidRPr="00F134E6">
                    <w:rPr>
                      <w:rFonts w:cs="Times New Roman"/>
                      <w:sz w:val="22"/>
                      <w:lang w:eastAsia="zh-CN"/>
                    </w:rPr>
                    <w:t xml:space="preserve"> повинна бути призначена для транспортування пацієнтів, проведення малих хірургічних процедур та огляду.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DF6F81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відповідність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14:paraId="40C56860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snapToGrid w:val="0"/>
                      <w:lang w:eastAsia="zh-CN"/>
                    </w:rPr>
                  </w:pPr>
                </w:p>
              </w:tc>
            </w:tr>
            <w:tr w:rsidR="007D1CDE" w:rsidRPr="00F134E6" w14:paraId="4CE98ED2" w14:textId="77777777" w:rsidTr="00571B55"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31FD7829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numPr>
                      <w:ilvl w:val="0"/>
                      <w:numId w:val="12"/>
                    </w:numPr>
                    <w:tabs>
                      <w:tab w:val="num" w:pos="390"/>
                      <w:tab w:val="left" w:pos="432"/>
                    </w:tabs>
                    <w:snapToGrid w:val="0"/>
                    <w:spacing w:after="0" w:line="240" w:lineRule="auto"/>
                    <w:jc w:val="center"/>
                    <w:rPr>
                      <w:rFonts w:cs="Times New Roman"/>
                      <w:kern w:val="1"/>
                      <w:lang w:eastAsia="zh-CN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63F77FA7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 xml:space="preserve">Ложе </w:t>
                  </w:r>
                  <w:proofErr w:type="spellStart"/>
                  <w:r w:rsidRPr="00F134E6">
                    <w:rPr>
                      <w:rFonts w:cs="Times New Roman"/>
                      <w:sz w:val="22"/>
                      <w:lang w:eastAsia="zh-CN"/>
                    </w:rPr>
                    <w:t>каталки</w:t>
                  </w:r>
                  <w:proofErr w:type="spellEnd"/>
                  <w:r w:rsidRPr="00F134E6">
                    <w:rPr>
                      <w:rFonts w:cs="Times New Roman"/>
                      <w:sz w:val="22"/>
                      <w:lang w:eastAsia="zh-CN"/>
                    </w:rPr>
                    <w:t xml:space="preserve"> має складатися з двох секцій.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E923CE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відповідність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130F4C29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sz w:val="22"/>
                      <w:lang w:eastAsia="zh-CN"/>
                    </w:rPr>
                  </w:pPr>
                </w:p>
              </w:tc>
            </w:tr>
            <w:tr w:rsidR="007D1CDE" w:rsidRPr="00F134E6" w14:paraId="0F86B6EE" w14:textId="77777777" w:rsidTr="00571B55"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3718E488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numPr>
                      <w:ilvl w:val="0"/>
                      <w:numId w:val="12"/>
                    </w:numPr>
                    <w:tabs>
                      <w:tab w:val="num" w:pos="390"/>
                      <w:tab w:val="left" w:pos="432"/>
                    </w:tabs>
                    <w:snapToGrid w:val="0"/>
                    <w:spacing w:after="0" w:line="240" w:lineRule="auto"/>
                    <w:jc w:val="center"/>
                    <w:rPr>
                      <w:rFonts w:cs="Times New Roman"/>
                      <w:kern w:val="1"/>
                      <w:lang w:eastAsia="zh-CN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510411DE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Можливість регулювання висоти.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2E5109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відповідність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1FE78284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sz w:val="22"/>
                      <w:lang w:eastAsia="zh-CN"/>
                    </w:rPr>
                  </w:pPr>
                </w:p>
              </w:tc>
            </w:tr>
            <w:tr w:rsidR="007D1CDE" w:rsidRPr="00F134E6" w14:paraId="110FEDF9" w14:textId="77777777" w:rsidTr="00571B55"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3E248C0C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numPr>
                      <w:ilvl w:val="0"/>
                      <w:numId w:val="12"/>
                    </w:numPr>
                    <w:tabs>
                      <w:tab w:val="num" w:pos="390"/>
                      <w:tab w:val="left" w:pos="432"/>
                    </w:tabs>
                    <w:snapToGrid w:val="0"/>
                    <w:spacing w:after="0" w:line="240" w:lineRule="auto"/>
                    <w:jc w:val="center"/>
                    <w:rPr>
                      <w:rFonts w:cs="Times New Roman"/>
                      <w:kern w:val="1"/>
                      <w:lang w:eastAsia="zh-CN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1B1D7C0F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Можливість регулювання нахилу секції спини за допомогою газової пружини.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2CFACE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відповідність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399E82E2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sz w:val="22"/>
                      <w:lang w:eastAsia="zh-CN"/>
                    </w:rPr>
                  </w:pPr>
                </w:p>
              </w:tc>
            </w:tr>
            <w:tr w:rsidR="007D1CDE" w:rsidRPr="00F134E6" w14:paraId="046E1315" w14:textId="77777777" w:rsidTr="00571B55"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2B292314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numPr>
                      <w:ilvl w:val="0"/>
                      <w:numId w:val="12"/>
                    </w:numPr>
                    <w:tabs>
                      <w:tab w:val="num" w:pos="390"/>
                      <w:tab w:val="left" w:pos="432"/>
                    </w:tabs>
                    <w:snapToGrid w:val="0"/>
                    <w:spacing w:after="0" w:line="240" w:lineRule="auto"/>
                    <w:jc w:val="center"/>
                    <w:rPr>
                      <w:rFonts w:cs="Times New Roman"/>
                      <w:kern w:val="1"/>
                      <w:lang w:eastAsia="zh-CN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643383E4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Конструкція повинна бути виготовлена з сталі з електростатичним порошковим покриттям.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57A290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відповідність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680434E5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sz w:val="22"/>
                      <w:lang w:eastAsia="zh-CN"/>
                    </w:rPr>
                  </w:pPr>
                </w:p>
              </w:tc>
            </w:tr>
            <w:tr w:rsidR="007D1CDE" w:rsidRPr="00F134E6" w14:paraId="4F4BDC5C" w14:textId="77777777" w:rsidTr="00571B55"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0DDEB099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numPr>
                      <w:ilvl w:val="0"/>
                      <w:numId w:val="12"/>
                    </w:numPr>
                    <w:tabs>
                      <w:tab w:val="num" w:pos="390"/>
                      <w:tab w:val="left" w:pos="432"/>
                    </w:tabs>
                    <w:snapToGrid w:val="0"/>
                    <w:spacing w:after="0" w:line="240" w:lineRule="auto"/>
                    <w:jc w:val="center"/>
                    <w:rPr>
                      <w:rFonts w:cs="Times New Roman"/>
                      <w:kern w:val="1"/>
                      <w:lang w:eastAsia="zh-CN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33299841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rPr>
                      <w:rFonts w:cs="Times New Roman"/>
                      <w:sz w:val="22"/>
                      <w:lang w:eastAsia="zh-CN"/>
                    </w:rPr>
                  </w:pPr>
                  <w:proofErr w:type="spellStart"/>
                  <w:r w:rsidRPr="00F134E6">
                    <w:rPr>
                      <w:rFonts w:cs="Times New Roman"/>
                      <w:sz w:val="22"/>
                      <w:lang w:eastAsia="zh-CN"/>
                    </w:rPr>
                    <w:t>Каталка</w:t>
                  </w:r>
                  <w:proofErr w:type="spellEnd"/>
                  <w:r w:rsidRPr="00F134E6">
                    <w:rPr>
                      <w:rFonts w:cs="Times New Roman"/>
                      <w:sz w:val="22"/>
                      <w:lang w:eastAsia="zh-CN"/>
                    </w:rPr>
                    <w:t xml:space="preserve"> повинна мати бокові поручні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C2B1B4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відповідність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11283A28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sz w:val="22"/>
                      <w:lang w:eastAsia="zh-CN"/>
                    </w:rPr>
                  </w:pPr>
                </w:p>
              </w:tc>
            </w:tr>
            <w:tr w:rsidR="007D1CDE" w:rsidRPr="00F134E6" w14:paraId="0FA0D374" w14:textId="77777777" w:rsidTr="00571B55"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2C51885E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numPr>
                      <w:ilvl w:val="0"/>
                      <w:numId w:val="12"/>
                    </w:numPr>
                    <w:tabs>
                      <w:tab w:val="num" w:pos="390"/>
                      <w:tab w:val="left" w:pos="432"/>
                    </w:tabs>
                    <w:snapToGrid w:val="0"/>
                    <w:spacing w:after="0" w:line="240" w:lineRule="auto"/>
                    <w:jc w:val="center"/>
                    <w:rPr>
                      <w:rFonts w:cs="Times New Roman"/>
                      <w:kern w:val="1"/>
                      <w:lang w:eastAsia="zh-CN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4EE95AE9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Бокові поручні повинні опускатися за допомогою гідравлічної пружини.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517189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відповідність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747D8D40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sz w:val="22"/>
                      <w:lang w:eastAsia="zh-CN"/>
                    </w:rPr>
                  </w:pPr>
                </w:p>
              </w:tc>
            </w:tr>
            <w:tr w:rsidR="007D1CDE" w:rsidRPr="00F134E6" w14:paraId="67C56C05" w14:textId="77777777" w:rsidTr="00571B55"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27DCBEB7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numPr>
                      <w:ilvl w:val="0"/>
                      <w:numId w:val="12"/>
                    </w:numPr>
                    <w:tabs>
                      <w:tab w:val="num" w:pos="390"/>
                      <w:tab w:val="left" w:pos="432"/>
                    </w:tabs>
                    <w:snapToGrid w:val="0"/>
                    <w:spacing w:after="0" w:line="240" w:lineRule="auto"/>
                    <w:jc w:val="center"/>
                    <w:rPr>
                      <w:rFonts w:cs="Times New Roman"/>
                      <w:kern w:val="1"/>
                      <w:lang w:eastAsia="zh-CN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5A8D4773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 xml:space="preserve">Бокові поручні та ложе </w:t>
                  </w:r>
                  <w:proofErr w:type="spellStart"/>
                  <w:r w:rsidRPr="00F134E6">
                    <w:rPr>
                      <w:rFonts w:cs="Times New Roman"/>
                      <w:sz w:val="22"/>
                      <w:lang w:eastAsia="zh-CN"/>
                    </w:rPr>
                    <w:t>каталки</w:t>
                  </w:r>
                  <w:proofErr w:type="spellEnd"/>
                  <w:r w:rsidRPr="00F134E6">
                    <w:rPr>
                      <w:rFonts w:cs="Times New Roman"/>
                      <w:sz w:val="22"/>
                      <w:lang w:eastAsia="zh-CN"/>
                    </w:rPr>
                    <w:t xml:space="preserve"> повинні бути виготовлені з РР пластику. 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FADFDD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відповідність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4B6B205D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sz w:val="22"/>
                      <w:lang w:eastAsia="zh-CN"/>
                    </w:rPr>
                  </w:pPr>
                </w:p>
              </w:tc>
            </w:tr>
            <w:tr w:rsidR="007D1CDE" w:rsidRPr="00F134E6" w14:paraId="60389B22" w14:textId="77777777" w:rsidTr="00571B55"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1BCDECA9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numPr>
                      <w:ilvl w:val="0"/>
                      <w:numId w:val="12"/>
                    </w:numPr>
                    <w:tabs>
                      <w:tab w:val="num" w:pos="390"/>
                      <w:tab w:val="left" w:pos="432"/>
                    </w:tabs>
                    <w:snapToGrid w:val="0"/>
                    <w:spacing w:after="0" w:line="240" w:lineRule="auto"/>
                    <w:jc w:val="center"/>
                    <w:rPr>
                      <w:rFonts w:cs="Times New Roman"/>
                      <w:kern w:val="1"/>
                      <w:lang w:eastAsia="zh-CN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45FCD800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 xml:space="preserve">Діапазон регулювання нахилу спинки 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F75238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0-70°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1E19D622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sz w:val="22"/>
                      <w:lang w:eastAsia="zh-CN"/>
                    </w:rPr>
                  </w:pPr>
                </w:p>
              </w:tc>
            </w:tr>
            <w:tr w:rsidR="007D1CDE" w:rsidRPr="00F134E6" w14:paraId="4D499DA8" w14:textId="77777777" w:rsidTr="00571B55"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76A45DCF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numPr>
                      <w:ilvl w:val="0"/>
                      <w:numId w:val="12"/>
                    </w:numPr>
                    <w:tabs>
                      <w:tab w:val="num" w:pos="390"/>
                      <w:tab w:val="left" w:pos="432"/>
                    </w:tabs>
                    <w:snapToGrid w:val="0"/>
                    <w:spacing w:after="0" w:line="240" w:lineRule="auto"/>
                    <w:jc w:val="center"/>
                    <w:rPr>
                      <w:rFonts w:cs="Times New Roman"/>
                      <w:kern w:val="1"/>
                      <w:lang w:eastAsia="zh-CN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1AAFD513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Максимальне безпечне навантаження, не менше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8DEB94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135  кг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6D937703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sz w:val="22"/>
                      <w:lang w:eastAsia="zh-CN"/>
                    </w:rPr>
                  </w:pPr>
                </w:p>
              </w:tc>
            </w:tr>
            <w:tr w:rsidR="007D1CDE" w:rsidRPr="00F134E6" w14:paraId="467E3694" w14:textId="77777777" w:rsidTr="00571B55"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1C3221B5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numPr>
                      <w:ilvl w:val="0"/>
                      <w:numId w:val="12"/>
                    </w:numPr>
                    <w:tabs>
                      <w:tab w:val="num" w:pos="390"/>
                      <w:tab w:val="left" w:pos="432"/>
                    </w:tabs>
                    <w:snapToGrid w:val="0"/>
                    <w:spacing w:after="0" w:line="240" w:lineRule="auto"/>
                    <w:jc w:val="center"/>
                    <w:rPr>
                      <w:rFonts w:cs="Times New Roman"/>
                      <w:kern w:val="1"/>
                      <w:lang w:eastAsia="zh-CN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4A43D0E7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 xml:space="preserve">Усі компоненти </w:t>
                  </w:r>
                  <w:proofErr w:type="spellStart"/>
                  <w:r w:rsidRPr="00F134E6">
                    <w:rPr>
                      <w:rFonts w:cs="Times New Roman"/>
                      <w:sz w:val="22"/>
                      <w:lang w:eastAsia="zh-CN"/>
                    </w:rPr>
                    <w:t>каталки</w:t>
                  </w:r>
                  <w:proofErr w:type="spellEnd"/>
                  <w:r w:rsidRPr="00F134E6">
                    <w:rPr>
                      <w:rFonts w:cs="Times New Roman"/>
                      <w:sz w:val="22"/>
                      <w:lang w:eastAsia="zh-CN"/>
                    </w:rPr>
                    <w:t xml:space="preserve"> повинні бути стійкими до обробки дезінфікуючими засобами.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B217F2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відповідність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194D5337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sz w:val="22"/>
                      <w:lang w:eastAsia="zh-CN"/>
                    </w:rPr>
                  </w:pPr>
                </w:p>
              </w:tc>
            </w:tr>
            <w:tr w:rsidR="007D1CDE" w:rsidRPr="00F134E6" w14:paraId="2D72DF79" w14:textId="77777777" w:rsidTr="00571B55"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73009E2F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numPr>
                      <w:ilvl w:val="0"/>
                      <w:numId w:val="12"/>
                    </w:numPr>
                    <w:tabs>
                      <w:tab w:val="num" w:pos="390"/>
                      <w:tab w:val="left" w:pos="432"/>
                    </w:tabs>
                    <w:snapToGrid w:val="0"/>
                    <w:spacing w:after="0" w:line="240" w:lineRule="auto"/>
                    <w:jc w:val="center"/>
                    <w:rPr>
                      <w:rFonts w:cs="Times New Roman"/>
                      <w:kern w:val="1"/>
                      <w:lang w:eastAsia="zh-CN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79C169C8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 xml:space="preserve">Чотири безшумні колеса з діаметром ,не менше   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040F7A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150 мм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12D26B81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sz w:val="22"/>
                      <w:lang w:eastAsia="zh-CN"/>
                    </w:rPr>
                  </w:pPr>
                </w:p>
              </w:tc>
            </w:tr>
            <w:tr w:rsidR="007D1CDE" w:rsidRPr="00F134E6" w14:paraId="74D3733D" w14:textId="77777777" w:rsidTr="00571B55"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2AF3F3DC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numPr>
                      <w:ilvl w:val="0"/>
                      <w:numId w:val="12"/>
                    </w:numPr>
                    <w:tabs>
                      <w:tab w:val="num" w:pos="390"/>
                      <w:tab w:val="left" w:pos="432"/>
                    </w:tabs>
                    <w:snapToGrid w:val="0"/>
                    <w:spacing w:after="0" w:line="240" w:lineRule="auto"/>
                    <w:jc w:val="center"/>
                    <w:rPr>
                      <w:rFonts w:cs="Times New Roman"/>
                      <w:kern w:val="1"/>
                      <w:lang w:eastAsia="zh-CN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6BDEFCA9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Центральна гальмівна система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8FD302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відповідність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7C9ED80D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sz w:val="22"/>
                      <w:lang w:eastAsia="zh-CN"/>
                    </w:rPr>
                  </w:pPr>
                </w:p>
              </w:tc>
            </w:tr>
            <w:tr w:rsidR="007D1CDE" w:rsidRPr="00F134E6" w14:paraId="04DD69DD" w14:textId="77777777" w:rsidTr="00571B55"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6EF8E990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numPr>
                      <w:ilvl w:val="0"/>
                      <w:numId w:val="12"/>
                    </w:numPr>
                    <w:tabs>
                      <w:tab w:val="num" w:pos="390"/>
                      <w:tab w:val="left" w:pos="432"/>
                    </w:tabs>
                    <w:snapToGrid w:val="0"/>
                    <w:spacing w:after="0" w:line="240" w:lineRule="auto"/>
                    <w:jc w:val="center"/>
                    <w:rPr>
                      <w:rFonts w:cs="Times New Roman"/>
                      <w:kern w:val="1"/>
                      <w:lang w:eastAsia="zh-CN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5E2523A2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 xml:space="preserve">Довжина </w:t>
                  </w:r>
                  <w:proofErr w:type="spellStart"/>
                  <w:r w:rsidRPr="00F134E6">
                    <w:rPr>
                      <w:rFonts w:cs="Times New Roman"/>
                      <w:sz w:val="22"/>
                      <w:lang w:eastAsia="zh-CN"/>
                    </w:rPr>
                    <w:t>каталки</w:t>
                  </w:r>
                  <w:proofErr w:type="spellEnd"/>
                  <w:r w:rsidRPr="00F134E6">
                    <w:rPr>
                      <w:rFonts w:cs="Times New Roman"/>
                      <w:sz w:val="22"/>
                      <w:lang w:eastAsia="zh-CN"/>
                    </w:rPr>
                    <w:t>, не менше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D4F476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1930мм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71B3414F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sz w:val="22"/>
                      <w:lang w:eastAsia="zh-CN"/>
                    </w:rPr>
                  </w:pPr>
                </w:p>
              </w:tc>
            </w:tr>
            <w:tr w:rsidR="007D1CDE" w:rsidRPr="00F134E6" w14:paraId="0E99B7C5" w14:textId="77777777" w:rsidTr="00571B55"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3D3307FF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numPr>
                      <w:ilvl w:val="0"/>
                      <w:numId w:val="12"/>
                    </w:numPr>
                    <w:tabs>
                      <w:tab w:val="num" w:pos="390"/>
                      <w:tab w:val="left" w:pos="432"/>
                    </w:tabs>
                    <w:snapToGrid w:val="0"/>
                    <w:spacing w:after="0" w:line="240" w:lineRule="auto"/>
                    <w:jc w:val="center"/>
                    <w:rPr>
                      <w:rFonts w:cs="Times New Roman"/>
                      <w:kern w:val="1"/>
                      <w:lang w:eastAsia="zh-CN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69C68AC4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 xml:space="preserve">Ширина </w:t>
                  </w:r>
                  <w:proofErr w:type="spellStart"/>
                  <w:r w:rsidRPr="00F134E6">
                    <w:rPr>
                      <w:rFonts w:cs="Times New Roman"/>
                      <w:sz w:val="22"/>
                      <w:lang w:eastAsia="zh-CN"/>
                    </w:rPr>
                    <w:t>каталки</w:t>
                  </w:r>
                  <w:proofErr w:type="spellEnd"/>
                  <w:r w:rsidRPr="00F134E6">
                    <w:rPr>
                      <w:rFonts w:cs="Times New Roman"/>
                      <w:sz w:val="22"/>
                      <w:lang w:eastAsia="zh-CN"/>
                    </w:rPr>
                    <w:t>, не менше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C665D6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750 мм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563D740B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sz w:val="22"/>
                      <w:lang w:eastAsia="zh-CN"/>
                    </w:rPr>
                  </w:pPr>
                </w:p>
              </w:tc>
            </w:tr>
            <w:tr w:rsidR="007D1CDE" w:rsidRPr="00F134E6" w14:paraId="17C006B2" w14:textId="77777777" w:rsidTr="00571B55"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3A2BC37A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numPr>
                      <w:ilvl w:val="0"/>
                      <w:numId w:val="12"/>
                    </w:numPr>
                    <w:tabs>
                      <w:tab w:val="num" w:pos="390"/>
                      <w:tab w:val="left" w:pos="432"/>
                    </w:tabs>
                    <w:snapToGrid w:val="0"/>
                    <w:spacing w:after="0" w:line="240" w:lineRule="auto"/>
                    <w:jc w:val="center"/>
                    <w:rPr>
                      <w:rFonts w:cs="Times New Roman"/>
                      <w:kern w:val="1"/>
                      <w:lang w:eastAsia="zh-CN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3BF70107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Діапазон регулювання висоти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EF3DFE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600-830 мм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2E29E196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sz w:val="22"/>
                      <w:lang w:eastAsia="zh-CN"/>
                    </w:rPr>
                  </w:pPr>
                </w:p>
              </w:tc>
            </w:tr>
            <w:tr w:rsidR="007D1CDE" w:rsidRPr="00F134E6" w14:paraId="1AF34FFC" w14:textId="77777777" w:rsidTr="00571B55">
              <w:tc>
                <w:tcPr>
                  <w:tcW w:w="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14:paraId="3CCD8DEA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numPr>
                      <w:ilvl w:val="0"/>
                      <w:numId w:val="12"/>
                    </w:numPr>
                    <w:tabs>
                      <w:tab w:val="num" w:pos="390"/>
                      <w:tab w:val="left" w:pos="432"/>
                    </w:tabs>
                    <w:snapToGrid w:val="0"/>
                    <w:spacing w:after="0" w:line="240" w:lineRule="auto"/>
                    <w:jc w:val="center"/>
                    <w:rPr>
                      <w:rFonts w:cs="Times New Roman"/>
                      <w:kern w:val="1"/>
                      <w:lang w:eastAsia="zh-CN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34CA2D24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Сталева рукоятка для регулювання висоти.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327D78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rFonts w:cs="Times New Roman"/>
                      <w:sz w:val="22"/>
                      <w:lang w:eastAsia="zh-CN"/>
                    </w:rPr>
                  </w:pPr>
                  <w:r w:rsidRPr="00F134E6">
                    <w:rPr>
                      <w:rFonts w:cs="Times New Roman"/>
                      <w:sz w:val="22"/>
                      <w:lang w:eastAsia="zh-CN"/>
                    </w:rPr>
                    <w:t>відповідність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1"/>
                    <w:left w:val="single" w:sz="4" w:space="0" w:color="auto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14:paraId="6B0431B1" w14:textId="77777777" w:rsidR="007D1CDE" w:rsidRPr="00F134E6" w:rsidRDefault="007D1CDE" w:rsidP="007D1CDE">
                  <w:pPr>
                    <w:framePr w:hSpace="180" w:wrap="around" w:vAnchor="text" w:hAnchor="margin" w:xAlign="center" w:y="199"/>
                    <w:jc w:val="center"/>
                    <w:rPr>
                      <w:sz w:val="22"/>
                      <w:lang w:eastAsia="zh-CN"/>
                    </w:rPr>
                  </w:pPr>
                </w:p>
              </w:tc>
            </w:tr>
          </w:tbl>
          <w:p w14:paraId="57632FB0" w14:textId="77777777" w:rsidR="00E8534C" w:rsidRPr="00EB7C28" w:rsidRDefault="00E8534C" w:rsidP="00E8534C">
            <w:pPr>
              <w:tabs>
                <w:tab w:val="left" w:pos="3544"/>
                <w:tab w:val="left" w:pos="4871"/>
              </w:tabs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E8534C" w:rsidRPr="00914BD9" w14:paraId="643DBDBD" w14:textId="77777777" w:rsidTr="00BE45B3">
        <w:tc>
          <w:tcPr>
            <w:tcW w:w="675" w:type="dxa"/>
          </w:tcPr>
          <w:p w14:paraId="367851AB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4038" w:type="dxa"/>
          </w:tcPr>
          <w:p w14:paraId="40E1D4FA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10279" w:type="dxa"/>
          </w:tcPr>
          <w:p w14:paraId="32B45C14" w14:textId="77777777" w:rsidR="00E8534C" w:rsidRDefault="00E8534C" w:rsidP="00E8534C">
            <w:pPr>
              <w:spacing w:line="240" w:lineRule="atLeast"/>
              <w:ind w:right="-116"/>
              <w:rPr>
                <w:szCs w:val="28"/>
              </w:rPr>
            </w:pPr>
            <w:r>
              <w:rPr>
                <w:szCs w:val="28"/>
              </w:rPr>
              <w:t xml:space="preserve">1.Відповідно до Плану асигнувань на 2024 рік </w:t>
            </w:r>
            <w:r w:rsidRPr="00A565BD">
              <w:rPr>
                <w:szCs w:val="28"/>
              </w:rPr>
              <w:t xml:space="preserve">за </w:t>
            </w:r>
            <w:r w:rsidRPr="00A565BD">
              <w:rPr>
                <w:rFonts w:cs="Times New Roman"/>
                <w:szCs w:val="28"/>
              </w:rPr>
              <w:t xml:space="preserve">КЕКВ </w:t>
            </w:r>
            <w:r>
              <w:rPr>
                <w:rFonts w:cs="Times New Roman"/>
                <w:szCs w:val="28"/>
              </w:rPr>
              <w:t>3110</w:t>
            </w:r>
            <w:r w:rsidRPr="00A565BD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2.В</w:t>
            </w:r>
            <w:r>
              <w:rPr>
                <w:szCs w:val="28"/>
              </w:rPr>
              <w:t xml:space="preserve">раховуючи Постанову </w:t>
            </w:r>
            <w:r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>
              <w:rPr>
                <w:szCs w:val="28"/>
              </w:rPr>
              <w:t>стану.</w:t>
            </w:r>
          </w:p>
          <w:p w14:paraId="4C3D3C43" w14:textId="7E156498" w:rsidR="00E8534C" w:rsidRPr="00126CDC" w:rsidRDefault="00E8534C" w:rsidP="007D1CDE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3.Джерело фінансування – кошти </w:t>
            </w:r>
            <w:r w:rsidR="007D1CDE">
              <w:rPr>
                <w:szCs w:val="28"/>
              </w:rPr>
              <w:t>власного</w:t>
            </w:r>
            <w:r>
              <w:rPr>
                <w:szCs w:val="28"/>
              </w:rPr>
              <w:t xml:space="preserve"> бюджету.</w:t>
            </w:r>
          </w:p>
        </w:tc>
      </w:tr>
      <w:tr w:rsidR="00E8534C" w:rsidRPr="00126CDC" w14:paraId="650BEC0A" w14:textId="77777777" w:rsidTr="00BE45B3">
        <w:tc>
          <w:tcPr>
            <w:tcW w:w="675" w:type="dxa"/>
          </w:tcPr>
          <w:p w14:paraId="2FA4EEFA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4.2.</w:t>
            </w:r>
          </w:p>
        </w:tc>
        <w:tc>
          <w:tcPr>
            <w:tcW w:w="4038" w:type="dxa"/>
          </w:tcPr>
          <w:p w14:paraId="6570B533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10279" w:type="dxa"/>
          </w:tcPr>
          <w:p w14:paraId="2FE45133" w14:textId="416494F2" w:rsidR="00E8534C" w:rsidRPr="00B34D62" w:rsidRDefault="007D1CDE" w:rsidP="000A75EB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240 000,00 грн. з ПДВ</w:t>
            </w:r>
            <w:bookmarkStart w:id="1" w:name="_GoBack"/>
            <w:bookmarkEnd w:id="1"/>
          </w:p>
        </w:tc>
      </w:tr>
      <w:tr w:rsidR="00E8534C" w:rsidRPr="00B34D62" w14:paraId="1D1C0DF2" w14:textId="77777777" w:rsidTr="00BE45B3">
        <w:tc>
          <w:tcPr>
            <w:tcW w:w="675" w:type="dxa"/>
          </w:tcPr>
          <w:p w14:paraId="156B25A9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4038" w:type="dxa"/>
          </w:tcPr>
          <w:p w14:paraId="4A9078B2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23731643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0279" w:type="dxa"/>
          </w:tcPr>
          <w:p w14:paraId="1129DAC4" w14:textId="77777777" w:rsidR="00E8534C" w:rsidRPr="0099142A" w:rsidRDefault="00E8534C" w:rsidP="00E8534C">
            <w:pPr>
              <w:spacing w:line="240" w:lineRule="atLeast"/>
              <w:rPr>
                <w:rFonts w:eastAsia="Times New Roman" w:cs="Times New Roman"/>
                <w:szCs w:val="28"/>
                <w:lang w:eastAsia="uk-UA"/>
              </w:rPr>
            </w:pPr>
            <w:r w:rsidRPr="002A2381">
              <w:rPr>
                <w:color w:val="000000" w:themeColor="text1"/>
                <w:szCs w:val="28"/>
              </w:rPr>
              <w:t xml:space="preserve">Розрахунок очікуваної вартості предмета закупівлі </w:t>
            </w:r>
            <w:r w:rsidRPr="002A2381">
              <w:rPr>
                <w:color w:val="000000" w:themeColor="text1"/>
              </w:rPr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</w:t>
            </w:r>
            <w:r>
              <w:rPr>
                <w:color w:val="000000" w:themeColor="text1"/>
              </w:rPr>
              <w:t xml:space="preserve">методом аналізу </w:t>
            </w:r>
            <w:r w:rsidRPr="0099142A">
              <w:rPr>
                <w:rFonts w:eastAsia="Times New Roman" w:cs="Times New Roman"/>
                <w:szCs w:val="28"/>
                <w:lang w:eastAsia="uk-UA"/>
              </w:rPr>
              <w:t>інформаці</w:t>
            </w:r>
            <w:r>
              <w:rPr>
                <w:rFonts w:eastAsia="Times New Roman" w:cs="Times New Roman"/>
                <w:szCs w:val="28"/>
                <w:lang w:eastAsia="uk-UA"/>
              </w:rPr>
              <w:t>ї</w:t>
            </w:r>
            <w:r w:rsidRPr="0099142A">
              <w:rPr>
                <w:rFonts w:eastAsia="Times New Roman" w:cs="Times New Roman"/>
                <w:szCs w:val="28"/>
                <w:lang w:eastAsia="uk-UA"/>
              </w:rPr>
              <w:t xml:space="preserve"> про ціни аналогічних медичних виробів, яку отримали:</w:t>
            </w:r>
          </w:p>
          <w:p w14:paraId="0DBA3D30" w14:textId="77777777" w:rsidR="00E8534C" w:rsidRPr="0099142A" w:rsidRDefault="00E8534C" w:rsidP="00E8534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з відкритих інформаційних джерел</w:t>
            </w:r>
            <w:r w:rsidRPr="0099142A">
              <w:rPr>
                <w:rFonts w:eastAsia="Calibri" w:cs="Times New Roman"/>
                <w:szCs w:val="28"/>
              </w:rPr>
              <w:t xml:space="preserve"> мережі Інтернет</w:t>
            </w:r>
            <w:r w:rsidRPr="0099142A">
              <w:rPr>
                <w:rFonts w:eastAsia="Times New Roman" w:cs="Times New Roman"/>
                <w:szCs w:val="28"/>
                <w:lang w:eastAsia="uk-UA"/>
              </w:rPr>
              <w:t>;</w:t>
            </w:r>
          </w:p>
          <w:p w14:paraId="3CCA25D1" w14:textId="77777777" w:rsidR="00E8534C" w:rsidRPr="0099142A" w:rsidRDefault="00E8534C" w:rsidP="00E8534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з електронної системи закупівель;</w:t>
            </w:r>
          </w:p>
          <w:p w14:paraId="3219926D" w14:textId="77777777" w:rsidR="00E8534C" w:rsidRPr="0099142A" w:rsidRDefault="00E8534C" w:rsidP="00E8534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з договорів про закупівлю аналогічних медичних матеріалів за поточний рік, приймали до уваги також   останні два роки;</w:t>
            </w:r>
          </w:p>
          <w:p w14:paraId="1A132EB9" w14:textId="77777777" w:rsidR="00E8534C" w:rsidRPr="0099142A" w:rsidRDefault="00E8534C" w:rsidP="00E8534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 xml:space="preserve">шляхом направлення відповідних запитів до потенційних постачальників з метою отримання комерційних пропозицій (копії цінових пропозицій від </w:t>
            </w:r>
            <w:r w:rsidRPr="0099142A">
              <w:rPr>
                <w:rFonts w:eastAsia="Times New Roman" w:cs="Times New Roman"/>
                <w:szCs w:val="28"/>
                <w:lang w:eastAsia="uk-UA"/>
              </w:rPr>
              <w:lastRenderedPageBreak/>
              <w:t xml:space="preserve">потенційних постачальників надаються); </w:t>
            </w:r>
          </w:p>
          <w:p w14:paraId="6CF441DA" w14:textId="77777777" w:rsidR="00E8534C" w:rsidRPr="0099142A" w:rsidRDefault="00E8534C" w:rsidP="00E8534C">
            <w:pPr>
              <w:numPr>
                <w:ilvl w:val="0"/>
                <w:numId w:val="9"/>
              </w:numPr>
              <w:spacing w:after="160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99142A">
              <w:rPr>
                <w:rFonts w:eastAsia="Times New Roman" w:cs="Times New Roman"/>
                <w:szCs w:val="28"/>
                <w:lang w:eastAsia="uk-UA"/>
              </w:rPr>
              <w:t>шляхом проведення попередніх ринкових консультацій.</w:t>
            </w:r>
          </w:p>
          <w:p w14:paraId="718F2F72" w14:textId="77777777" w:rsidR="00E8534C" w:rsidRPr="006B298E" w:rsidRDefault="00E8534C" w:rsidP="00E8534C">
            <w:pPr>
              <w:spacing w:line="240" w:lineRule="atLeast"/>
              <w:rPr>
                <w:szCs w:val="28"/>
              </w:rPr>
            </w:pPr>
          </w:p>
        </w:tc>
      </w:tr>
      <w:tr w:rsidR="00E8534C" w:rsidRPr="00B34D62" w14:paraId="101163F5" w14:textId="77777777" w:rsidTr="00BE45B3">
        <w:tc>
          <w:tcPr>
            <w:tcW w:w="675" w:type="dxa"/>
          </w:tcPr>
          <w:p w14:paraId="584FB52F" w14:textId="77777777" w:rsidR="00E8534C" w:rsidRPr="00B34D62" w:rsidRDefault="00E8534C" w:rsidP="00E8534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5.</w:t>
            </w:r>
          </w:p>
        </w:tc>
        <w:tc>
          <w:tcPr>
            <w:tcW w:w="4038" w:type="dxa"/>
          </w:tcPr>
          <w:p w14:paraId="04E6B5BA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21D65865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10279" w:type="dxa"/>
            <w:shd w:val="clear" w:color="auto" w:fill="auto"/>
          </w:tcPr>
          <w:p w14:paraId="3709DA88" w14:textId="77777777" w:rsidR="00E8534C" w:rsidRPr="00B34D62" w:rsidRDefault="00E8534C" w:rsidP="00E8534C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Pr="0099142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9142A">
              <w:rPr>
                <w:rFonts w:eastAsia="Times New Roman" w:cs="Times New Roman"/>
                <w:szCs w:val="28"/>
                <w:lang w:eastAsia="uk-UA"/>
              </w:rPr>
              <w:t>(із змінами й доповненнями)</w:t>
            </w:r>
            <w:r w:rsidRPr="0099142A">
              <w:rPr>
                <w:szCs w:val="28"/>
              </w:rPr>
              <w:t xml:space="preserve">.  </w:t>
            </w:r>
          </w:p>
        </w:tc>
      </w:tr>
    </w:tbl>
    <w:p w14:paraId="6A962CCA" w14:textId="732AD378" w:rsidR="00516F65" w:rsidRPr="00B44D40" w:rsidRDefault="00516F65" w:rsidP="00F53D6B">
      <w:pPr>
        <w:spacing w:after="0" w:line="240" w:lineRule="atLeast"/>
        <w:rPr>
          <w:rFonts w:eastAsia="Calibri" w:cs="Times New Roman"/>
          <w:sz w:val="20"/>
          <w:szCs w:val="20"/>
        </w:rPr>
      </w:pPr>
    </w:p>
    <w:sectPr w:rsidR="00516F65" w:rsidRPr="00B44D40" w:rsidSect="00E8534C">
      <w:headerReference w:type="default" r:id="rId9"/>
      <w:pgSz w:w="16838" w:h="11906" w:orient="landscape"/>
      <w:pgMar w:top="1701" w:right="1134" w:bottom="567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9CB4C" w14:textId="77777777" w:rsidR="0005499D" w:rsidRDefault="0005499D" w:rsidP="003F52D9">
      <w:pPr>
        <w:spacing w:after="0" w:line="240" w:lineRule="auto"/>
      </w:pPr>
      <w:r>
        <w:separator/>
      </w:r>
    </w:p>
  </w:endnote>
  <w:endnote w:type="continuationSeparator" w:id="0">
    <w:p w14:paraId="559E5A48" w14:textId="77777777" w:rsidR="0005499D" w:rsidRDefault="0005499D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C04D6" w14:textId="77777777" w:rsidR="0005499D" w:rsidRDefault="0005499D" w:rsidP="003F52D9">
      <w:pPr>
        <w:spacing w:after="0" w:line="240" w:lineRule="auto"/>
      </w:pPr>
      <w:r>
        <w:separator/>
      </w:r>
    </w:p>
  </w:footnote>
  <w:footnote w:type="continuationSeparator" w:id="0">
    <w:p w14:paraId="5F0CE3F1" w14:textId="77777777" w:rsidR="0005499D" w:rsidRDefault="0005499D" w:rsidP="003F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C097D" w14:textId="428F5F70" w:rsidR="00E8534C" w:rsidRDefault="00E8534C" w:rsidP="00E8534C">
    <w:pPr>
      <w:spacing w:line="240" w:lineRule="atLeast"/>
      <w:jc w:val="center"/>
    </w:pPr>
    <w:r w:rsidRPr="00367E9D">
      <w:rPr>
        <w:b/>
        <w:sz w:val="24"/>
        <w:szCs w:val="24"/>
      </w:rPr>
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009AD"/>
    <w:multiLevelType w:val="hybridMultilevel"/>
    <w:tmpl w:val="B538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35492"/>
    <w:multiLevelType w:val="hybridMultilevel"/>
    <w:tmpl w:val="6568DDC6"/>
    <w:lvl w:ilvl="0" w:tplc="45E60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8654F"/>
    <w:multiLevelType w:val="hybridMultilevel"/>
    <w:tmpl w:val="A622E036"/>
    <w:lvl w:ilvl="0" w:tplc="2D1253E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F564BC"/>
    <w:multiLevelType w:val="hybridMultilevel"/>
    <w:tmpl w:val="1416098A"/>
    <w:lvl w:ilvl="0" w:tplc="BBE2775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52117"/>
    <w:multiLevelType w:val="hybridMultilevel"/>
    <w:tmpl w:val="46A226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499D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A75EB"/>
    <w:rsid w:val="000B08FF"/>
    <w:rsid w:val="000B0E2E"/>
    <w:rsid w:val="000B141B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D7BCA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050E"/>
    <w:rsid w:val="001539E4"/>
    <w:rsid w:val="00153AC7"/>
    <w:rsid w:val="00154D03"/>
    <w:rsid w:val="0016200E"/>
    <w:rsid w:val="0016560A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42876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3575"/>
    <w:rsid w:val="00294B28"/>
    <w:rsid w:val="002A19F2"/>
    <w:rsid w:val="002A1C0D"/>
    <w:rsid w:val="002A3060"/>
    <w:rsid w:val="002A5984"/>
    <w:rsid w:val="002A7C02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18DA"/>
    <w:rsid w:val="003121E4"/>
    <w:rsid w:val="00312DC6"/>
    <w:rsid w:val="003135E4"/>
    <w:rsid w:val="00320E9B"/>
    <w:rsid w:val="00321C60"/>
    <w:rsid w:val="0033162A"/>
    <w:rsid w:val="00331D20"/>
    <w:rsid w:val="0033569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67E9D"/>
    <w:rsid w:val="00370AD0"/>
    <w:rsid w:val="003719E4"/>
    <w:rsid w:val="00373742"/>
    <w:rsid w:val="0038233C"/>
    <w:rsid w:val="003850C0"/>
    <w:rsid w:val="00385C27"/>
    <w:rsid w:val="00387268"/>
    <w:rsid w:val="003903FC"/>
    <w:rsid w:val="003936F4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D7CB4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428E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0077"/>
    <w:rsid w:val="00462AC7"/>
    <w:rsid w:val="00464EEB"/>
    <w:rsid w:val="004654A9"/>
    <w:rsid w:val="0046753F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5D2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3A04"/>
    <w:rsid w:val="004F4743"/>
    <w:rsid w:val="005015D2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27D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678C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D1CDE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216"/>
    <w:rsid w:val="00847708"/>
    <w:rsid w:val="00852A5E"/>
    <w:rsid w:val="00852F74"/>
    <w:rsid w:val="0085426A"/>
    <w:rsid w:val="008557FD"/>
    <w:rsid w:val="008659C3"/>
    <w:rsid w:val="008665F8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000B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142A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A71EF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D40"/>
    <w:rsid w:val="00B44FC3"/>
    <w:rsid w:val="00B4786E"/>
    <w:rsid w:val="00B526A4"/>
    <w:rsid w:val="00B5352F"/>
    <w:rsid w:val="00B61C03"/>
    <w:rsid w:val="00B61E97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45B3"/>
    <w:rsid w:val="00BE6CCF"/>
    <w:rsid w:val="00BE6D30"/>
    <w:rsid w:val="00BF05C9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95979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17015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87176"/>
    <w:rsid w:val="00D92BB6"/>
    <w:rsid w:val="00D92DFF"/>
    <w:rsid w:val="00D9498C"/>
    <w:rsid w:val="00D961AE"/>
    <w:rsid w:val="00DA0F8E"/>
    <w:rsid w:val="00DA1AEB"/>
    <w:rsid w:val="00DA2531"/>
    <w:rsid w:val="00DA590A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4D1E"/>
    <w:rsid w:val="00E8534C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C28"/>
    <w:rsid w:val="00EB7F15"/>
    <w:rsid w:val="00EC500E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100DD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3D6B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87699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692729A7-4961-4E1C-AA7C-DB0748E8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js-apiid">
    <w:name w:val="js-apiid"/>
    <w:basedOn w:val="a0"/>
    <w:rsid w:val="00E8534C"/>
  </w:style>
  <w:style w:type="paragraph" w:customStyle="1" w:styleId="docdata">
    <w:name w:val="docdata"/>
    <w:aliases w:val="docy,v5,1435,baiaagaaboqcaaad1amaaaxiawaaaaaaaaaaaaaaaaaaaaaaaaaaaaaaaaaaaaaaaaaaaaaaaaaaaaaaaaaaaaaaaaaaaaaaaaaaaaaaaaaaaaaaaaaaaaaaaaaaaaaaaaaaaaaaaaaaaaaaaaaaaaaaaaaaaaaaaaaaaaaaaaaaaaaaaaaaaaaaaaaaaaaaaaaaaaaaaaaaaaaaaaaaaaaaaaaaaaaaaaaaaaaa"/>
    <w:basedOn w:val="a"/>
    <w:rsid w:val="00BE45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7-08-005292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EE7C8-8F09-4C1A-9CCE-9016E162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2778</Words>
  <Characters>1585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IHHA</cp:lastModifiedBy>
  <cp:revision>6</cp:revision>
  <cp:lastPrinted>2021-12-13T10:01:00Z</cp:lastPrinted>
  <dcterms:created xsi:type="dcterms:W3CDTF">2024-05-24T09:10:00Z</dcterms:created>
  <dcterms:modified xsi:type="dcterms:W3CDTF">2024-07-15T11:48:00Z</dcterms:modified>
</cp:coreProperties>
</file>