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9F" w:rsidRPr="00BA452D" w:rsidRDefault="009B119F" w:rsidP="009B119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lang w:val="uk-UA"/>
        </w:rPr>
      </w:pPr>
      <w:r w:rsidRPr="00BA452D">
        <w:rPr>
          <w:b/>
          <w:lang w:val="uk-UA"/>
        </w:rPr>
        <w:t xml:space="preserve">Комунальне підприємство «Об’єднання парків культури і відпочинку м. Тернополя» </w:t>
      </w:r>
    </w:p>
    <w:p w:rsidR="00546B0E" w:rsidRPr="00BA452D" w:rsidRDefault="0056686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546B0E" w:rsidRPr="00BA452D" w:rsidRDefault="0056686A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392E" w:rsidRPr="00BA452D">
        <w:rPr>
          <w:rFonts w:ascii="Times New Roman" w:eastAsia="Times New Roman" w:hAnsi="Times New Roman" w:cs="Times New Roman"/>
          <w:b/>
          <w:sz w:val="24"/>
          <w:szCs w:val="24"/>
        </w:rPr>
        <w:t>«Мітла березова, віник сорго»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425D86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546B0E" w:rsidRPr="00BA452D" w:rsidRDefault="00425D8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Комунальне підприємство «Об’єднання парків культури і відпочинку м. Тернополя»</w:t>
      </w:r>
      <w:r w:rsidR="009D4D94" w:rsidRPr="00BA452D">
        <w:rPr>
          <w:rFonts w:ascii="Times New Roman" w:eastAsia="Times New Roman" w:hAnsi="Times New Roman" w:cs="Times New Roman"/>
          <w:b/>
          <w:sz w:val="24"/>
          <w:szCs w:val="24"/>
        </w:rPr>
        <w:t>. Місцезнаходження: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м. Тернопіль, вул. Білецька,11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>, 46003. Код ЄДРПОУ</w:t>
      </w:r>
      <w:r w:rsidR="00EC0581" w:rsidRPr="00EC05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02220059</w:t>
      </w:r>
      <w:r w:rsidR="00C768D8" w:rsidRPr="00BA452D">
        <w:rPr>
          <w:rFonts w:ascii="Times New Roman" w:eastAsia="Times New Roman" w:hAnsi="Times New Roman" w:cs="Times New Roman"/>
          <w:b/>
          <w:sz w:val="24"/>
          <w:szCs w:val="24"/>
        </w:rPr>
        <w:t>. К</w:t>
      </w:r>
      <w:r w:rsidR="0002028F">
        <w:rPr>
          <w:rFonts w:ascii="Times New Roman" w:eastAsia="Times New Roman" w:hAnsi="Times New Roman" w:cs="Times New Roman"/>
          <w:b/>
          <w:sz w:val="24"/>
          <w:szCs w:val="24"/>
        </w:rPr>
        <w:t>атегорія замовника</w:t>
      </w:r>
      <w:r w:rsidR="0002028F" w:rsidRPr="00A5069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1785" w:rsidRPr="00BA452D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Юридична особа, яка забезпечує потреби держави або територіальної громади</w:t>
      </w:r>
      <w:r w:rsidR="0056686A"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A50697">
        <w:rPr>
          <w:rFonts w:ascii="Times New Roman" w:eastAsia="Times New Roman" w:hAnsi="Times New Roman" w:cs="Times New Roman"/>
          <w:sz w:val="24"/>
          <w:szCs w:val="24"/>
        </w:rPr>
        <w:t xml:space="preserve"> Код ДК 021:2015</w:t>
      </w:r>
      <w:r w:rsidR="00A50697" w:rsidRPr="00A5069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A5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2FC" w:rsidRPr="00BA452D">
        <w:rPr>
          <w:rFonts w:ascii="Times New Roman" w:eastAsia="Times New Roman" w:hAnsi="Times New Roman" w:cs="Times New Roman"/>
          <w:sz w:val="24"/>
          <w:szCs w:val="24"/>
        </w:rPr>
        <w:t>39220000-0  Кухонне приладдя, товари для дому та господарства</w:t>
      </w:r>
      <w:r w:rsidR="00055A35" w:rsidRPr="00BA45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22FC" w:rsidRPr="00BA452D">
        <w:rPr>
          <w:rFonts w:ascii="Times New Roman" w:eastAsia="Times New Roman" w:hAnsi="Times New Roman" w:cs="Times New Roman"/>
          <w:sz w:val="24"/>
          <w:szCs w:val="24"/>
        </w:rPr>
        <w:t xml:space="preserve">і приладдя для закладів громадського харчування </w:t>
      </w:r>
      <w:r w:rsidR="003422FC" w:rsidRPr="00BA452D">
        <w:rPr>
          <w:rFonts w:ascii="Times New Roman" w:hAnsi="Times New Roman" w:cs="Times New Roman"/>
          <w:sz w:val="24"/>
          <w:szCs w:val="24"/>
        </w:rPr>
        <w:t>(Мітла березова, віник сорго).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F4C" w:rsidRPr="00BA452D">
        <w:rPr>
          <w:rFonts w:ascii="Times New Roman" w:eastAsia="Times New Roman" w:hAnsi="Times New Roman" w:cs="Times New Roman"/>
          <w:sz w:val="24"/>
          <w:szCs w:val="24"/>
        </w:rPr>
        <w:t xml:space="preserve">Відриті торги. </w:t>
      </w:r>
      <w:r w:rsidR="00AC7D26" w:rsidRPr="00BA452D">
        <w:rPr>
          <w:rFonts w:ascii="Times New Roman" w:eastAsia="Times New Roman" w:hAnsi="Times New Roman" w:cs="Times New Roman"/>
          <w:sz w:val="24"/>
          <w:szCs w:val="24"/>
        </w:rPr>
        <w:t>Ідентифікатор закупівлі</w:t>
      </w:r>
      <w:r w:rsidR="00BA452D" w:rsidRPr="00BA452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A452D" w:rsidRPr="00BA452D">
        <w:rPr>
          <w:rFonts w:ascii="Times New Roman" w:eastAsia="Times New Roman" w:hAnsi="Times New Roman" w:cs="Times New Roman"/>
          <w:sz w:val="24"/>
          <w:szCs w:val="24"/>
          <w:lang w:val="en-US"/>
        </w:rPr>
        <w:t>UA</w:t>
      </w:r>
      <w:r w:rsidR="00BA452D" w:rsidRPr="00BA452D">
        <w:rPr>
          <w:rFonts w:ascii="Times New Roman" w:eastAsia="Times New Roman" w:hAnsi="Times New Roman" w:cs="Times New Roman"/>
          <w:sz w:val="24"/>
          <w:szCs w:val="24"/>
        </w:rPr>
        <w:t>-2025-01-28-014120-a.</w:t>
      </w:r>
      <w:r w:rsidR="00AC7D26"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7DCA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7F6594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6594" w:rsidRPr="00BA452D">
        <w:rPr>
          <w:rFonts w:ascii="Times New Roman" w:eastAsia="Times New Roman" w:hAnsi="Times New Roman" w:cs="Times New Roman"/>
          <w:sz w:val="24"/>
          <w:szCs w:val="24"/>
        </w:rPr>
        <w:t>124 400,00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452D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ПДВ. </w:t>
      </w:r>
    </w:p>
    <w:p w:rsidR="005C7DCA" w:rsidRPr="00BA452D" w:rsidRDefault="005C7DCA" w:rsidP="005C7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Очікувана вартість закупівлі сформована на підставі самостійного аналізу цін з відкритих джерел, в тому числі з сайту </w:t>
      </w:r>
      <w:hyperlink r:id="rId8" w:history="1">
        <w:r w:rsidRPr="00BA452D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http</w:t>
        </w:r>
        <w:r w:rsidRPr="00BA452D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://</w:t>
        </w:r>
        <w:proofErr w:type="spellStart"/>
        <w:r w:rsidRPr="00BA452D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prozorro</w:t>
        </w:r>
        <w:proofErr w:type="spellEnd"/>
        <w:r w:rsidRPr="00BA452D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BA452D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gov</w:t>
        </w:r>
        <w:proofErr w:type="spellEnd"/>
        <w:r w:rsidRPr="00BA452D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BA452D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ua</w:t>
        </w:r>
        <w:proofErr w:type="spellEnd"/>
      </w:hyperlink>
      <w:r w:rsidRPr="00BA4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призначення:</w:t>
      </w:r>
      <w:r w:rsidR="00066A90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124 400,00 грн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 згідно з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планом використання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702" w:rsidRPr="00BA452D" w:rsidRDefault="00F75702" w:rsidP="00F757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Термін постачання</w:t>
      </w:r>
      <w:r w:rsidRPr="00BA452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з дати </w:t>
      </w:r>
      <w:r w:rsidR="00383CA8">
        <w:rPr>
          <w:rFonts w:ascii="Times New Roman" w:eastAsia="Times New Roman" w:hAnsi="Times New Roman" w:cs="Times New Roman"/>
          <w:sz w:val="24"/>
          <w:szCs w:val="24"/>
        </w:rPr>
        <w:t>укладання договору по 01.12.202</w:t>
      </w:r>
      <w:r w:rsidR="00383CA8" w:rsidRPr="00732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546B0E" w:rsidRPr="00BA452D" w:rsidRDefault="005668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Обґрунтування технічних та якісних ха</w:t>
      </w:r>
      <w:r w:rsidR="00AA1FA0" w:rsidRPr="00BA452D">
        <w:rPr>
          <w:rFonts w:ascii="Times New Roman" w:eastAsia="Times New Roman" w:hAnsi="Times New Roman" w:cs="Times New Roman"/>
          <w:b/>
          <w:sz w:val="24"/>
          <w:szCs w:val="24"/>
        </w:rPr>
        <w:t>рактеристик предмета закупівлі</w:t>
      </w:r>
      <w:r w:rsidR="00AA1FA0" w:rsidRPr="00BA45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546B0E" w:rsidRPr="00BA452D" w:rsidRDefault="005668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6472C0" w:rsidRPr="00BA452D">
        <w:rPr>
          <w:rFonts w:ascii="Times New Roman" w:eastAsia="Times New Roman" w:hAnsi="Times New Roman" w:cs="Times New Roman"/>
          <w:sz w:val="24"/>
          <w:szCs w:val="24"/>
        </w:rPr>
        <w:t>мітел березових, віників сорго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 підприємства та оптимального співвідношення ціни та якості. 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546B0E" w:rsidRPr="007328E8" w:rsidRDefault="00395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r w:rsidRPr="007328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Мітла березова</w:t>
      </w:r>
      <w:r w:rsidRPr="007328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bookmarkEnd w:id="0"/>
    <w:p w:rsidR="00395575" w:rsidRPr="00BA452D" w:rsidRDefault="00395575" w:rsidP="0039557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>мітла березова вищого ґатунку</w:t>
      </w:r>
      <w:r w:rsidRPr="00BA452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5575" w:rsidRPr="00BA452D" w:rsidRDefault="002B4DA1" w:rsidP="0039557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>сировина для виготовлення мітел має бути заготовлена не раніше 2024 року</w:t>
      </w:r>
      <w:r w:rsidRPr="00BA452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B4DA1" w:rsidRPr="00BA452D" w:rsidRDefault="002B4DA1" w:rsidP="0039557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>товщина верхньої частини мітли має бути не менше 10-12см</w:t>
      </w:r>
      <w:r w:rsidRPr="00BA452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B4DA1" w:rsidRPr="00BA452D" w:rsidRDefault="002B4DA1" w:rsidP="0039557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452D">
        <w:rPr>
          <w:rFonts w:ascii="Times New Roman" w:hAnsi="Times New Roman" w:cs="Times New Roman"/>
          <w:sz w:val="24"/>
          <w:szCs w:val="24"/>
        </w:rPr>
        <w:t>підмітаюча</w:t>
      </w:r>
      <w:proofErr w:type="spellEnd"/>
      <w:r w:rsidRPr="00BA452D">
        <w:rPr>
          <w:rFonts w:ascii="Times New Roman" w:hAnsi="Times New Roman" w:cs="Times New Roman"/>
          <w:sz w:val="24"/>
          <w:szCs w:val="24"/>
        </w:rPr>
        <w:t xml:space="preserve"> поверхня не менше 20 см</w:t>
      </w:r>
      <w:r w:rsidRPr="00BA45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4DA1" w:rsidRPr="00BA452D" w:rsidRDefault="00CD1CBA" w:rsidP="0039557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hAnsi="Times New Roman" w:cs="Times New Roman"/>
          <w:sz w:val="24"/>
          <w:szCs w:val="24"/>
        </w:rPr>
        <w:t>висота 1 м—1,20 м (без держака);</w:t>
      </w:r>
    </w:p>
    <w:p w:rsidR="004E7E44" w:rsidRPr="00BA452D" w:rsidRDefault="004E7E44" w:rsidP="0039557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452D">
        <w:rPr>
          <w:rFonts w:ascii="Times New Roman" w:hAnsi="Times New Roman" w:cs="Times New Roman"/>
          <w:sz w:val="24"/>
          <w:szCs w:val="24"/>
        </w:rPr>
        <w:t>підмітаюча</w:t>
      </w:r>
      <w:proofErr w:type="spellEnd"/>
      <w:r w:rsidRPr="00BA452D">
        <w:rPr>
          <w:rFonts w:ascii="Times New Roman" w:hAnsi="Times New Roman" w:cs="Times New Roman"/>
          <w:sz w:val="24"/>
          <w:szCs w:val="24"/>
        </w:rPr>
        <w:t xml:space="preserve"> частина повинна бути гнучкою та еластичною та не просвічуватися, не ламатися при згинанні на 90°;   </w:t>
      </w:r>
    </w:p>
    <w:p w:rsidR="00017BCB" w:rsidRPr="00BA452D" w:rsidRDefault="00017BCB" w:rsidP="00017BCB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52D">
        <w:rPr>
          <w:rFonts w:ascii="Times New Roman" w:hAnsi="Times New Roman" w:cs="Times New Roman"/>
          <w:sz w:val="24"/>
          <w:szCs w:val="24"/>
        </w:rPr>
        <w:t>в’язки повинні бути міцними, виконаними з металевої проволоки, не менш ніж в два повних обороти у 2-х місцях.</w:t>
      </w:r>
    </w:p>
    <w:p w:rsidR="00647AA9" w:rsidRPr="00BA452D" w:rsidRDefault="00647AA9" w:rsidP="00647AA9">
      <w:pPr>
        <w:pStyle w:val="a9"/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45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BA452D">
        <w:rPr>
          <w:rFonts w:ascii="Times New Roman" w:hAnsi="Times New Roman" w:cs="Times New Roman"/>
          <w:sz w:val="24"/>
          <w:szCs w:val="24"/>
        </w:rPr>
        <w:t xml:space="preserve">В якості перев’язочного матеріалу повинен використовуватись дріт. Кінці перев’язочного матеріалу повинні бути заправлені між прутами мітел. Робоча частина мітли повинна мати форму усіченого конуса. </w:t>
      </w:r>
    </w:p>
    <w:p w:rsidR="00D146C4" w:rsidRPr="00BA452D" w:rsidRDefault="00647AA9" w:rsidP="00D146C4">
      <w:pPr>
        <w:suppressAutoHyphens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A452D">
        <w:rPr>
          <w:rFonts w:ascii="Times New Roman" w:hAnsi="Times New Roman" w:cs="Times New Roman"/>
          <w:b/>
          <w:sz w:val="24"/>
          <w:szCs w:val="24"/>
          <w:u w:val="single"/>
        </w:rPr>
        <w:t>Віник с</w:t>
      </w:r>
      <w:proofErr w:type="spellStart"/>
      <w:r w:rsidRPr="00BA45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opro</w:t>
      </w:r>
      <w:proofErr w:type="spellEnd"/>
      <w:r w:rsidR="00D146C4" w:rsidRPr="00BA452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647AA9" w:rsidRPr="00BA452D" w:rsidRDefault="00D146C4" w:rsidP="00D146C4">
      <w:pPr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 w:rsidRPr="00BA452D">
        <w:rPr>
          <w:rStyle w:val="fontstyle01"/>
          <w:rFonts w:ascii="Times New Roman" w:hAnsi="Times New Roman" w:cs="Times New Roman"/>
          <w:color w:val="auto"/>
          <w:lang w:val="ru-RU"/>
        </w:rPr>
        <w:t xml:space="preserve">      </w:t>
      </w:r>
      <w:r w:rsidR="00647AA9" w:rsidRPr="00BA452D">
        <w:rPr>
          <w:rStyle w:val="fontstyle01"/>
          <w:rFonts w:ascii="Times New Roman" w:hAnsi="Times New Roman" w:cs="Times New Roman"/>
          <w:color w:val="auto"/>
        </w:rPr>
        <w:t xml:space="preserve">Віники сорго вищого ґатунку повинні бути </w:t>
      </w:r>
      <w:r w:rsidR="00647AA9" w:rsidRPr="00BA452D">
        <w:rPr>
          <w:rStyle w:val="fontstyle21"/>
          <w:rFonts w:ascii="Times New Roman" w:hAnsi="Times New Roman" w:cs="Times New Roman"/>
          <w:b w:val="0"/>
          <w:color w:val="auto"/>
        </w:rPr>
        <w:t>виготовлені у 2024 році</w:t>
      </w:r>
      <w:r w:rsidR="00647AA9" w:rsidRPr="00BA452D">
        <w:rPr>
          <w:rStyle w:val="fontstyle01"/>
          <w:rFonts w:ascii="Times New Roman" w:hAnsi="Times New Roman" w:cs="Times New Roman"/>
          <w:color w:val="auto"/>
        </w:rPr>
        <w:t>. Для виготовлення віників повинні</w:t>
      </w:r>
      <w:r w:rsidR="00647AA9" w:rsidRPr="00BA4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AA9" w:rsidRPr="00BA452D">
        <w:rPr>
          <w:rStyle w:val="fontstyle01"/>
          <w:rFonts w:ascii="Times New Roman" w:hAnsi="Times New Roman" w:cs="Times New Roman"/>
          <w:color w:val="auto"/>
        </w:rPr>
        <w:t>використовуватись стебла повної спілості, що мають золотистий або червонувато-жовтий колір. Кожне стебло сорго повинно бути очищене від листя та насіннєвих коробочок. Віники повинні бути</w:t>
      </w:r>
      <w:r w:rsidR="00647AA9" w:rsidRPr="00BA4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AA9" w:rsidRPr="00BA452D">
        <w:rPr>
          <w:rStyle w:val="fontstyle01"/>
          <w:rFonts w:ascii="Times New Roman" w:hAnsi="Times New Roman" w:cs="Times New Roman"/>
          <w:color w:val="auto"/>
        </w:rPr>
        <w:t>пружними та еластичними. Робоча частина віника повинна бути рівномірною по густоті та не</w:t>
      </w:r>
      <w:r w:rsidR="00647AA9" w:rsidRPr="00BA4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AA9" w:rsidRPr="00BA452D">
        <w:rPr>
          <w:rStyle w:val="fontstyle01"/>
          <w:rFonts w:ascii="Times New Roman" w:hAnsi="Times New Roman" w:cs="Times New Roman"/>
          <w:color w:val="auto"/>
        </w:rPr>
        <w:t>повинна просвічуватися. В’язки повинні бути міцними та виконанні не менш ніж в два повних</w:t>
      </w:r>
      <w:r w:rsidR="00647AA9" w:rsidRPr="00BA4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AA9" w:rsidRPr="00BA452D">
        <w:rPr>
          <w:rStyle w:val="fontstyle01"/>
          <w:rFonts w:ascii="Times New Roman" w:hAnsi="Times New Roman" w:cs="Times New Roman"/>
          <w:color w:val="auto"/>
        </w:rPr>
        <w:t>обороти. Кінці перев’язочного матеріалу повинні бути заправлені між стеблами віника.</w:t>
      </w:r>
      <w:r w:rsidR="00647AA9" w:rsidRPr="00BA452D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47AA9" w:rsidRPr="00BA452D">
        <w:rPr>
          <w:rStyle w:val="fontstyle01"/>
          <w:rFonts w:ascii="Times New Roman" w:hAnsi="Times New Roman" w:cs="Times New Roman"/>
          <w:color w:val="auto"/>
        </w:rPr>
        <w:t>Віники повинні відповідати наступним вимогам до розміру:</w:t>
      </w:r>
    </w:p>
    <w:p w:rsidR="00647AA9" w:rsidRPr="00BA452D" w:rsidRDefault="00647AA9" w:rsidP="00BA452D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A452D">
        <w:rPr>
          <w:rStyle w:val="fontstyle21"/>
          <w:rFonts w:ascii="Times New Roman" w:hAnsi="Times New Roman" w:cs="Times New Roman"/>
          <w:color w:val="auto"/>
        </w:rPr>
        <w:t xml:space="preserve"> - </w:t>
      </w:r>
      <w:r w:rsidRPr="00BA452D">
        <w:rPr>
          <w:rStyle w:val="fontstyle01"/>
          <w:rFonts w:ascii="Times New Roman" w:hAnsi="Times New Roman" w:cs="Times New Roman"/>
          <w:color w:val="auto"/>
        </w:rPr>
        <w:t>діаметр стебла сорго у зрізі – від 0,6 до 1 см;</w:t>
      </w:r>
    </w:p>
    <w:p w:rsidR="00647AA9" w:rsidRPr="00BA452D" w:rsidRDefault="00647AA9" w:rsidP="00BA452D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A452D">
        <w:rPr>
          <w:rStyle w:val="fontstyle01"/>
          <w:rFonts w:ascii="Times New Roman" w:hAnsi="Times New Roman" w:cs="Times New Roman"/>
          <w:color w:val="auto"/>
        </w:rPr>
        <w:t xml:space="preserve"> - загальна довжина віника – від 70 до 80 см;</w:t>
      </w:r>
    </w:p>
    <w:p w:rsidR="00647AA9" w:rsidRPr="00BA452D" w:rsidRDefault="00647AA9" w:rsidP="00BA452D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A452D">
        <w:rPr>
          <w:rStyle w:val="fontstyle01"/>
          <w:rFonts w:ascii="Times New Roman" w:hAnsi="Times New Roman" w:cs="Times New Roman"/>
          <w:color w:val="auto"/>
        </w:rPr>
        <w:t xml:space="preserve"> - діаметр ручки –від 3,5 до 5,0 см;</w:t>
      </w:r>
    </w:p>
    <w:p w:rsidR="00647AA9" w:rsidRPr="00BA452D" w:rsidRDefault="00647AA9" w:rsidP="00BA452D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A452D">
        <w:rPr>
          <w:rStyle w:val="fontstyle01"/>
          <w:rFonts w:ascii="Times New Roman" w:hAnsi="Times New Roman" w:cs="Times New Roman"/>
          <w:color w:val="auto"/>
        </w:rPr>
        <w:t xml:space="preserve"> - ширина робочої частини – від 35см до 45см.</w:t>
      </w:r>
    </w:p>
    <w:p w:rsidR="00017BCB" w:rsidRPr="00BA452D" w:rsidRDefault="00017BCB" w:rsidP="00647AA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17BCB" w:rsidRPr="00BA452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1AA2"/>
    <w:multiLevelType w:val="hybridMultilevel"/>
    <w:tmpl w:val="635AF2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E2831"/>
    <w:multiLevelType w:val="hybridMultilevel"/>
    <w:tmpl w:val="0390F9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6B0E"/>
    <w:rsid w:val="00017BCB"/>
    <w:rsid w:val="0002028F"/>
    <w:rsid w:val="00055A35"/>
    <w:rsid w:val="00066A90"/>
    <w:rsid w:val="0007616C"/>
    <w:rsid w:val="000E7BA7"/>
    <w:rsid w:val="00257098"/>
    <w:rsid w:val="00291426"/>
    <w:rsid w:val="002B4DA1"/>
    <w:rsid w:val="002D39D3"/>
    <w:rsid w:val="002E09D7"/>
    <w:rsid w:val="002F1085"/>
    <w:rsid w:val="003422FC"/>
    <w:rsid w:val="00383CA8"/>
    <w:rsid w:val="00395575"/>
    <w:rsid w:val="003A2776"/>
    <w:rsid w:val="003A392E"/>
    <w:rsid w:val="00425D86"/>
    <w:rsid w:val="004E295B"/>
    <w:rsid w:val="004E7E44"/>
    <w:rsid w:val="00546B0E"/>
    <w:rsid w:val="00553F5A"/>
    <w:rsid w:val="0056686A"/>
    <w:rsid w:val="005C7DCA"/>
    <w:rsid w:val="006472C0"/>
    <w:rsid w:val="00647AA9"/>
    <w:rsid w:val="007328E8"/>
    <w:rsid w:val="007F6594"/>
    <w:rsid w:val="00992A85"/>
    <w:rsid w:val="009B119F"/>
    <w:rsid w:val="009B61E5"/>
    <w:rsid w:val="009D4D94"/>
    <w:rsid w:val="009E36AE"/>
    <w:rsid w:val="00A50697"/>
    <w:rsid w:val="00A64F4C"/>
    <w:rsid w:val="00AA1FA0"/>
    <w:rsid w:val="00AB0F00"/>
    <w:rsid w:val="00AC7D26"/>
    <w:rsid w:val="00B127DC"/>
    <w:rsid w:val="00BA452D"/>
    <w:rsid w:val="00C768D8"/>
    <w:rsid w:val="00C87CD4"/>
    <w:rsid w:val="00CD1CBA"/>
    <w:rsid w:val="00D146C4"/>
    <w:rsid w:val="00D673FD"/>
    <w:rsid w:val="00EC0581"/>
    <w:rsid w:val="00F75702"/>
    <w:rsid w:val="00F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3422FC"/>
  </w:style>
  <w:style w:type="character" w:styleId="a8">
    <w:name w:val="Hyperlink"/>
    <w:basedOn w:val="a0"/>
    <w:uiPriority w:val="99"/>
    <w:unhideWhenUsed/>
    <w:rsid w:val="005C7DC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575"/>
    <w:pPr>
      <w:ind w:left="720"/>
      <w:contextualSpacing/>
    </w:pPr>
  </w:style>
  <w:style w:type="character" w:customStyle="1" w:styleId="fontstyle01">
    <w:name w:val="fontstyle01"/>
    <w:basedOn w:val="a0"/>
    <w:rsid w:val="00647A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7AA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3422FC"/>
  </w:style>
  <w:style w:type="character" w:styleId="a8">
    <w:name w:val="Hyperlink"/>
    <w:basedOn w:val="a0"/>
    <w:uiPriority w:val="99"/>
    <w:unhideWhenUsed/>
    <w:rsid w:val="005C7DC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575"/>
    <w:pPr>
      <w:ind w:left="720"/>
      <w:contextualSpacing/>
    </w:pPr>
  </w:style>
  <w:style w:type="character" w:customStyle="1" w:styleId="fontstyle01">
    <w:name w:val="fontstyle01"/>
    <w:basedOn w:val="a0"/>
    <w:rsid w:val="00647A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7AA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zorro.gov.ua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0C3C8F9-83A5-4F3C-A228-2A29AFF3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56</cp:revision>
  <cp:lastPrinted>2025-01-29T14:06:00Z</cp:lastPrinted>
  <dcterms:created xsi:type="dcterms:W3CDTF">2025-01-29T09:08:00Z</dcterms:created>
  <dcterms:modified xsi:type="dcterms:W3CDTF">2025-01-29T14:09:00Z</dcterms:modified>
</cp:coreProperties>
</file>