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88DE1" w14:textId="53F65CF5" w:rsidR="002F5DBA" w:rsidRPr="0044385C" w:rsidRDefault="0017780C" w:rsidP="003B3AD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1019B">
        <w:rPr>
          <w:rFonts w:ascii="Times New Roman" w:hAnsi="Times New Roman" w:cs="Times New Roman"/>
          <w:sz w:val="28"/>
          <w:szCs w:val="28"/>
          <w:lang w:val="uk-UA"/>
        </w:rPr>
        <w:t xml:space="preserve">        </w:t>
      </w:r>
    </w:p>
    <w:p w14:paraId="42950C90" w14:textId="77777777" w:rsidR="002F5DBA" w:rsidRDefault="002F5DBA" w:rsidP="003B3AD0">
      <w:pPr>
        <w:rPr>
          <w:rFonts w:ascii="Times New Roman" w:hAnsi="Times New Roman" w:cs="Times New Roman"/>
          <w:sz w:val="28"/>
          <w:szCs w:val="28"/>
          <w:lang w:val="uk-UA"/>
        </w:rPr>
      </w:pPr>
    </w:p>
    <w:p w14:paraId="0F558C6A" w14:textId="4CEAF83C" w:rsidR="009A52FC" w:rsidRPr="009F7DBD" w:rsidRDefault="009F7DBD" w:rsidP="009A52FC">
      <w:pPr>
        <w:tabs>
          <w:tab w:val="left" w:pos="2044"/>
        </w:tabs>
        <w:spacing w:line="240" w:lineRule="auto"/>
        <w:ind w:firstLine="425"/>
        <w:jc w:val="right"/>
        <w:rPr>
          <w:rFonts w:ascii="Times New Roman" w:eastAsia="Calibri" w:hAnsi="Times New Roman" w:cs="Times New Roman"/>
          <w:sz w:val="24"/>
          <w:szCs w:val="24"/>
          <w:lang w:val="uk-UA"/>
        </w:rPr>
      </w:pPr>
      <w:r>
        <w:rPr>
          <w:rFonts w:ascii="Times New Roman" w:hAnsi="Times New Roman"/>
          <w:sz w:val="24"/>
          <w:szCs w:val="24"/>
          <w:lang w:val="uk-UA"/>
        </w:rPr>
        <w:t>Додаток</w:t>
      </w:r>
    </w:p>
    <w:p w14:paraId="06ED10B6" w14:textId="1C415ADB" w:rsidR="009A52FC" w:rsidRPr="004D205C" w:rsidRDefault="009A52FC" w:rsidP="00D04E77">
      <w:pPr>
        <w:tabs>
          <w:tab w:val="left" w:pos="2044"/>
        </w:tabs>
        <w:spacing w:line="240" w:lineRule="auto"/>
        <w:ind w:firstLine="425"/>
        <w:jc w:val="right"/>
        <w:rPr>
          <w:rFonts w:ascii="Times New Roman" w:hAnsi="Times New Roman"/>
          <w:sz w:val="24"/>
          <w:szCs w:val="24"/>
          <w:lang w:val="uk-UA"/>
        </w:rPr>
      </w:pPr>
      <w:r w:rsidRPr="003761F6">
        <w:rPr>
          <w:rFonts w:ascii="Times New Roman" w:eastAsia="Calibri" w:hAnsi="Times New Roman" w:cs="Times New Roman"/>
          <w:sz w:val="24"/>
          <w:szCs w:val="24"/>
          <w:lang w:val="uk-UA"/>
        </w:rPr>
        <w:t xml:space="preserve"> </w:t>
      </w:r>
    </w:p>
    <w:p w14:paraId="4FA6D8CE" w14:textId="77777777" w:rsidR="009A52FC" w:rsidRPr="003761F6" w:rsidRDefault="009A52FC" w:rsidP="009A52FC">
      <w:pPr>
        <w:pStyle w:val="bodytext"/>
        <w:spacing w:before="0" w:beforeAutospacing="0" w:after="0" w:afterAutospacing="0"/>
        <w:ind w:left="2832" w:firstLine="708"/>
        <w:rPr>
          <w:b/>
          <w:lang w:val="uk-UA"/>
        </w:rPr>
      </w:pPr>
      <w:r w:rsidRPr="003761F6">
        <w:rPr>
          <w:b/>
          <w:lang w:val="uk-UA"/>
        </w:rPr>
        <w:t xml:space="preserve">        ПРОГРАМА</w:t>
      </w:r>
    </w:p>
    <w:p w14:paraId="54DC0505" w14:textId="56090020" w:rsidR="009A52FC" w:rsidRPr="003761F6" w:rsidRDefault="009A52FC" w:rsidP="00725F21">
      <w:pPr>
        <w:pStyle w:val="bodytext"/>
        <w:spacing w:before="0" w:beforeAutospacing="0" w:after="0" w:afterAutospacing="0"/>
        <w:jc w:val="center"/>
        <w:rPr>
          <w:b/>
          <w:lang w:val="uk-UA"/>
        </w:rPr>
      </w:pPr>
      <w:r w:rsidRPr="003761F6">
        <w:rPr>
          <w:b/>
          <w:lang w:val="uk-UA"/>
        </w:rPr>
        <w:t>збереження культурної спадщини</w:t>
      </w:r>
      <w:r w:rsidR="00725F21">
        <w:rPr>
          <w:b/>
          <w:lang w:val="uk-UA"/>
        </w:rPr>
        <w:t xml:space="preserve"> </w:t>
      </w:r>
      <w:r w:rsidR="0054467C">
        <w:rPr>
          <w:b/>
          <w:lang w:val="uk-UA"/>
        </w:rPr>
        <w:t>на 202</w:t>
      </w:r>
      <w:r w:rsidR="00796D10">
        <w:rPr>
          <w:b/>
          <w:lang w:val="uk-UA"/>
        </w:rPr>
        <w:t>5</w:t>
      </w:r>
      <w:r w:rsidR="008C2A87">
        <w:rPr>
          <w:b/>
          <w:lang w:val="uk-UA"/>
        </w:rPr>
        <w:t>-</w:t>
      </w:r>
      <w:r w:rsidR="0054467C">
        <w:rPr>
          <w:b/>
          <w:lang w:val="uk-UA"/>
        </w:rPr>
        <w:t>202</w:t>
      </w:r>
      <w:r w:rsidR="008021BF">
        <w:rPr>
          <w:b/>
          <w:lang w:val="uk-UA"/>
        </w:rPr>
        <w:t>7</w:t>
      </w:r>
      <w:r w:rsidRPr="003761F6">
        <w:rPr>
          <w:b/>
          <w:lang w:val="uk-UA"/>
        </w:rPr>
        <w:t xml:space="preserve"> роки</w:t>
      </w:r>
    </w:p>
    <w:p w14:paraId="17B984BC" w14:textId="2EF0F9CD" w:rsidR="009A52FC" w:rsidRPr="003761F6" w:rsidRDefault="009A52FC" w:rsidP="009A52FC">
      <w:pPr>
        <w:pStyle w:val="bodytext"/>
        <w:ind w:left="2832" w:firstLine="708"/>
        <w:rPr>
          <w:b/>
        </w:rPr>
      </w:pPr>
      <w:r>
        <w:rPr>
          <w:b/>
          <w:lang w:val="uk-UA"/>
        </w:rPr>
        <w:t xml:space="preserve">1. Паспорт </w:t>
      </w:r>
      <w:r w:rsidR="00FF055E">
        <w:rPr>
          <w:b/>
          <w:lang w:val="uk-UA"/>
        </w:rPr>
        <w:t>П</w:t>
      </w:r>
      <w:r w:rsidRPr="003761F6">
        <w:rPr>
          <w:b/>
          <w:lang w:val="uk-UA"/>
        </w:rPr>
        <w:t>рограми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966"/>
        <w:gridCol w:w="5862"/>
      </w:tblGrid>
      <w:tr w:rsidR="009A52FC" w:rsidRPr="003761F6" w14:paraId="0442BE45" w14:textId="77777777" w:rsidTr="003E694B">
        <w:tc>
          <w:tcPr>
            <w:tcW w:w="516" w:type="dxa"/>
          </w:tcPr>
          <w:p w14:paraId="4325D3B3" w14:textId="77777777" w:rsidR="009A52FC" w:rsidRPr="003761F6" w:rsidRDefault="009A52FC" w:rsidP="009A52FC">
            <w:pPr>
              <w:pStyle w:val="bodytext"/>
              <w:rPr>
                <w:lang w:val="uk-UA"/>
              </w:rPr>
            </w:pPr>
            <w:r w:rsidRPr="003761F6">
              <w:rPr>
                <w:lang w:val="uk-UA"/>
              </w:rPr>
              <w:t>1.</w:t>
            </w:r>
          </w:p>
        </w:tc>
        <w:tc>
          <w:tcPr>
            <w:tcW w:w="3086" w:type="dxa"/>
          </w:tcPr>
          <w:p w14:paraId="1D3744BC" w14:textId="5A29658C" w:rsidR="009A52FC" w:rsidRPr="003761F6" w:rsidRDefault="009A52FC" w:rsidP="009A52FC">
            <w:pPr>
              <w:pStyle w:val="bodytext"/>
              <w:rPr>
                <w:lang w:val="uk-UA"/>
              </w:rPr>
            </w:pPr>
            <w:r w:rsidRPr="003761F6">
              <w:rPr>
                <w:lang w:val="uk-UA"/>
              </w:rPr>
              <w:t>Ініціатор</w:t>
            </w:r>
            <w:r>
              <w:rPr>
                <w:lang w:val="uk-UA"/>
              </w:rPr>
              <w:t xml:space="preserve"> розроблення </w:t>
            </w:r>
            <w:r w:rsidR="00FF0E3B">
              <w:rPr>
                <w:lang w:val="uk-UA"/>
              </w:rPr>
              <w:t>П</w:t>
            </w:r>
            <w:r w:rsidRPr="003761F6">
              <w:rPr>
                <w:lang w:val="uk-UA"/>
              </w:rPr>
              <w:t>рограми</w:t>
            </w:r>
          </w:p>
        </w:tc>
        <w:tc>
          <w:tcPr>
            <w:tcW w:w="6252" w:type="dxa"/>
          </w:tcPr>
          <w:p w14:paraId="6C549771" w14:textId="77777777" w:rsidR="009A52FC" w:rsidRPr="003761F6" w:rsidRDefault="009A52FC" w:rsidP="009A52FC">
            <w:pPr>
              <w:pStyle w:val="bodytext"/>
              <w:rPr>
                <w:lang w:val="uk-UA"/>
              </w:rPr>
            </w:pPr>
            <w:r w:rsidRPr="003761F6">
              <w:rPr>
                <w:lang w:val="uk-UA"/>
              </w:rPr>
              <w:t>Управління культури і мистецтв Тернопільської міської ради</w:t>
            </w:r>
          </w:p>
        </w:tc>
      </w:tr>
      <w:tr w:rsidR="009A52FC" w:rsidRPr="008021BF" w14:paraId="59A149ED" w14:textId="77777777" w:rsidTr="003E694B">
        <w:tc>
          <w:tcPr>
            <w:tcW w:w="516" w:type="dxa"/>
          </w:tcPr>
          <w:p w14:paraId="0F8A060E" w14:textId="77777777" w:rsidR="009A52FC" w:rsidRPr="003761F6" w:rsidRDefault="009A52FC" w:rsidP="009A52FC">
            <w:pPr>
              <w:pStyle w:val="bodytext"/>
              <w:rPr>
                <w:lang w:val="uk-UA"/>
              </w:rPr>
            </w:pPr>
            <w:r w:rsidRPr="003761F6">
              <w:rPr>
                <w:lang w:val="uk-UA"/>
              </w:rPr>
              <w:t>2.</w:t>
            </w:r>
          </w:p>
        </w:tc>
        <w:tc>
          <w:tcPr>
            <w:tcW w:w="3086" w:type="dxa"/>
          </w:tcPr>
          <w:p w14:paraId="3D170846" w14:textId="3A0C109E" w:rsidR="009A52FC" w:rsidRPr="003761F6" w:rsidRDefault="009A52FC" w:rsidP="009A52FC">
            <w:pPr>
              <w:pStyle w:val="bodytext"/>
              <w:spacing w:before="0" w:beforeAutospacing="0" w:after="0" w:afterAutospacing="0"/>
              <w:rPr>
                <w:lang w:val="uk-UA"/>
              </w:rPr>
            </w:pPr>
            <w:r w:rsidRPr="003761F6">
              <w:rPr>
                <w:lang w:val="uk-UA"/>
              </w:rPr>
              <w:t xml:space="preserve">Дата, номер документа </w:t>
            </w:r>
            <w:r>
              <w:rPr>
                <w:lang w:val="uk-UA"/>
              </w:rPr>
              <w:t xml:space="preserve">про </w:t>
            </w:r>
            <w:r w:rsidR="00FF0E3B">
              <w:rPr>
                <w:lang w:val="uk-UA"/>
              </w:rPr>
              <w:t>затвердже</w:t>
            </w:r>
            <w:r>
              <w:rPr>
                <w:lang w:val="uk-UA"/>
              </w:rPr>
              <w:t xml:space="preserve">ння </w:t>
            </w:r>
            <w:r w:rsidR="00FF0E3B">
              <w:rPr>
                <w:lang w:val="uk-UA"/>
              </w:rPr>
              <w:t>П</w:t>
            </w:r>
            <w:r w:rsidRPr="003761F6">
              <w:rPr>
                <w:lang w:val="uk-UA"/>
              </w:rPr>
              <w:t>рограми</w:t>
            </w:r>
          </w:p>
        </w:tc>
        <w:tc>
          <w:tcPr>
            <w:tcW w:w="6252" w:type="dxa"/>
          </w:tcPr>
          <w:p w14:paraId="37A54052" w14:textId="4DDC14C0" w:rsidR="009A52FC" w:rsidRPr="008021BF" w:rsidRDefault="008021BF" w:rsidP="008021BF">
            <w:pPr>
              <w:pStyle w:val="a3"/>
              <w:shd w:val="clear" w:color="auto" w:fill="FFFFFF"/>
              <w:spacing w:before="0" w:beforeAutospacing="0" w:after="0" w:afterAutospacing="0" w:line="276" w:lineRule="auto"/>
              <w:rPr>
                <w:color w:val="000000"/>
                <w:lang w:val="uk-UA"/>
              </w:rPr>
            </w:pPr>
            <w:r>
              <w:rPr>
                <w:lang w:val="uk-UA"/>
              </w:rPr>
              <w:t xml:space="preserve">Розпорядження міського голови від 05.09.2024  № 181 </w:t>
            </w:r>
            <w:r w:rsidRPr="008021BF">
              <w:rPr>
                <w:lang w:val="uk-UA"/>
              </w:rPr>
              <w:t>«</w:t>
            </w:r>
            <w:r w:rsidRPr="008021BF">
              <w:rPr>
                <w:color w:val="000000"/>
                <w:lang w:val="uk-UA"/>
              </w:rPr>
              <w:t xml:space="preserve">Про </w:t>
            </w:r>
            <w:r>
              <w:rPr>
                <w:color w:val="000000"/>
                <w:lang w:val="uk-UA"/>
              </w:rPr>
              <w:t xml:space="preserve">розроблення </w:t>
            </w:r>
            <w:r w:rsidRPr="008021BF">
              <w:rPr>
                <w:color w:val="000000"/>
                <w:lang w:val="uk-UA"/>
              </w:rPr>
              <w:t xml:space="preserve">проекту </w:t>
            </w:r>
            <w:r>
              <w:rPr>
                <w:color w:val="000000"/>
                <w:lang w:val="uk-UA"/>
              </w:rPr>
              <w:t>Програми економічного</w:t>
            </w:r>
            <w:r w:rsidRPr="008021BF">
              <w:rPr>
                <w:color w:val="000000"/>
                <w:lang w:val="uk-UA"/>
              </w:rPr>
              <w:t xml:space="preserve"> і </w:t>
            </w:r>
            <w:r>
              <w:rPr>
                <w:color w:val="000000"/>
                <w:lang w:val="uk-UA"/>
              </w:rPr>
              <w:t>соціального розвитку</w:t>
            </w:r>
            <w:r w:rsidRPr="003761F6">
              <w:rPr>
                <w:lang w:val="uk-UA"/>
              </w:rPr>
              <w:t xml:space="preserve"> Тернопільської міської</w:t>
            </w:r>
            <w:r>
              <w:rPr>
                <w:color w:val="000000"/>
                <w:lang w:val="uk-UA"/>
              </w:rPr>
              <w:t xml:space="preserve"> </w:t>
            </w:r>
            <w:r w:rsidRPr="008021BF">
              <w:rPr>
                <w:color w:val="000000"/>
                <w:lang w:val="uk-UA"/>
              </w:rPr>
              <w:t>територіальної</w:t>
            </w:r>
            <w:r>
              <w:rPr>
                <w:color w:val="000000"/>
                <w:lang w:val="uk-UA"/>
              </w:rPr>
              <w:t xml:space="preserve"> </w:t>
            </w:r>
            <w:r w:rsidRPr="008021BF">
              <w:rPr>
                <w:color w:val="000000"/>
                <w:lang w:val="uk-UA"/>
              </w:rPr>
              <w:t>громади на 2025-2027 роки»</w:t>
            </w:r>
          </w:p>
        </w:tc>
      </w:tr>
      <w:tr w:rsidR="009A52FC" w:rsidRPr="003761F6" w14:paraId="374BDC93" w14:textId="77777777" w:rsidTr="003E694B">
        <w:tc>
          <w:tcPr>
            <w:tcW w:w="516" w:type="dxa"/>
          </w:tcPr>
          <w:p w14:paraId="1B9DF585" w14:textId="77777777" w:rsidR="009A52FC" w:rsidRPr="003761F6" w:rsidRDefault="009A52FC" w:rsidP="009A52FC">
            <w:pPr>
              <w:pStyle w:val="bodytext"/>
              <w:rPr>
                <w:lang w:val="uk-UA"/>
              </w:rPr>
            </w:pPr>
            <w:r w:rsidRPr="003761F6">
              <w:rPr>
                <w:lang w:val="uk-UA"/>
              </w:rPr>
              <w:t xml:space="preserve">3. </w:t>
            </w:r>
          </w:p>
        </w:tc>
        <w:tc>
          <w:tcPr>
            <w:tcW w:w="3086" w:type="dxa"/>
          </w:tcPr>
          <w:p w14:paraId="15E0C2CA" w14:textId="4AF61BA3" w:rsidR="009A52FC" w:rsidRPr="003761F6" w:rsidRDefault="009A52FC" w:rsidP="009A52FC">
            <w:pPr>
              <w:pStyle w:val="bodytext"/>
              <w:rPr>
                <w:lang w:val="uk-UA"/>
              </w:rPr>
            </w:pPr>
            <w:r>
              <w:rPr>
                <w:lang w:val="uk-UA"/>
              </w:rPr>
              <w:t xml:space="preserve">Розробник </w:t>
            </w:r>
            <w:r w:rsidR="00FF0E3B">
              <w:rPr>
                <w:lang w:val="uk-UA"/>
              </w:rPr>
              <w:t>П</w:t>
            </w:r>
            <w:r w:rsidRPr="003761F6">
              <w:rPr>
                <w:lang w:val="uk-UA"/>
              </w:rPr>
              <w:t>рограми</w:t>
            </w:r>
          </w:p>
        </w:tc>
        <w:tc>
          <w:tcPr>
            <w:tcW w:w="6252" w:type="dxa"/>
          </w:tcPr>
          <w:p w14:paraId="6A9D8032" w14:textId="68D9D577" w:rsidR="009A52FC" w:rsidRPr="003761F6" w:rsidRDefault="009A52FC" w:rsidP="00AC6C9D">
            <w:pPr>
              <w:pStyle w:val="bodytext"/>
              <w:rPr>
                <w:b/>
                <w:lang w:val="uk-UA"/>
              </w:rPr>
            </w:pPr>
            <w:r w:rsidRPr="003761F6">
              <w:rPr>
                <w:lang w:val="uk-UA"/>
              </w:rPr>
              <w:t xml:space="preserve">Управління культури і мистецтв </w:t>
            </w:r>
            <w:r w:rsidR="00227023" w:rsidRPr="003761F6">
              <w:rPr>
                <w:lang w:val="uk-UA"/>
              </w:rPr>
              <w:t>Тернопільської міської ради</w:t>
            </w:r>
          </w:p>
        </w:tc>
      </w:tr>
      <w:tr w:rsidR="009A52FC" w:rsidRPr="0018551D" w14:paraId="76211FC3" w14:textId="77777777" w:rsidTr="003E694B">
        <w:tc>
          <w:tcPr>
            <w:tcW w:w="516" w:type="dxa"/>
          </w:tcPr>
          <w:p w14:paraId="7459C825" w14:textId="77777777" w:rsidR="009A52FC" w:rsidRPr="003761F6" w:rsidRDefault="009A52FC" w:rsidP="009A52FC">
            <w:pPr>
              <w:pStyle w:val="bodytext"/>
              <w:rPr>
                <w:lang w:val="uk-UA"/>
              </w:rPr>
            </w:pPr>
            <w:r w:rsidRPr="003761F6">
              <w:rPr>
                <w:lang w:val="uk-UA"/>
              </w:rPr>
              <w:t>4.</w:t>
            </w:r>
          </w:p>
        </w:tc>
        <w:tc>
          <w:tcPr>
            <w:tcW w:w="3086" w:type="dxa"/>
          </w:tcPr>
          <w:p w14:paraId="33601DFE" w14:textId="77777777" w:rsidR="009A52FC" w:rsidRPr="003761F6" w:rsidRDefault="009A52FC" w:rsidP="009A52FC">
            <w:pPr>
              <w:pStyle w:val="bodytext"/>
              <w:rPr>
                <w:lang w:val="uk-UA"/>
              </w:rPr>
            </w:pPr>
            <w:r w:rsidRPr="003761F6">
              <w:rPr>
                <w:lang w:val="uk-UA"/>
              </w:rPr>
              <w:t>Відповідальний виконавець</w:t>
            </w:r>
          </w:p>
        </w:tc>
        <w:tc>
          <w:tcPr>
            <w:tcW w:w="6252" w:type="dxa"/>
          </w:tcPr>
          <w:p w14:paraId="096B5824" w14:textId="32BD7100" w:rsidR="009A52FC" w:rsidRPr="00DE1ED8" w:rsidRDefault="009A52FC" w:rsidP="00AC6C9D">
            <w:pPr>
              <w:pStyle w:val="bodytext"/>
              <w:spacing w:before="0" w:beforeAutospacing="0" w:after="0" w:afterAutospacing="0"/>
              <w:rPr>
                <w:lang w:val="uk-UA"/>
              </w:rPr>
            </w:pPr>
            <w:bookmarkStart w:id="0" w:name="_Hlk183444394"/>
            <w:r w:rsidRPr="003761F6">
              <w:rPr>
                <w:lang w:val="uk-UA"/>
              </w:rPr>
              <w:t>Управління культури і мистецтв</w:t>
            </w:r>
            <w:r w:rsidR="00DE1ED8" w:rsidRPr="003761F6">
              <w:rPr>
                <w:lang w:val="uk-UA"/>
              </w:rPr>
              <w:t xml:space="preserve"> Тернопільської міської ради</w:t>
            </w:r>
            <w:bookmarkEnd w:id="0"/>
          </w:p>
        </w:tc>
      </w:tr>
      <w:tr w:rsidR="009A52FC" w:rsidRPr="00E218D2" w14:paraId="3790064C" w14:textId="77777777" w:rsidTr="003E694B">
        <w:tc>
          <w:tcPr>
            <w:tcW w:w="516" w:type="dxa"/>
          </w:tcPr>
          <w:p w14:paraId="6FCC6F01" w14:textId="77777777" w:rsidR="009A52FC" w:rsidRPr="003761F6" w:rsidRDefault="009A52FC" w:rsidP="009A52FC">
            <w:pPr>
              <w:pStyle w:val="bodytext"/>
              <w:rPr>
                <w:lang w:val="uk-UA"/>
              </w:rPr>
            </w:pPr>
            <w:r w:rsidRPr="003761F6">
              <w:rPr>
                <w:lang w:val="uk-UA"/>
              </w:rPr>
              <w:t>5.</w:t>
            </w:r>
          </w:p>
        </w:tc>
        <w:tc>
          <w:tcPr>
            <w:tcW w:w="3086" w:type="dxa"/>
          </w:tcPr>
          <w:p w14:paraId="10CB5A40" w14:textId="0619A141" w:rsidR="009A52FC" w:rsidRPr="003761F6" w:rsidRDefault="009A52FC" w:rsidP="009A52FC">
            <w:pPr>
              <w:pStyle w:val="bodytext"/>
              <w:rPr>
                <w:lang w:val="uk-UA"/>
              </w:rPr>
            </w:pPr>
            <w:r>
              <w:rPr>
                <w:lang w:val="uk-UA"/>
              </w:rPr>
              <w:t xml:space="preserve">Учасники </w:t>
            </w:r>
            <w:r w:rsidR="00B47529">
              <w:rPr>
                <w:lang w:val="uk-UA"/>
              </w:rPr>
              <w:t>П</w:t>
            </w:r>
            <w:r w:rsidRPr="003761F6">
              <w:rPr>
                <w:lang w:val="uk-UA"/>
              </w:rPr>
              <w:t>рограми</w:t>
            </w:r>
          </w:p>
        </w:tc>
        <w:tc>
          <w:tcPr>
            <w:tcW w:w="6252" w:type="dxa"/>
          </w:tcPr>
          <w:p w14:paraId="475ADA64" w14:textId="77777777" w:rsidR="009E2784" w:rsidRDefault="009A52FC" w:rsidP="00AC6C9D">
            <w:pPr>
              <w:pStyle w:val="bodytext"/>
              <w:spacing w:before="0" w:beforeAutospacing="0" w:after="0" w:afterAutospacing="0"/>
              <w:rPr>
                <w:lang w:val="uk-UA"/>
              </w:rPr>
            </w:pPr>
            <w:r w:rsidRPr="004B3A02">
              <w:rPr>
                <w:lang w:val="uk-UA"/>
              </w:rPr>
              <w:t>Управління культури і мистецтв;</w:t>
            </w:r>
            <w:r w:rsidR="009C73FF" w:rsidRPr="004B3A02">
              <w:rPr>
                <w:lang w:val="uk-UA"/>
              </w:rPr>
              <w:t xml:space="preserve"> управління </w:t>
            </w:r>
            <w:r w:rsidRPr="004B3A02">
              <w:rPr>
                <w:lang w:val="uk-UA"/>
              </w:rPr>
              <w:t xml:space="preserve">містобудування, архітектури  та кадастру; управління житлово-комунального господарства, благоустрою та екології; </w:t>
            </w:r>
            <w:r w:rsidR="009C73FF" w:rsidRPr="004B3A02">
              <w:rPr>
                <w:lang w:val="uk-UA"/>
              </w:rPr>
              <w:t xml:space="preserve">управління розвитку </w:t>
            </w:r>
            <w:r w:rsidRPr="004B3A02">
              <w:rPr>
                <w:lang w:val="uk-UA"/>
              </w:rPr>
              <w:t>спорту</w:t>
            </w:r>
            <w:r w:rsidR="009C73FF" w:rsidRPr="004B3A02">
              <w:rPr>
                <w:lang w:val="uk-UA"/>
              </w:rPr>
              <w:t xml:space="preserve"> та фізичної культури</w:t>
            </w:r>
            <w:r w:rsidRPr="004B3A02">
              <w:rPr>
                <w:lang w:val="uk-UA"/>
              </w:rPr>
              <w:t>; управління стратегічного розвитку міста</w:t>
            </w:r>
            <w:r w:rsidR="00B43F97" w:rsidRPr="004B3A02">
              <w:rPr>
                <w:lang w:val="uk-UA"/>
              </w:rPr>
              <w:t xml:space="preserve">; </w:t>
            </w:r>
          </w:p>
          <w:p w14:paraId="6451F77B" w14:textId="286E76DE" w:rsidR="00B43F97" w:rsidRPr="00B43F97" w:rsidRDefault="009E2784" w:rsidP="00AC6C9D">
            <w:pPr>
              <w:pStyle w:val="bodytext"/>
              <w:spacing w:before="0" w:beforeAutospacing="0" w:after="0" w:afterAutospacing="0"/>
              <w:rPr>
                <w:lang w:val="uk-UA"/>
              </w:rPr>
            </w:pPr>
            <w:r>
              <w:rPr>
                <w:lang w:val="uk-UA"/>
              </w:rPr>
              <w:t xml:space="preserve">відділ земельних ресурсів; </w:t>
            </w:r>
            <w:r w:rsidR="00EB4A33" w:rsidRPr="006C4E47">
              <w:rPr>
                <w:lang w:val="uk-UA"/>
              </w:rPr>
              <w:t>управління освіти і науки;</w:t>
            </w:r>
            <w:r w:rsidR="00EB4A33">
              <w:rPr>
                <w:lang w:val="uk-UA"/>
              </w:rPr>
              <w:t xml:space="preserve"> </w:t>
            </w:r>
            <w:r w:rsidR="00B43F97" w:rsidRPr="004B3A02">
              <w:rPr>
                <w:rFonts w:eastAsia="Arial"/>
                <w:color w:val="000000"/>
                <w:shd w:val="clear" w:color="auto" w:fill="FFFFFF"/>
                <w:lang w:val="uk-UA"/>
              </w:rPr>
              <w:t>користувачі (власники) і балансоутримувачі пам’яток та об’єктів культурної спадщини</w:t>
            </w:r>
          </w:p>
        </w:tc>
      </w:tr>
      <w:tr w:rsidR="009A52FC" w:rsidRPr="003761F6" w14:paraId="275139D3" w14:textId="77777777" w:rsidTr="003E694B">
        <w:tc>
          <w:tcPr>
            <w:tcW w:w="516" w:type="dxa"/>
          </w:tcPr>
          <w:p w14:paraId="2B4E5891" w14:textId="77777777" w:rsidR="009A52FC" w:rsidRPr="003761F6" w:rsidRDefault="009A52FC" w:rsidP="009A52FC">
            <w:pPr>
              <w:pStyle w:val="bodytext"/>
              <w:rPr>
                <w:lang w:val="uk-UA"/>
              </w:rPr>
            </w:pPr>
            <w:r w:rsidRPr="003761F6">
              <w:rPr>
                <w:lang w:val="uk-UA"/>
              </w:rPr>
              <w:t>6.</w:t>
            </w:r>
          </w:p>
        </w:tc>
        <w:tc>
          <w:tcPr>
            <w:tcW w:w="3086" w:type="dxa"/>
          </w:tcPr>
          <w:p w14:paraId="77A88D09" w14:textId="1C3EB6ED" w:rsidR="009A52FC" w:rsidRPr="003761F6" w:rsidRDefault="009A52FC" w:rsidP="009A52FC">
            <w:pPr>
              <w:pStyle w:val="bodytext"/>
              <w:rPr>
                <w:lang w:val="uk-UA"/>
              </w:rPr>
            </w:pPr>
            <w:r>
              <w:rPr>
                <w:lang w:val="uk-UA"/>
              </w:rPr>
              <w:t xml:space="preserve">Термін реалізації </w:t>
            </w:r>
            <w:r w:rsidR="00B47529">
              <w:rPr>
                <w:lang w:val="uk-UA"/>
              </w:rPr>
              <w:t>П</w:t>
            </w:r>
            <w:r w:rsidRPr="003761F6">
              <w:rPr>
                <w:lang w:val="uk-UA"/>
              </w:rPr>
              <w:t>рограми</w:t>
            </w:r>
          </w:p>
        </w:tc>
        <w:tc>
          <w:tcPr>
            <w:tcW w:w="6252" w:type="dxa"/>
          </w:tcPr>
          <w:p w14:paraId="183794B9" w14:textId="36E4E85F" w:rsidR="00970AEF" w:rsidRPr="006B6309" w:rsidRDefault="0054467C" w:rsidP="009A52FC">
            <w:pPr>
              <w:pStyle w:val="bodytext"/>
              <w:rPr>
                <w:lang w:val="en-US"/>
              </w:rPr>
            </w:pPr>
            <w:r>
              <w:rPr>
                <w:lang w:val="uk-UA"/>
              </w:rPr>
              <w:t>202</w:t>
            </w:r>
            <w:r w:rsidR="00B47529">
              <w:rPr>
                <w:lang w:val="uk-UA"/>
              </w:rPr>
              <w:t>5</w:t>
            </w:r>
            <w:r>
              <w:rPr>
                <w:lang w:val="uk-UA"/>
              </w:rPr>
              <w:t>-202</w:t>
            </w:r>
            <w:r w:rsidR="00975A61">
              <w:rPr>
                <w:lang w:val="uk-UA"/>
              </w:rPr>
              <w:t>7</w:t>
            </w:r>
            <w:r w:rsidR="009A52FC" w:rsidRPr="003761F6">
              <w:rPr>
                <w:lang w:val="uk-UA"/>
              </w:rPr>
              <w:t xml:space="preserve"> роки</w:t>
            </w:r>
          </w:p>
        </w:tc>
      </w:tr>
      <w:tr w:rsidR="009A52FC" w:rsidRPr="003761F6" w14:paraId="583DB770" w14:textId="77777777" w:rsidTr="003E694B">
        <w:tc>
          <w:tcPr>
            <w:tcW w:w="516" w:type="dxa"/>
          </w:tcPr>
          <w:p w14:paraId="72242B77" w14:textId="77777777" w:rsidR="009A52FC" w:rsidRPr="003761F6" w:rsidRDefault="00A64CD5" w:rsidP="009A52FC">
            <w:pPr>
              <w:pStyle w:val="bodytext"/>
              <w:rPr>
                <w:lang w:val="uk-UA"/>
              </w:rPr>
            </w:pPr>
            <w:r>
              <w:rPr>
                <w:lang w:val="uk-UA"/>
              </w:rPr>
              <w:t>7</w:t>
            </w:r>
            <w:r w:rsidR="009A52FC" w:rsidRPr="003761F6">
              <w:rPr>
                <w:lang w:val="uk-UA"/>
              </w:rPr>
              <w:t>.</w:t>
            </w:r>
          </w:p>
        </w:tc>
        <w:tc>
          <w:tcPr>
            <w:tcW w:w="3086" w:type="dxa"/>
          </w:tcPr>
          <w:p w14:paraId="70A46FEF" w14:textId="7AE51874" w:rsidR="009A52FC" w:rsidRPr="003761F6" w:rsidRDefault="009A52FC" w:rsidP="00374F98">
            <w:pPr>
              <w:rPr>
                <w:rFonts w:ascii="Times New Roman" w:hAnsi="Times New Roman" w:cs="Times New Roman"/>
                <w:sz w:val="24"/>
                <w:szCs w:val="24"/>
                <w:lang w:val="uk-UA"/>
              </w:rPr>
            </w:pPr>
            <w:r w:rsidRPr="003761F6">
              <w:rPr>
                <w:rFonts w:ascii="Times New Roman" w:hAnsi="Times New Roman" w:cs="Times New Roman"/>
                <w:sz w:val="24"/>
                <w:szCs w:val="24"/>
                <w:lang w:val="uk-UA"/>
              </w:rPr>
              <w:t>Загальний обсяг фінансових ресур</w:t>
            </w:r>
            <w:r>
              <w:rPr>
                <w:rFonts w:ascii="Times New Roman" w:hAnsi="Times New Roman" w:cs="Times New Roman"/>
                <w:sz w:val="24"/>
                <w:szCs w:val="24"/>
                <w:lang w:val="uk-UA"/>
              </w:rPr>
              <w:t xml:space="preserve">сів, необхідних для реалізації </w:t>
            </w:r>
            <w:r w:rsidR="00B47529">
              <w:rPr>
                <w:rFonts w:ascii="Times New Roman" w:hAnsi="Times New Roman" w:cs="Times New Roman"/>
                <w:sz w:val="24"/>
                <w:szCs w:val="24"/>
                <w:lang w:val="uk-UA"/>
              </w:rPr>
              <w:t>П</w:t>
            </w:r>
            <w:r w:rsidRPr="003761F6">
              <w:rPr>
                <w:rFonts w:ascii="Times New Roman" w:hAnsi="Times New Roman" w:cs="Times New Roman"/>
                <w:sz w:val="24"/>
                <w:szCs w:val="24"/>
                <w:lang w:val="uk-UA"/>
              </w:rPr>
              <w:t>рограми</w:t>
            </w:r>
            <w:r w:rsidR="006B6309">
              <w:rPr>
                <w:rFonts w:ascii="Times New Roman" w:hAnsi="Times New Roman" w:cs="Times New Roman"/>
                <w:sz w:val="24"/>
                <w:szCs w:val="24"/>
                <w:lang w:val="uk-UA"/>
              </w:rPr>
              <w:t>,  в</w:t>
            </w:r>
            <w:r w:rsidR="006B6309" w:rsidRPr="006B6309">
              <w:rPr>
                <w:rFonts w:ascii="Times New Roman" w:hAnsi="Times New Roman" w:cs="Times New Roman"/>
                <w:sz w:val="24"/>
                <w:szCs w:val="24"/>
              </w:rPr>
              <w:t xml:space="preserve"> тому </w:t>
            </w:r>
            <w:r w:rsidR="009F7DBD">
              <w:rPr>
                <w:rFonts w:ascii="Times New Roman" w:hAnsi="Times New Roman" w:cs="Times New Roman"/>
                <w:sz w:val="24"/>
                <w:szCs w:val="24"/>
                <w:lang w:val="uk-UA"/>
              </w:rPr>
              <w:t>числі</w:t>
            </w:r>
            <w:r>
              <w:rPr>
                <w:rFonts w:ascii="Times New Roman" w:hAnsi="Times New Roman" w:cs="Times New Roman"/>
                <w:sz w:val="24"/>
                <w:szCs w:val="24"/>
                <w:lang w:val="uk-UA"/>
              </w:rPr>
              <w:t>:</w:t>
            </w:r>
          </w:p>
        </w:tc>
        <w:tc>
          <w:tcPr>
            <w:tcW w:w="6252" w:type="dxa"/>
          </w:tcPr>
          <w:p w14:paraId="623CF988" w14:textId="670958B1" w:rsidR="009A52FC" w:rsidRPr="00A3233E" w:rsidRDefault="0097616C" w:rsidP="0097616C">
            <w:pPr>
              <w:pStyle w:val="bodytext"/>
              <w:spacing w:after="0" w:afterAutospacing="0"/>
              <w:contextualSpacing/>
              <w:rPr>
                <w:strike/>
                <w:lang w:val="uk-UA"/>
              </w:rPr>
            </w:pPr>
            <w:r w:rsidRPr="00A3233E">
              <w:rPr>
                <w:lang w:val="uk-UA"/>
              </w:rPr>
              <w:t>1</w:t>
            </w:r>
            <w:r w:rsidR="00A3233E" w:rsidRPr="00A3233E">
              <w:rPr>
                <w:lang w:val="uk-UA"/>
              </w:rPr>
              <w:t>31</w:t>
            </w:r>
            <w:r w:rsidRPr="00A3233E">
              <w:rPr>
                <w:lang w:val="uk-UA"/>
              </w:rPr>
              <w:t>05,0</w:t>
            </w:r>
            <w:r w:rsidR="00CD2933" w:rsidRPr="00A3233E">
              <w:rPr>
                <w:lang w:val="uk-UA"/>
              </w:rPr>
              <w:t xml:space="preserve"> тис. гривень</w:t>
            </w:r>
          </w:p>
        </w:tc>
      </w:tr>
      <w:tr w:rsidR="009A52FC" w:rsidRPr="003761F6" w14:paraId="4C117A59" w14:textId="77777777" w:rsidTr="003E694B">
        <w:tc>
          <w:tcPr>
            <w:tcW w:w="516" w:type="dxa"/>
          </w:tcPr>
          <w:p w14:paraId="52B32624" w14:textId="77777777" w:rsidR="009A52FC" w:rsidRPr="003761F6" w:rsidRDefault="00B43F97" w:rsidP="009A52FC">
            <w:pPr>
              <w:pStyle w:val="bodytext"/>
              <w:rPr>
                <w:lang w:val="uk-UA"/>
              </w:rPr>
            </w:pPr>
            <w:r>
              <w:rPr>
                <w:lang w:val="uk-UA"/>
              </w:rPr>
              <w:t>7.1</w:t>
            </w:r>
          </w:p>
        </w:tc>
        <w:tc>
          <w:tcPr>
            <w:tcW w:w="3086" w:type="dxa"/>
          </w:tcPr>
          <w:p w14:paraId="3DCB26D8" w14:textId="77777777" w:rsidR="009A52FC" w:rsidRPr="003761F6" w:rsidRDefault="00CE01A9" w:rsidP="00CE01A9">
            <w:pPr>
              <w:rPr>
                <w:rFonts w:ascii="Times New Roman" w:hAnsi="Times New Roman" w:cs="Times New Roman"/>
                <w:sz w:val="24"/>
                <w:szCs w:val="24"/>
                <w:lang w:val="uk-UA"/>
              </w:rPr>
            </w:pPr>
            <w:r>
              <w:rPr>
                <w:rFonts w:ascii="Times New Roman" w:hAnsi="Times New Roman" w:cs="Times New Roman"/>
                <w:sz w:val="24"/>
                <w:szCs w:val="24"/>
                <w:lang w:val="uk-UA"/>
              </w:rPr>
              <w:t xml:space="preserve">Місцевий </w:t>
            </w:r>
            <w:r w:rsidR="00B25D7E">
              <w:rPr>
                <w:rFonts w:ascii="Times New Roman" w:hAnsi="Times New Roman" w:cs="Times New Roman"/>
                <w:sz w:val="24"/>
                <w:szCs w:val="24"/>
                <w:lang w:val="uk-UA"/>
              </w:rPr>
              <w:t>бюджет</w:t>
            </w:r>
            <w:r w:rsidR="006B6309">
              <w:rPr>
                <w:rFonts w:ascii="Times New Roman" w:hAnsi="Times New Roman" w:cs="Times New Roman"/>
                <w:sz w:val="24"/>
                <w:szCs w:val="24"/>
                <w:lang w:val="uk-UA"/>
              </w:rPr>
              <w:t xml:space="preserve"> Тернопільської міської Територіальної громади (надалі бюджет громади):</w:t>
            </w:r>
          </w:p>
        </w:tc>
        <w:tc>
          <w:tcPr>
            <w:tcW w:w="6252" w:type="dxa"/>
          </w:tcPr>
          <w:p w14:paraId="084B4E8F" w14:textId="469870BA" w:rsidR="009A52FC" w:rsidRPr="00A3233E" w:rsidRDefault="0097616C" w:rsidP="0097616C">
            <w:pPr>
              <w:pStyle w:val="bodytext"/>
              <w:spacing w:after="0" w:afterAutospacing="0"/>
              <w:contextualSpacing/>
              <w:rPr>
                <w:strike/>
                <w:lang w:val="uk-UA"/>
              </w:rPr>
            </w:pPr>
            <w:r w:rsidRPr="00A3233E">
              <w:rPr>
                <w:lang w:val="uk-UA"/>
              </w:rPr>
              <w:t>1</w:t>
            </w:r>
            <w:r w:rsidR="00A3233E" w:rsidRPr="00A3233E">
              <w:rPr>
                <w:lang w:val="uk-UA"/>
              </w:rPr>
              <w:t>31</w:t>
            </w:r>
            <w:r w:rsidRPr="00A3233E">
              <w:rPr>
                <w:lang w:val="uk-UA"/>
              </w:rPr>
              <w:t>05,0</w:t>
            </w:r>
            <w:r w:rsidR="00CD2933" w:rsidRPr="00A3233E">
              <w:rPr>
                <w:lang w:val="uk-UA"/>
              </w:rPr>
              <w:t xml:space="preserve"> тис. гривень</w:t>
            </w:r>
          </w:p>
        </w:tc>
      </w:tr>
    </w:tbl>
    <w:p w14:paraId="7DE8A223" w14:textId="77777777" w:rsidR="009A52FC" w:rsidRDefault="009A52FC" w:rsidP="009A52FC">
      <w:pPr>
        <w:pStyle w:val="bodytext"/>
        <w:spacing w:before="0" w:beforeAutospacing="0" w:after="0" w:afterAutospacing="0"/>
        <w:ind w:firstLine="709"/>
        <w:jc w:val="both"/>
        <w:rPr>
          <w:b/>
          <w:lang w:val="uk-UA"/>
        </w:rPr>
      </w:pPr>
    </w:p>
    <w:p w14:paraId="60A108CE" w14:textId="77777777" w:rsidR="009A52FC" w:rsidRPr="00ED4FC0" w:rsidRDefault="009A52FC" w:rsidP="00DE1ED8">
      <w:pPr>
        <w:pStyle w:val="bodytext"/>
        <w:spacing w:before="0" w:beforeAutospacing="0" w:after="0" w:afterAutospacing="0" w:line="276" w:lineRule="auto"/>
        <w:jc w:val="both"/>
        <w:rPr>
          <w:b/>
          <w:lang w:val="uk-UA"/>
        </w:rPr>
      </w:pPr>
      <w:r w:rsidRPr="00ED4FC0">
        <w:rPr>
          <w:b/>
        </w:rPr>
        <w:t>2</w:t>
      </w:r>
      <w:r w:rsidRPr="00ED4FC0">
        <w:rPr>
          <w:b/>
          <w:lang w:val="uk-UA"/>
        </w:rPr>
        <w:t xml:space="preserve">. Визначення проблеми, </w:t>
      </w:r>
      <w:r w:rsidR="000B33D2">
        <w:rPr>
          <w:b/>
          <w:lang w:val="uk-UA"/>
        </w:rPr>
        <w:t>на розв’язання якої спрямована П</w:t>
      </w:r>
      <w:r w:rsidRPr="00ED4FC0">
        <w:rPr>
          <w:b/>
          <w:lang w:val="uk-UA"/>
        </w:rPr>
        <w:t>рограма</w:t>
      </w:r>
    </w:p>
    <w:p w14:paraId="7E058BD0" w14:textId="53733707" w:rsidR="007B5CBC" w:rsidRDefault="00A648FD" w:rsidP="00B43F97">
      <w:pPr>
        <w:ind w:firstLine="708"/>
        <w:jc w:val="both"/>
        <w:rPr>
          <w:rFonts w:ascii="Times New Roman" w:hAnsi="Times New Roman" w:cs="Times New Roman"/>
          <w:sz w:val="24"/>
          <w:szCs w:val="24"/>
          <w:lang w:val="uk-UA"/>
        </w:rPr>
      </w:pPr>
      <w:r w:rsidRPr="006C2EA8">
        <w:rPr>
          <w:rFonts w:ascii="Times New Roman" w:hAnsi="Times New Roman" w:cs="Times New Roman"/>
          <w:sz w:val="24"/>
          <w:szCs w:val="24"/>
          <w:lang w:val="uk-UA"/>
        </w:rPr>
        <w:t xml:space="preserve">Культурна спадщина </w:t>
      </w:r>
      <w:r w:rsidR="00FC672F" w:rsidRPr="006C2EA8">
        <w:rPr>
          <w:rFonts w:ascii="Times New Roman" w:hAnsi="Times New Roman" w:cs="Times New Roman"/>
          <w:sz w:val="24"/>
          <w:szCs w:val="24"/>
          <w:lang w:val="uk-UA"/>
        </w:rPr>
        <w:t xml:space="preserve">Тернопільської </w:t>
      </w:r>
      <w:r w:rsidR="00A64CD5" w:rsidRPr="006C2EA8">
        <w:rPr>
          <w:rFonts w:ascii="Times New Roman" w:hAnsi="Times New Roman" w:cs="Times New Roman"/>
          <w:sz w:val="24"/>
          <w:szCs w:val="24"/>
          <w:lang w:val="uk-UA"/>
        </w:rPr>
        <w:t>міської</w:t>
      </w:r>
      <w:r w:rsidR="00FC672F" w:rsidRPr="006C2EA8">
        <w:rPr>
          <w:rFonts w:ascii="Times New Roman" w:hAnsi="Times New Roman" w:cs="Times New Roman"/>
          <w:sz w:val="24"/>
          <w:szCs w:val="24"/>
          <w:lang w:val="uk-UA"/>
        </w:rPr>
        <w:t xml:space="preserve"> територіальної громади</w:t>
      </w:r>
      <w:r w:rsidR="00A64CD5" w:rsidRPr="006C2EA8">
        <w:rPr>
          <w:rFonts w:ascii="Times New Roman" w:hAnsi="Times New Roman" w:cs="Times New Roman"/>
          <w:sz w:val="24"/>
          <w:szCs w:val="24"/>
          <w:lang w:val="uk-UA"/>
        </w:rPr>
        <w:t xml:space="preserve"> </w:t>
      </w:r>
      <w:r w:rsidRPr="006C2EA8">
        <w:rPr>
          <w:rFonts w:ascii="Times New Roman" w:hAnsi="Times New Roman" w:cs="Times New Roman"/>
          <w:sz w:val="24"/>
          <w:szCs w:val="24"/>
          <w:lang w:val="uk-UA"/>
        </w:rPr>
        <w:t>є невід’ємною частиною культурного надбання</w:t>
      </w:r>
      <w:r w:rsidR="00CF73ED" w:rsidRPr="006C2EA8">
        <w:rPr>
          <w:rFonts w:ascii="Times New Roman" w:hAnsi="Times New Roman" w:cs="Times New Roman"/>
          <w:sz w:val="24"/>
          <w:szCs w:val="24"/>
          <w:lang w:val="uk-UA"/>
        </w:rPr>
        <w:t xml:space="preserve"> України.</w:t>
      </w:r>
      <w:r w:rsidR="00CF73ED" w:rsidRPr="006C2EA8">
        <w:rPr>
          <w:rFonts w:ascii="Times New Roman" w:hAnsi="Times New Roman" w:cs="Times New Roman"/>
          <w:sz w:val="24"/>
          <w:szCs w:val="24"/>
        </w:rPr>
        <w:t xml:space="preserve"> </w:t>
      </w:r>
      <w:r w:rsidR="00234828">
        <w:rPr>
          <w:rFonts w:ascii="Times New Roman" w:hAnsi="Times New Roman" w:cs="Times New Roman"/>
          <w:sz w:val="24"/>
          <w:szCs w:val="24"/>
          <w:lang w:val="uk-UA"/>
        </w:rPr>
        <w:t xml:space="preserve">Програма спрямована на забезпечення охорони та збереження </w:t>
      </w:r>
      <w:r w:rsidR="00CF73ED" w:rsidRPr="006C2EA8">
        <w:rPr>
          <w:rFonts w:ascii="Times New Roman" w:hAnsi="Times New Roman" w:cs="Times New Roman"/>
          <w:sz w:val="24"/>
          <w:szCs w:val="24"/>
        </w:rPr>
        <w:t>пам’</w:t>
      </w:r>
      <w:r w:rsidR="00730AB4">
        <w:rPr>
          <w:rFonts w:ascii="Times New Roman" w:hAnsi="Times New Roman" w:cs="Times New Roman"/>
          <w:sz w:val="24"/>
          <w:szCs w:val="24"/>
          <w:lang w:val="uk-UA"/>
        </w:rPr>
        <w:t xml:space="preserve">яток </w:t>
      </w:r>
      <w:r w:rsidR="00234828">
        <w:rPr>
          <w:rFonts w:ascii="Times New Roman" w:hAnsi="Times New Roman" w:cs="Times New Roman"/>
          <w:sz w:val="24"/>
          <w:szCs w:val="24"/>
          <w:lang w:val="uk-UA"/>
        </w:rPr>
        <w:t>культурної спадщини</w:t>
      </w:r>
      <w:r w:rsidR="00CF73ED" w:rsidRPr="006C2EA8">
        <w:rPr>
          <w:rFonts w:ascii="Times New Roman" w:hAnsi="Times New Roman" w:cs="Times New Roman"/>
          <w:sz w:val="24"/>
          <w:szCs w:val="24"/>
        </w:rPr>
        <w:t xml:space="preserve">, </w:t>
      </w:r>
      <w:r w:rsidR="00234828">
        <w:rPr>
          <w:rFonts w:ascii="Times New Roman" w:hAnsi="Times New Roman" w:cs="Times New Roman"/>
          <w:sz w:val="24"/>
          <w:szCs w:val="24"/>
          <w:lang w:val="uk-UA"/>
        </w:rPr>
        <w:t xml:space="preserve">які розміщені </w:t>
      </w:r>
      <w:r w:rsidR="00CF73ED" w:rsidRPr="006C2EA8">
        <w:rPr>
          <w:rFonts w:ascii="Times New Roman" w:hAnsi="Times New Roman" w:cs="Times New Roman"/>
          <w:sz w:val="24"/>
          <w:szCs w:val="24"/>
        </w:rPr>
        <w:t xml:space="preserve">на </w:t>
      </w:r>
      <w:r w:rsidR="00234828">
        <w:rPr>
          <w:rFonts w:ascii="Times New Roman" w:hAnsi="Times New Roman" w:cs="Times New Roman"/>
          <w:sz w:val="24"/>
          <w:szCs w:val="24"/>
          <w:lang w:val="uk-UA"/>
        </w:rPr>
        <w:t xml:space="preserve">території </w:t>
      </w:r>
      <w:r w:rsidR="00CF73ED" w:rsidRPr="006C2EA8">
        <w:rPr>
          <w:rFonts w:ascii="Times New Roman" w:hAnsi="Times New Roman" w:cs="Times New Roman"/>
          <w:sz w:val="24"/>
          <w:szCs w:val="24"/>
          <w:lang w:val="uk-UA"/>
        </w:rPr>
        <w:t xml:space="preserve">Тернопільської </w:t>
      </w:r>
      <w:r w:rsidR="00DE260C">
        <w:rPr>
          <w:rFonts w:ascii="Times New Roman" w:hAnsi="Times New Roman" w:cs="Times New Roman"/>
          <w:sz w:val="24"/>
          <w:szCs w:val="24"/>
          <w:lang w:val="uk-UA"/>
        </w:rPr>
        <w:t xml:space="preserve">міської </w:t>
      </w:r>
      <w:r w:rsidR="00CF73ED" w:rsidRPr="006C2EA8">
        <w:rPr>
          <w:rFonts w:ascii="Times New Roman" w:hAnsi="Times New Roman" w:cs="Times New Roman"/>
          <w:sz w:val="24"/>
          <w:szCs w:val="24"/>
          <w:lang w:val="uk-UA"/>
        </w:rPr>
        <w:t>територіальної громади.</w:t>
      </w:r>
    </w:p>
    <w:p w14:paraId="1CDBBCDA" w14:textId="439D52B7" w:rsidR="00B43F97" w:rsidRPr="00730AB4" w:rsidRDefault="001B2D5D" w:rsidP="00234828">
      <w:pPr>
        <w:ind w:firstLine="709"/>
        <w:jc w:val="both"/>
        <w:rPr>
          <w:lang w:val="uk-UA"/>
        </w:rPr>
      </w:pPr>
      <w:r w:rsidRPr="002C3EA8">
        <w:rPr>
          <w:rFonts w:ascii="Times New Roman" w:hAnsi="Times New Roman" w:cs="Times New Roman"/>
          <w:sz w:val="24"/>
          <w:szCs w:val="24"/>
          <w:lang w:val="uk-UA"/>
        </w:rPr>
        <w:lastRenderedPageBreak/>
        <w:t xml:space="preserve">Програма збереження культурної спадщини розроблена відповідно до </w:t>
      </w:r>
      <w:r w:rsidR="00FA6A91" w:rsidRPr="002C3EA8">
        <w:rPr>
          <w:rFonts w:ascii="Times New Roman" w:hAnsi="Times New Roman" w:cs="Times New Roman"/>
          <w:sz w:val="24"/>
          <w:szCs w:val="24"/>
          <w:lang w:val="uk-UA"/>
        </w:rPr>
        <w:t>Закон</w:t>
      </w:r>
      <w:r w:rsidRPr="002C3EA8">
        <w:rPr>
          <w:rFonts w:ascii="Times New Roman" w:hAnsi="Times New Roman" w:cs="Times New Roman"/>
          <w:sz w:val="24"/>
          <w:szCs w:val="24"/>
          <w:lang w:val="uk-UA"/>
        </w:rPr>
        <w:t>ів</w:t>
      </w:r>
      <w:r w:rsidR="00FA6A91" w:rsidRPr="002C3EA8">
        <w:rPr>
          <w:rFonts w:ascii="Times New Roman" w:hAnsi="Times New Roman" w:cs="Times New Roman"/>
          <w:sz w:val="24"/>
          <w:szCs w:val="24"/>
          <w:lang w:val="uk-UA"/>
        </w:rPr>
        <w:t xml:space="preserve"> України </w:t>
      </w:r>
      <w:r w:rsidRPr="002C3EA8">
        <w:rPr>
          <w:rFonts w:ascii="Times New Roman" w:hAnsi="Times New Roman" w:cs="Times New Roman"/>
          <w:sz w:val="24"/>
          <w:szCs w:val="24"/>
          <w:lang w:val="uk-UA"/>
        </w:rPr>
        <w:t xml:space="preserve">«Про місцеве самоврядування в Україні», </w:t>
      </w:r>
      <w:r w:rsidR="00FA6A91" w:rsidRPr="002C3EA8">
        <w:rPr>
          <w:rFonts w:ascii="Times New Roman" w:hAnsi="Times New Roman" w:cs="Times New Roman"/>
          <w:sz w:val="24"/>
          <w:szCs w:val="24"/>
          <w:lang w:val="uk-UA"/>
        </w:rPr>
        <w:t>«Про охорону культурної спадщини»</w:t>
      </w:r>
      <w:r w:rsidR="00CF73ED" w:rsidRPr="002C3EA8">
        <w:rPr>
          <w:rFonts w:ascii="Times New Roman" w:hAnsi="Times New Roman" w:cs="Times New Roman"/>
          <w:sz w:val="24"/>
          <w:szCs w:val="24"/>
          <w:lang w:val="uk-UA"/>
        </w:rPr>
        <w:t>, «Про охорону археологічної спадщини»</w:t>
      </w:r>
      <w:r w:rsidRPr="002C3EA8">
        <w:rPr>
          <w:rFonts w:ascii="Times New Roman" w:hAnsi="Times New Roman" w:cs="Times New Roman"/>
          <w:sz w:val="24"/>
          <w:szCs w:val="24"/>
          <w:lang w:val="uk-UA"/>
        </w:rPr>
        <w:t xml:space="preserve">, </w:t>
      </w:r>
      <w:r w:rsidR="00A648FD" w:rsidRPr="002C3EA8">
        <w:rPr>
          <w:rFonts w:ascii="Times New Roman" w:hAnsi="Times New Roman" w:cs="Times New Roman"/>
          <w:sz w:val="24"/>
          <w:szCs w:val="24"/>
          <w:lang w:val="uk-UA"/>
        </w:rPr>
        <w:t>інши</w:t>
      </w:r>
      <w:r w:rsidR="002C3EA8">
        <w:rPr>
          <w:rFonts w:ascii="Times New Roman" w:hAnsi="Times New Roman" w:cs="Times New Roman"/>
          <w:sz w:val="24"/>
          <w:szCs w:val="24"/>
          <w:lang w:val="uk-UA"/>
        </w:rPr>
        <w:t>х</w:t>
      </w:r>
      <w:r w:rsidR="00A648FD" w:rsidRPr="002C3EA8">
        <w:rPr>
          <w:rFonts w:ascii="Times New Roman" w:hAnsi="Times New Roman" w:cs="Times New Roman"/>
          <w:sz w:val="24"/>
          <w:szCs w:val="24"/>
          <w:lang w:val="uk-UA"/>
        </w:rPr>
        <w:t xml:space="preserve"> нормативно-правов</w:t>
      </w:r>
      <w:r w:rsidR="002C3EA8">
        <w:rPr>
          <w:rFonts w:ascii="Times New Roman" w:hAnsi="Times New Roman" w:cs="Times New Roman"/>
          <w:sz w:val="24"/>
          <w:szCs w:val="24"/>
          <w:lang w:val="uk-UA"/>
        </w:rPr>
        <w:t>их</w:t>
      </w:r>
      <w:r w:rsidR="00A648FD" w:rsidRPr="002C3EA8">
        <w:rPr>
          <w:rFonts w:ascii="Times New Roman" w:hAnsi="Times New Roman" w:cs="Times New Roman"/>
          <w:sz w:val="24"/>
          <w:szCs w:val="24"/>
          <w:lang w:val="uk-UA"/>
        </w:rPr>
        <w:t xml:space="preserve"> акт</w:t>
      </w:r>
      <w:r w:rsidR="002C3EA8">
        <w:rPr>
          <w:rFonts w:ascii="Times New Roman" w:hAnsi="Times New Roman" w:cs="Times New Roman"/>
          <w:sz w:val="24"/>
          <w:szCs w:val="24"/>
          <w:lang w:val="uk-UA"/>
        </w:rPr>
        <w:t>ів</w:t>
      </w:r>
      <w:r w:rsidR="00234828">
        <w:rPr>
          <w:rFonts w:ascii="Times New Roman" w:hAnsi="Times New Roman" w:cs="Times New Roman"/>
          <w:sz w:val="24"/>
          <w:szCs w:val="24"/>
          <w:lang w:val="uk-UA"/>
        </w:rPr>
        <w:t xml:space="preserve"> </w:t>
      </w:r>
      <w:r w:rsidR="002C3EA8" w:rsidRPr="00730AB4">
        <w:rPr>
          <w:rFonts w:ascii="Times New Roman" w:hAnsi="Times New Roman" w:cs="Times New Roman"/>
          <w:sz w:val="24"/>
          <w:szCs w:val="24"/>
          <w:lang w:val="uk-UA"/>
        </w:rPr>
        <w:t xml:space="preserve">для </w:t>
      </w:r>
      <w:r w:rsidR="00234828">
        <w:rPr>
          <w:rFonts w:ascii="Times New Roman" w:hAnsi="Times New Roman" w:cs="Times New Roman"/>
          <w:sz w:val="24"/>
          <w:szCs w:val="24"/>
          <w:lang w:val="uk-UA"/>
        </w:rPr>
        <w:t xml:space="preserve">покращення </w:t>
      </w:r>
      <w:r w:rsidR="002C3EA8" w:rsidRPr="00730AB4">
        <w:rPr>
          <w:rFonts w:ascii="Times New Roman" w:hAnsi="Times New Roman" w:cs="Times New Roman"/>
          <w:sz w:val="24"/>
          <w:szCs w:val="24"/>
          <w:lang w:val="uk-UA"/>
        </w:rPr>
        <w:t>та</w:t>
      </w:r>
      <w:r w:rsidR="00730AB4">
        <w:rPr>
          <w:rFonts w:ascii="Times New Roman" w:hAnsi="Times New Roman" w:cs="Times New Roman"/>
          <w:sz w:val="24"/>
          <w:szCs w:val="24"/>
          <w:lang w:val="uk-UA"/>
        </w:rPr>
        <w:t xml:space="preserve"> </w:t>
      </w:r>
      <w:r w:rsidR="00234828">
        <w:rPr>
          <w:rFonts w:ascii="Times New Roman" w:hAnsi="Times New Roman" w:cs="Times New Roman"/>
          <w:sz w:val="24"/>
          <w:szCs w:val="24"/>
          <w:lang w:val="uk-UA"/>
        </w:rPr>
        <w:t>вдосконалення</w:t>
      </w:r>
      <w:r w:rsidR="002C3EA8" w:rsidRPr="00730AB4">
        <w:rPr>
          <w:rFonts w:ascii="Times New Roman" w:hAnsi="Times New Roman" w:cs="Times New Roman"/>
          <w:sz w:val="24"/>
          <w:szCs w:val="24"/>
          <w:lang w:val="uk-UA"/>
        </w:rPr>
        <w:t xml:space="preserve"> </w:t>
      </w:r>
      <w:r w:rsidR="00234828">
        <w:rPr>
          <w:rFonts w:ascii="Times New Roman" w:hAnsi="Times New Roman" w:cs="Times New Roman"/>
          <w:sz w:val="24"/>
          <w:szCs w:val="24"/>
          <w:lang w:val="uk-UA"/>
        </w:rPr>
        <w:t xml:space="preserve">організаційних </w:t>
      </w:r>
      <w:r w:rsidR="002C3EA8" w:rsidRPr="00730AB4">
        <w:rPr>
          <w:rFonts w:ascii="Times New Roman" w:hAnsi="Times New Roman" w:cs="Times New Roman"/>
          <w:sz w:val="24"/>
          <w:szCs w:val="24"/>
          <w:lang w:val="uk-UA"/>
        </w:rPr>
        <w:t xml:space="preserve">та </w:t>
      </w:r>
      <w:r w:rsidR="00730AB4">
        <w:rPr>
          <w:rFonts w:ascii="Times New Roman" w:hAnsi="Times New Roman" w:cs="Times New Roman"/>
          <w:sz w:val="24"/>
          <w:szCs w:val="24"/>
          <w:lang w:val="uk-UA"/>
        </w:rPr>
        <w:t xml:space="preserve">матеріально-технічних </w:t>
      </w:r>
      <w:r w:rsidR="002C3EA8" w:rsidRPr="00730AB4">
        <w:rPr>
          <w:rFonts w:ascii="Times New Roman" w:hAnsi="Times New Roman" w:cs="Times New Roman"/>
          <w:sz w:val="24"/>
          <w:szCs w:val="24"/>
          <w:lang w:val="uk-UA"/>
        </w:rPr>
        <w:t xml:space="preserve">засад </w:t>
      </w:r>
      <w:r w:rsidR="00730AB4">
        <w:rPr>
          <w:rFonts w:ascii="Times New Roman" w:hAnsi="Times New Roman" w:cs="Times New Roman"/>
          <w:sz w:val="24"/>
          <w:szCs w:val="24"/>
          <w:lang w:val="uk-UA"/>
        </w:rPr>
        <w:t>сфери охорони культурної спадщини у громаді.</w:t>
      </w:r>
    </w:p>
    <w:p w14:paraId="34E8ADE5" w14:textId="6A739967" w:rsidR="00B43F97" w:rsidRPr="00111616" w:rsidRDefault="00B43F97" w:rsidP="008C2A87">
      <w:pPr>
        <w:ind w:firstLine="709"/>
        <w:jc w:val="both"/>
        <w:rPr>
          <w:rFonts w:ascii="Times New Roman" w:hAnsi="Times New Roman" w:cs="Times New Roman"/>
          <w:color w:val="000000"/>
          <w:sz w:val="24"/>
          <w:szCs w:val="24"/>
          <w:lang w:val="uk-UA"/>
        </w:rPr>
      </w:pPr>
      <w:r w:rsidRPr="00111616">
        <w:rPr>
          <w:rFonts w:ascii="Times New Roman" w:hAnsi="Times New Roman" w:cs="Times New Roman"/>
          <w:sz w:val="24"/>
          <w:szCs w:val="24"/>
          <w:lang w:val="uk-UA"/>
        </w:rPr>
        <w:t>Відповідно до п.2</w:t>
      </w:r>
      <w:r w:rsidRPr="00111616">
        <w:rPr>
          <w:rFonts w:ascii="Times New Roman" w:hAnsi="Times New Roman" w:cs="Times New Roman"/>
          <w:color w:val="000000"/>
          <w:sz w:val="24"/>
          <w:szCs w:val="24"/>
          <w:lang w:val="uk-UA"/>
        </w:rPr>
        <w:t xml:space="preserve"> рішення виконавчого комітету від 18.04.2012 року № 657 «Про взяття на облік і утримання об’єктів монументального мистецтва міста Тернополя» створено відповідний реєстр об’єктів, станом на 01.10.202</w:t>
      </w:r>
      <w:r w:rsidR="00FF055E" w:rsidRPr="00111616">
        <w:rPr>
          <w:rFonts w:ascii="Times New Roman" w:hAnsi="Times New Roman" w:cs="Times New Roman"/>
          <w:color w:val="000000"/>
          <w:sz w:val="24"/>
          <w:szCs w:val="24"/>
          <w:lang w:val="uk-UA"/>
        </w:rPr>
        <w:t>4</w:t>
      </w:r>
      <w:r w:rsidRPr="00111616">
        <w:rPr>
          <w:rFonts w:ascii="Times New Roman" w:hAnsi="Times New Roman" w:cs="Times New Roman"/>
          <w:color w:val="000000"/>
          <w:sz w:val="24"/>
          <w:szCs w:val="24"/>
          <w:lang w:val="uk-UA"/>
        </w:rPr>
        <w:t xml:space="preserve"> зареєстровано:</w:t>
      </w:r>
    </w:p>
    <w:p w14:paraId="5D63F498" w14:textId="4CCEC6F6" w:rsidR="00B43F97" w:rsidRPr="00111616" w:rsidRDefault="00B43F97" w:rsidP="002C3EA8">
      <w:pPr>
        <w:jc w:val="both"/>
        <w:rPr>
          <w:rFonts w:ascii="Times New Roman" w:eastAsia="Calibri" w:hAnsi="Times New Roman" w:cs="Times New Roman"/>
          <w:color w:val="FF0000"/>
          <w:sz w:val="24"/>
          <w:szCs w:val="24"/>
          <w:lang w:val="uk-UA"/>
        </w:rPr>
      </w:pPr>
      <w:r w:rsidRPr="00111616">
        <w:rPr>
          <w:rFonts w:ascii="Times New Roman" w:eastAsia="Calibri" w:hAnsi="Times New Roman" w:cs="Times New Roman"/>
          <w:color w:val="000000"/>
          <w:sz w:val="24"/>
          <w:szCs w:val="24"/>
        </w:rPr>
        <w:t xml:space="preserve">- </w:t>
      </w:r>
      <w:r w:rsidR="005A7E6E">
        <w:rPr>
          <w:rFonts w:ascii="Times New Roman" w:eastAsia="Calibri" w:hAnsi="Times New Roman" w:cs="Times New Roman"/>
          <w:color w:val="000000"/>
          <w:sz w:val="24"/>
          <w:szCs w:val="24"/>
          <w:lang w:val="uk-UA"/>
        </w:rPr>
        <w:t>П</w:t>
      </w:r>
      <w:proofErr w:type="spellStart"/>
      <w:r w:rsidRPr="00111616">
        <w:rPr>
          <w:rFonts w:ascii="Times New Roman" w:eastAsia="Calibri" w:hAnsi="Times New Roman" w:cs="Times New Roman"/>
          <w:color w:val="000000"/>
          <w:sz w:val="24"/>
          <w:szCs w:val="24"/>
        </w:rPr>
        <w:t>ам’ятки</w:t>
      </w:r>
      <w:proofErr w:type="spellEnd"/>
      <w:r w:rsidRPr="00111616">
        <w:rPr>
          <w:rFonts w:ascii="Times New Roman" w:eastAsia="Calibri" w:hAnsi="Times New Roman" w:cs="Times New Roman"/>
          <w:color w:val="000000"/>
          <w:sz w:val="24"/>
          <w:szCs w:val="24"/>
        </w:rPr>
        <w:t xml:space="preserve"> </w:t>
      </w:r>
      <w:r w:rsidR="004B39E6">
        <w:rPr>
          <w:rFonts w:ascii="Times New Roman" w:eastAsia="Calibri" w:hAnsi="Times New Roman" w:cs="Times New Roman"/>
          <w:color w:val="000000"/>
          <w:sz w:val="24"/>
          <w:szCs w:val="24"/>
          <w:lang w:val="uk-UA"/>
        </w:rPr>
        <w:t xml:space="preserve">археології місцевого значення </w:t>
      </w:r>
      <w:r w:rsidR="003B0BA0">
        <w:rPr>
          <w:rFonts w:ascii="Times New Roman" w:eastAsia="Calibri" w:hAnsi="Times New Roman" w:cs="Times New Roman"/>
          <w:color w:val="000000"/>
          <w:sz w:val="24"/>
          <w:szCs w:val="24"/>
          <w:lang w:val="uk-UA"/>
        </w:rPr>
        <w:t xml:space="preserve">- </w:t>
      </w:r>
      <w:r w:rsidR="00FF055E" w:rsidRPr="00234828">
        <w:rPr>
          <w:rFonts w:ascii="Times New Roman" w:eastAsia="Calibri" w:hAnsi="Times New Roman" w:cs="Times New Roman"/>
          <w:color w:val="000000"/>
          <w:sz w:val="24"/>
          <w:szCs w:val="24"/>
          <w:lang w:val="uk-UA"/>
        </w:rPr>
        <w:t xml:space="preserve">45 одиниць; </w:t>
      </w:r>
    </w:p>
    <w:p w14:paraId="5EAB5338" w14:textId="39B492F1" w:rsidR="00B43F97" w:rsidRPr="00111616" w:rsidRDefault="00B43F97" w:rsidP="002C3EA8">
      <w:pPr>
        <w:jc w:val="both"/>
        <w:rPr>
          <w:rFonts w:ascii="Times New Roman" w:hAnsi="Times New Roman" w:cs="Times New Roman"/>
          <w:color w:val="000000"/>
          <w:sz w:val="24"/>
          <w:szCs w:val="24"/>
        </w:rPr>
      </w:pPr>
      <w:r w:rsidRPr="00111616">
        <w:rPr>
          <w:rFonts w:ascii="Times New Roman" w:eastAsia="Calibri" w:hAnsi="Times New Roman" w:cs="Times New Roman"/>
          <w:color w:val="000000"/>
          <w:sz w:val="24"/>
          <w:szCs w:val="24"/>
        </w:rPr>
        <w:t xml:space="preserve">- </w:t>
      </w:r>
      <w:r w:rsidR="005A7E6E">
        <w:rPr>
          <w:rFonts w:ascii="Times New Roman" w:eastAsia="Calibri" w:hAnsi="Times New Roman" w:cs="Times New Roman"/>
          <w:color w:val="000000"/>
          <w:sz w:val="24"/>
          <w:szCs w:val="24"/>
          <w:lang w:val="uk-UA"/>
        </w:rPr>
        <w:t>П</w:t>
      </w:r>
      <w:proofErr w:type="spellStart"/>
      <w:r w:rsidRPr="00111616">
        <w:rPr>
          <w:rFonts w:ascii="Times New Roman" w:eastAsia="Calibri" w:hAnsi="Times New Roman" w:cs="Times New Roman"/>
          <w:color w:val="000000"/>
          <w:sz w:val="24"/>
          <w:szCs w:val="24"/>
        </w:rPr>
        <w:t>ам’ятки</w:t>
      </w:r>
      <w:proofErr w:type="spellEnd"/>
      <w:r w:rsidRPr="00111616">
        <w:rPr>
          <w:rFonts w:ascii="Times New Roman" w:eastAsia="Calibri" w:hAnsi="Times New Roman" w:cs="Times New Roman"/>
          <w:color w:val="000000"/>
          <w:sz w:val="24"/>
          <w:szCs w:val="24"/>
        </w:rPr>
        <w:t xml:space="preserve"> </w:t>
      </w:r>
      <w:r w:rsidR="004B39E6">
        <w:rPr>
          <w:rFonts w:ascii="Times New Roman" w:eastAsia="Calibri" w:hAnsi="Times New Roman" w:cs="Times New Roman"/>
          <w:color w:val="000000"/>
          <w:sz w:val="24"/>
          <w:szCs w:val="24"/>
          <w:lang w:val="uk-UA"/>
        </w:rPr>
        <w:t xml:space="preserve">архітектури національного значення </w:t>
      </w:r>
      <w:r w:rsidR="003B0BA0">
        <w:rPr>
          <w:rFonts w:ascii="Times New Roman" w:eastAsia="Calibri" w:hAnsi="Times New Roman" w:cs="Times New Roman"/>
          <w:color w:val="000000"/>
          <w:sz w:val="24"/>
          <w:szCs w:val="24"/>
          <w:lang w:val="uk-UA"/>
        </w:rPr>
        <w:t>-</w:t>
      </w:r>
      <w:r w:rsidRPr="00111616">
        <w:rPr>
          <w:rFonts w:ascii="Times New Roman" w:eastAsia="Calibri" w:hAnsi="Times New Roman" w:cs="Times New Roman"/>
          <w:color w:val="000000"/>
          <w:sz w:val="24"/>
          <w:szCs w:val="24"/>
        </w:rPr>
        <w:t xml:space="preserve"> 5</w:t>
      </w:r>
      <w:r w:rsidRPr="00111616">
        <w:rPr>
          <w:rFonts w:ascii="Times New Roman" w:eastAsia="Calibri" w:hAnsi="Times New Roman" w:cs="Times New Roman"/>
          <w:color w:val="000000"/>
          <w:sz w:val="24"/>
          <w:szCs w:val="24"/>
          <w:lang w:val="uk-UA"/>
        </w:rPr>
        <w:t xml:space="preserve"> </w:t>
      </w:r>
      <w:r w:rsidR="004B39E6">
        <w:rPr>
          <w:rFonts w:ascii="Times New Roman" w:eastAsia="Calibri" w:hAnsi="Times New Roman" w:cs="Times New Roman"/>
          <w:color w:val="000000"/>
          <w:sz w:val="24"/>
          <w:szCs w:val="24"/>
          <w:lang w:val="uk-UA"/>
        </w:rPr>
        <w:t>одиниць</w:t>
      </w:r>
      <w:r w:rsidRPr="00111616">
        <w:rPr>
          <w:rFonts w:ascii="Times New Roman" w:hAnsi="Times New Roman" w:cs="Times New Roman"/>
          <w:color w:val="000000"/>
          <w:sz w:val="24"/>
          <w:szCs w:val="24"/>
          <w:lang w:val="uk-UA"/>
        </w:rPr>
        <w:t>, це</w:t>
      </w:r>
      <w:r w:rsidR="00267626" w:rsidRPr="00111616">
        <w:rPr>
          <w:rFonts w:ascii="Times New Roman" w:hAnsi="Times New Roman" w:cs="Times New Roman"/>
          <w:color w:val="000000"/>
          <w:sz w:val="24"/>
          <w:szCs w:val="24"/>
        </w:rPr>
        <w:t>:</w:t>
      </w:r>
    </w:p>
    <w:p w14:paraId="6DA469AD" w14:textId="5F75FA32" w:rsidR="00B43F97" w:rsidRPr="00111616" w:rsidRDefault="00B43F97" w:rsidP="002C3EA8">
      <w:pPr>
        <w:jc w:val="both"/>
        <w:rPr>
          <w:rFonts w:ascii="Times New Roman" w:hAnsi="Times New Roman" w:cs="Times New Roman"/>
          <w:color w:val="000000"/>
          <w:sz w:val="24"/>
          <w:szCs w:val="24"/>
          <w:lang w:val="uk-UA" w:eastAsia="uk-UA"/>
        </w:rPr>
      </w:pPr>
      <w:r w:rsidRPr="00111616">
        <w:rPr>
          <w:rFonts w:ascii="Times New Roman" w:hAnsi="Times New Roman" w:cs="Times New Roman"/>
          <w:color w:val="000000"/>
          <w:sz w:val="24"/>
          <w:szCs w:val="24"/>
          <w:lang w:val="uk-UA"/>
        </w:rPr>
        <w:t>-</w:t>
      </w:r>
      <w:r w:rsidRPr="00111616">
        <w:rPr>
          <w:rFonts w:ascii="Times New Roman" w:hAnsi="Times New Roman" w:cs="Times New Roman"/>
          <w:bCs/>
          <w:sz w:val="24"/>
          <w:szCs w:val="24"/>
          <w:lang w:val="uk-UA"/>
        </w:rPr>
        <w:t xml:space="preserve"> </w:t>
      </w:r>
      <w:r w:rsidR="008530C4" w:rsidRPr="00111616">
        <w:rPr>
          <w:rFonts w:ascii="Times New Roman" w:hAnsi="Times New Roman" w:cs="Times New Roman"/>
          <w:bCs/>
          <w:sz w:val="24"/>
          <w:szCs w:val="24"/>
          <w:lang w:val="uk-UA"/>
        </w:rPr>
        <w:t>Стар</w:t>
      </w:r>
      <w:r w:rsidRPr="00111616">
        <w:rPr>
          <w:rFonts w:ascii="Times New Roman" w:hAnsi="Times New Roman" w:cs="Times New Roman"/>
          <w:bCs/>
          <w:sz w:val="24"/>
          <w:szCs w:val="24"/>
          <w:lang w:val="uk-UA"/>
        </w:rPr>
        <w:t>ий замок</w:t>
      </w:r>
      <w:r w:rsidR="00E75553" w:rsidRPr="00111616">
        <w:rPr>
          <w:rFonts w:ascii="Times New Roman" w:hAnsi="Times New Roman" w:cs="Times New Roman"/>
          <w:bCs/>
          <w:sz w:val="24"/>
          <w:szCs w:val="24"/>
          <w:lang w:val="uk-UA"/>
        </w:rPr>
        <w:t xml:space="preserve"> (мур.)</w:t>
      </w:r>
      <w:r w:rsidR="008530C4" w:rsidRPr="00111616">
        <w:rPr>
          <w:rFonts w:ascii="Times New Roman" w:hAnsi="Times New Roman" w:cs="Times New Roman"/>
          <w:bCs/>
          <w:sz w:val="24"/>
          <w:szCs w:val="24"/>
          <w:lang w:val="uk-UA"/>
        </w:rPr>
        <w:t xml:space="preserve">, </w:t>
      </w:r>
      <w:r w:rsidR="008530C4" w:rsidRPr="00111616">
        <w:rPr>
          <w:rFonts w:ascii="Times New Roman" w:hAnsi="Times New Roman" w:cs="Times New Roman"/>
          <w:color w:val="000000"/>
          <w:sz w:val="24"/>
          <w:szCs w:val="24"/>
          <w:lang w:eastAsia="uk-UA"/>
        </w:rPr>
        <w:t xml:space="preserve">1540-1548, </w:t>
      </w:r>
      <w:proofErr w:type="spellStart"/>
      <w:r w:rsidR="006A682F">
        <w:rPr>
          <w:rFonts w:ascii="Times New Roman" w:hAnsi="Times New Roman" w:cs="Times New Roman"/>
          <w:color w:val="000000"/>
          <w:sz w:val="24"/>
          <w:szCs w:val="24"/>
          <w:lang w:val="uk-UA" w:eastAsia="uk-UA"/>
        </w:rPr>
        <w:t>вул</w:t>
      </w:r>
      <w:proofErr w:type="spellEnd"/>
      <w:r w:rsidR="008530C4" w:rsidRPr="00111616">
        <w:rPr>
          <w:rFonts w:ascii="Times New Roman" w:hAnsi="Times New Roman" w:cs="Times New Roman"/>
          <w:color w:val="000000"/>
          <w:sz w:val="24"/>
          <w:szCs w:val="24"/>
          <w:lang w:eastAsia="uk-UA"/>
        </w:rPr>
        <w:t>. Замкова, 12; ох. № 634</w:t>
      </w:r>
      <w:r w:rsidR="00055242">
        <w:rPr>
          <w:rFonts w:ascii="Times New Roman" w:hAnsi="Times New Roman" w:cs="Times New Roman"/>
          <w:color w:val="000000"/>
          <w:sz w:val="24"/>
          <w:szCs w:val="24"/>
          <w:lang w:val="uk-UA" w:eastAsia="uk-UA"/>
        </w:rPr>
        <w:t>;</w:t>
      </w:r>
    </w:p>
    <w:p w14:paraId="13A51796" w14:textId="6C98052D" w:rsidR="003B1A86" w:rsidRPr="00055242" w:rsidRDefault="003B1A86" w:rsidP="002C3EA8">
      <w:pPr>
        <w:autoSpaceDN w:val="0"/>
        <w:adjustRightInd w:val="0"/>
        <w:ind w:left="180" w:right="-170" w:hanging="180"/>
        <w:jc w:val="both"/>
        <w:rPr>
          <w:rFonts w:ascii="Times New Roman" w:hAnsi="Times New Roman" w:cs="Times New Roman"/>
          <w:color w:val="000000"/>
          <w:sz w:val="24"/>
          <w:szCs w:val="24"/>
          <w:lang w:val="uk-UA" w:eastAsia="uk-UA"/>
        </w:rPr>
      </w:pPr>
      <w:r w:rsidRPr="00111616">
        <w:rPr>
          <w:rFonts w:ascii="Times New Roman" w:hAnsi="Times New Roman" w:cs="Times New Roman"/>
          <w:color w:val="000000"/>
          <w:sz w:val="24"/>
          <w:szCs w:val="24"/>
          <w:lang w:val="uk-UA"/>
        </w:rPr>
        <w:t>-</w:t>
      </w:r>
      <w:r w:rsidRPr="00111616">
        <w:rPr>
          <w:rFonts w:ascii="Times New Roman" w:hAnsi="Times New Roman" w:cs="Times New Roman"/>
          <w:bCs/>
          <w:sz w:val="24"/>
          <w:szCs w:val="24"/>
          <w:lang w:val="uk-UA"/>
        </w:rPr>
        <w:t xml:space="preserve"> Церква </w:t>
      </w:r>
      <w:r w:rsidR="00AC5057">
        <w:rPr>
          <w:rFonts w:ascii="Times New Roman" w:hAnsi="Times New Roman" w:cs="Times New Roman"/>
          <w:sz w:val="24"/>
          <w:szCs w:val="24"/>
          <w:lang w:val="uk-UA"/>
        </w:rPr>
        <w:t xml:space="preserve">Воздвиження </w:t>
      </w:r>
      <w:r w:rsidRPr="00111616">
        <w:rPr>
          <w:rFonts w:ascii="Times New Roman" w:hAnsi="Times New Roman" w:cs="Times New Roman"/>
          <w:sz w:val="24"/>
          <w:szCs w:val="24"/>
          <w:lang w:val="uk-UA"/>
        </w:rPr>
        <w:t>Чесного Хреста</w:t>
      </w:r>
      <w:r w:rsidRPr="00111616">
        <w:rPr>
          <w:rFonts w:ascii="Times New Roman" w:hAnsi="Times New Roman" w:cs="Times New Roman"/>
          <w:bCs/>
          <w:sz w:val="24"/>
          <w:szCs w:val="24"/>
          <w:lang w:val="uk-UA"/>
        </w:rPr>
        <w:t xml:space="preserve"> (Надставна) (мур.) </w:t>
      </w:r>
      <w:r w:rsidRPr="00111616">
        <w:rPr>
          <w:rFonts w:ascii="Times New Roman" w:hAnsi="Times New Roman" w:cs="Times New Roman"/>
          <w:color w:val="000000"/>
          <w:sz w:val="24"/>
          <w:szCs w:val="24"/>
          <w:lang w:eastAsia="uk-UA"/>
        </w:rPr>
        <w:t xml:space="preserve">16-17ст., </w:t>
      </w:r>
      <w:proofErr w:type="spellStart"/>
      <w:r w:rsidRPr="00111616">
        <w:rPr>
          <w:rFonts w:ascii="Times New Roman" w:hAnsi="Times New Roman" w:cs="Times New Roman"/>
          <w:color w:val="000000"/>
          <w:sz w:val="24"/>
          <w:szCs w:val="24"/>
          <w:lang w:eastAsia="uk-UA"/>
        </w:rPr>
        <w:t>вул</w:t>
      </w:r>
      <w:proofErr w:type="spellEnd"/>
      <w:r w:rsidRPr="00111616">
        <w:rPr>
          <w:rFonts w:ascii="Times New Roman" w:hAnsi="Times New Roman" w:cs="Times New Roman"/>
          <w:color w:val="000000"/>
          <w:sz w:val="24"/>
          <w:szCs w:val="24"/>
          <w:lang w:eastAsia="uk-UA"/>
        </w:rPr>
        <w:t>. Над Ставом, 16; ох. № 635</w:t>
      </w:r>
      <w:r w:rsidR="00055242">
        <w:rPr>
          <w:rFonts w:ascii="Times New Roman" w:hAnsi="Times New Roman" w:cs="Times New Roman"/>
          <w:color w:val="000000"/>
          <w:sz w:val="24"/>
          <w:szCs w:val="24"/>
          <w:lang w:val="uk-UA" w:eastAsia="uk-UA"/>
        </w:rPr>
        <w:t>;</w:t>
      </w:r>
    </w:p>
    <w:p w14:paraId="77A320E5" w14:textId="4C0C376A" w:rsidR="003B1A86" w:rsidRPr="00055242" w:rsidRDefault="003B1A86" w:rsidP="002C3EA8">
      <w:pPr>
        <w:autoSpaceDN w:val="0"/>
        <w:adjustRightInd w:val="0"/>
        <w:ind w:left="180" w:right="-170" w:hanging="180"/>
        <w:jc w:val="both"/>
        <w:rPr>
          <w:rFonts w:ascii="Times New Roman" w:hAnsi="Times New Roman" w:cs="Times New Roman"/>
          <w:color w:val="000000"/>
          <w:sz w:val="24"/>
          <w:szCs w:val="24"/>
          <w:lang w:val="uk-UA" w:eastAsia="uk-UA"/>
        </w:rPr>
      </w:pPr>
      <w:r w:rsidRPr="00111616">
        <w:rPr>
          <w:rFonts w:ascii="Times New Roman" w:hAnsi="Times New Roman" w:cs="Times New Roman"/>
          <w:sz w:val="24"/>
          <w:szCs w:val="24"/>
          <w:lang w:val="uk-UA"/>
        </w:rPr>
        <w:t>-</w:t>
      </w:r>
      <w:r w:rsidRPr="00111616">
        <w:rPr>
          <w:rFonts w:ascii="Times New Roman" w:hAnsi="Times New Roman" w:cs="Times New Roman"/>
          <w:bCs/>
          <w:sz w:val="24"/>
          <w:szCs w:val="24"/>
          <w:lang w:val="uk-UA"/>
        </w:rPr>
        <w:t xml:space="preserve"> </w:t>
      </w:r>
      <w:r w:rsidRPr="00111616">
        <w:rPr>
          <w:rFonts w:ascii="Times New Roman" w:hAnsi="Times New Roman" w:cs="Times New Roman"/>
          <w:sz w:val="24"/>
          <w:szCs w:val="24"/>
          <w:lang w:val="uk-UA"/>
        </w:rPr>
        <w:t>Церква Різдва Христового</w:t>
      </w:r>
      <w:r w:rsidR="004B39E6">
        <w:rPr>
          <w:rFonts w:ascii="Times New Roman" w:hAnsi="Times New Roman" w:cs="Times New Roman"/>
          <w:sz w:val="24"/>
          <w:szCs w:val="24"/>
          <w:lang w:val="uk-UA"/>
        </w:rPr>
        <w:t xml:space="preserve"> </w:t>
      </w:r>
      <w:r w:rsidRPr="00111616">
        <w:rPr>
          <w:rFonts w:ascii="Times New Roman" w:hAnsi="Times New Roman" w:cs="Times New Roman"/>
          <w:color w:val="000000"/>
          <w:sz w:val="24"/>
          <w:szCs w:val="24"/>
          <w:lang w:eastAsia="uk-UA"/>
        </w:rPr>
        <w:t xml:space="preserve">1602-1608, </w:t>
      </w:r>
      <w:proofErr w:type="spellStart"/>
      <w:r w:rsidRPr="00111616">
        <w:rPr>
          <w:rFonts w:ascii="Times New Roman" w:hAnsi="Times New Roman" w:cs="Times New Roman"/>
          <w:color w:val="000000"/>
          <w:sz w:val="24"/>
          <w:szCs w:val="24"/>
          <w:lang w:eastAsia="uk-UA"/>
        </w:rPr>
        <w:t>вул</w:t>
      </w:r>
      <w:proofErr w:type="spellEnd"/>
      <w:r w:rsidRPr="00111616">
        <w:rPr>
          <w:rFonts w:ascii="Times New Roman" w:hAnsi="Times New Roman" w:cs="Times New Roman"/>
          <w:color w:val="000000"/>
          <w:sz w:val="24"/>
          <w:szCs w:val="24"/>
          <w:lang w:eastAsia="uk-UA"/>
        </w:rPr>
        <w:t xml:space="preserve">. </w:t>
      </w:r>
      <w:proofErr w:type="spellStart"/>
      <w:r w:rsidRPr="00111616">
        <w:rPr>
          <w:rFonts w:ascii="Times New Roman" w:hAnsi="Times New Roman" w:cs="Times New Roman"/>
          <w:color w:val="000000"/>
          <w:sz w:val="24"/>
          <w:szCs w:val="24"/>
          <w:lang w:eastAsia="uk-UA"/>
        </w:rPr>
        <w:t>Руська</w:t>
      </w:r>
      <w:proofErr w:type="spellEnd"/>
      <w:r w:rsidRPr="00111616">
        <w:rPr>
          <w:rFonts w:ascii="Times New Roman" w:hAnsi="Times New Roman" w:cs="Times New Roman"/>
          <w:color w:val="000000"/>
          <w:sz w:val="24"/>
          <w:szCs w:val="24"/>
          <w:lang w:eastAsia="uk-UA"/>
        </w:rPr>
        <w:t>, 22; ох. № 636</w:t>
      </w:r>
      <w:r w:rsidR="00055242">
        <w:rPr>
          <w:rFonts w:ascii="Times New Roman" w:hAnsi="Times New Roman" w:cs="Times New Roman"/>
          <w:color w:val="000000"/>
          <w:sz w:val="24"/>
          <w:szCs w:val="24"/>
          <w:lang w:val="uk-UA" w:eastAsia="uk-UA"/>
        </w:rPr>
        <w:t>;</w:t>
      </w:r>
    </w:p>
    <w:p w14:paraId="58D92CE3" w14:textId="333963A7" w:rsidR="008530C4" w:rsidRPr="00111616" w:rsidRDefault="00B43F97" w:rsidP="002C3EA8">
      <w:pPr>
        <w:autoSpaceDN w:val="0"/>
        <w:adjustRightInd w:val="0"/>
        <w:ind w:left="180" w:right="-170" w:hanging="180"/>
        <w:jc w:val="both"/>
        <w:rPr>
          <w:rFonts w:ascii="Times New Roman" w:hAnsi="Times New Roman" w:cs="Times New Roman"/>
          <w:color w:val="000000"/>
          <w:sz w:val="24"/>
          <w:szCs w:val="24"/>
          <w:lang w:val="uk-UA" w:eastAsia="uk-UA"/>
        </w:rPr>
      </w:pPr>
      <w:r w:rsidRPr="00111616">
        <w:rPr>
          <w:rFonts w:ascii="Times New Roman" w:hAnsi="Times New Roman" w:cs="Times New Roman"/>
          <w:color w:val="000000"/>
          <w:sz w:val="24"/>
          <w:szCs w:val="24"/>
          <w:lang w:val="uk-UA"/>
        </w:rPr>
        <w:t xml:space="preserve">- </w:t>
      </w:r>
      <w:r w:rsidR="008530C4" w:rsidRPr="00111616">
        <w:rPr>
          <w:rFonts w:ascii="Times New Roman" w:hAnsi="Times New Roman" w:cs="Times New Roman"/>
          <w:color w:val="000000"/>
          <w:sz w:val="24"/>
          <w:szCs w:val="24"/>
          <w:lang w:eastAsia="uk-UA"/>
        </w:rPr>
        <w:t xml:space="preserve">Костел </w:t>
      </w:r>
      <w:proofErr w:type="spellStart"/>
      <w:r w:rsidR="008530C4" w:rsidRPr="00111616">
        <w:rPr>
          <w:rFonts w:ascii="Times New Roman" w:hAnsi="Times New Roman" w:cs="Times New Roman"/>
          <w:color w:val="000000"/>
          <w:sz w:val="24"/>
          <w:szCs w:val="24"/>
          <w:lang w:eastAsia="uk-UA"/>
        </w:rPr>
        <w:t>монастиря</w:t>
      </w:r>
      <w:proofErr w:type="spellEnd"/>
      <w:r w:rsidR="008530C4" w:rsidRPr="00111616">
        <w:rPr>
          <w:rFonts w:ascii="Times New Roman" w:hAnsi="Times New Roman" w:cs="Times New Roman"/>
          <w:color w:val="000000"/>
          <w:sz w:val="24"/>
          <w:szCs w:val="24"/>
          <w:lang w:eastAsia="uk-UA"/>
        </w:rPr>
        <w:t xml:space="preserve"> </w:t>
      </w:r>
      <w:proofErr w:type="spellStart"/>
      <w:r w:rsidR="008530C4" w:rsidRPr="00111616">
        <w:rPr>
          <w:rFonts w:ascii="Times New Roman" w:hAnsi="Times New Roman" w:cs="Times New Roman"/>
          <w:color w:val="000000"/>
          <w:sz w:val="24"/>
          <w:szCs w:val="24"/>
          <w:lang w:eastAsia="uk-UA"/>
        </w:rPr>
        <w:t>Домініканів</w:t>
      </w:r>
      <w:proofErr w:type="spellEnd"/>
      <w:r w:rsidR="008530C4" w:rsidRPr="00111616">
        <w:rPr>
          <w:rFonts w:ascii="Times New Roman" w:hAnsi="Times New Roman" w:cs="Times New Roman"/>
          <w:color w:val="000000"/>
          <w:sz w:val="24"/>
          <w:szCs w:val="24"/>
          <w:lang w:eastAsia="uk-UA"/>
        </w:rPr>
        <w:t xml:space="preserve"> 1749-1779</w:t>
      </w:r>
      <w:r w:rsidR="008530C4" w:rsidRPr="00111616">
        <w:rPr>
          <w:rFonts w:ascii="Times New Roman" w:hAnsi="Times New Roman" w:cs="Times New Roman"/>
          <w:color w:val="000000"/>
          <w:sz w:val="24"/>
          <w:szCs w:val="24"/>
          <w:lang w:val="uk-UA" w:eastAsia="uk-UA"/>
        </w:rPr>
        <w:t xml:space="preserve"> - </w:t>
      </w:r>
      <w:proofErr w:type="spellStart"/>
      <w:r w:rsidRPr="00111616">
        <w:rPr>
          <w:rFonts w:ascii="Times New Roman" w:hAnsi="Times New Roman" w:cs="Times New Roman"/>
          <w:bCs/>
          <w:sz w:val="24"/>
          <w:szCs w:val="24"/>
          <w:lang w:val="uk-UA"/>
        </w:rPr>
        <w:t>Архикатедральний</w:t>
      </w:r>
      <w:proofErr w:type="spellEnd"/>
      <w:r w:rsidRPr="00111616">
        <w:rPr>
          <w:rFonts w:ascii="Times New Roman" w:hAnsi="Times New Roman" w:cs="Times New Roman"/>
          <w:bCs/>
          <w:sz w:val="24"/>
          <w:szCs w:val="24"/>
          <w:lang w:val="uk-UA"/>
        </w:rPr>
        <w:t xml:space="preserve"> собор Непорочного Зачаття Пресвятої Богородиці</w:t>
      </w:r>
      <w:r w:rsidR="008530C4" w:rsidRPr="00111616">
        <w:rPr>
          <w:rFonts w:ascii="Times New Roman" w:hAnsi="Times New Roman" w:cs="Times New Roman"/>
          <w:bCs/>
          <w:sz w:val="24"/>
          <w:szCs w:val="24"/>
          <w:lang w:val="uk-UA"/>
        </w:rPr>
        <w:t xml:space="preserve">, </w:t>
      </w:r>
      <w:proofErr w:type="spellStart"/>
      <w:r w:rsidR="008530C4" w:rsidRPr="00111616">
        <w:rPr>
          <w:rFonts w:ascii="Times New Roman" w:hAnsi="Times New Roman" w:cs="Times New Roman"/>
          <w:color w:val="000000"/>
          <w:sz w:val="24"/>
          <w:szCs w:val="24"/>
          <w:lang w:eastAsia="uk-UA"/>
        </w:rPr>
        <w:t>вул</w:t>
      </w:r>
      <w:proofErr w:type="spellEnd"/>
      <w:r w:rsidR="008530C4" w:rsidRPr="00111616">
        <w:rPr>
          <w:rFonts w:ascii="Times New Roman" w:hAnsi="Times New Roman" w:cs="Times New Roman"/>
          <w:color w:val="000000"/>
          <w:sz w:val="24"/>
          <w:szCs w:val="24"/>
          <w:lang w:eastAsia="uk-UA"/>
        </w:rPr>
        <w:t xml:space="preserve">. </w:t>
      </w:r>
      <w:bookmarkStart w:id="1" w:name="_Hlk178928955"/>
      <w:r w:rsidR="007F4B03" w:rsidRPr="00111616">
        <w:rPr>
          <w:rFonts w:ascii="Times New Roman" w:hAnsi="Times New Roman" w:cs="Times New Roman"/>
          <w:color w:val="000000"/>
          <w:sz w:val="24"/>
          <w:szCs w:val="24"/>
          <w:lang w:val="uk-UA" w:eastAsia="uk-UA"/>
        </w:rPr>
        <w:t xml:space="preserve">Петра-Конашевича </w:t>
      </w:r>
      <w:bookmarkEnd w:id="1"/>
      <w:r w:rsidR="008530C4" w:rsidRPr="00111616">
        <w:rPr>
          <w:rFonts w:ascii="Times New Roman" w:hAnsi="Times New Roman" w:cs="Times New Roman"/>
          <w:color w:val="000000"/>
          <w:sz w:val="24"/>
          <w:szCs w:val="24"/>
          <w:lang w:eastAsia="uk-UA"/>
        </w:rPr>
        <w:t>Сагайдачного,14</w:t>
      </w:r>
      <w:r w:rsidR="00B61F5F" w:rsidRPr="00111616">
        <w:rPr>
          <w:rFonts w:ascii="Times New Roman" w:hAnsi="Times New Roman" w:cs="Times New Roman"/>
          <w:color w:val="000000"/>
          <w:sz w:val="24"/>
          <w:szCs w:val="24"/>
          <w:lang w:val="uk-UA" w:eastAsia="uk-UA"/>
        </w:rPr>
        <w:t>;</w:t>
      </w:r>
      <w:r w:rsidR="008530C4" w:rsidRPr="00111616">
        <w:rPr>
          <w:rFonts w:ascii="Times New Roman" w:hAnsi="Times New Roman" w:cs="Times New Roman"/>
          <w:color w:val="000000"/>
          <w:sz w:val="24"/>
          <w:szCs w:val="24"/>
          <w:lang w:val="uk-UA" w:eastAsia="uk-UA"/>
        </w:rPr>
        <w:t xml:space="preserve"> </w:t>
      </w:r>
      <w:r w:rsidR="008530C4" w:rsidRPr="00111616">
        <w:rPr>
          <w:rFonts w:ascii="Times New Roman" w:hAnsi="Times New Roman" w:cs="Times New Roman"/>
          <w:color w:val="000000"/>
          <w:sz w:val="24"/>
          <w:szCs w:val="24"/>
          <w:lang w:eastAsia="uk-UA"/>
        </w:rPr>
        <w:t>ох. № 637/1</w:t>
      </w:r>
      <w:r w:rsidR="00055242">
        <w:rPr>
          <w:rFonts w:ascii="Times New Roman" w:hAnsi="Times New Roman" w:cs="Times New Roman"/>
          <w:color w:val="000000"/>
          <w:sz w:val="24"/>
          <w:szCs w:val="24"/>
          <w:lang w:val="uk-UA" w:eastAsia="uk-UA"/>
        </w:rPr>
        <w:t>;</w:t>
      </w:r>
    </w:p>
    <w:p w14:paraId="0C2D835F" w14:textId="7D5F4F16" w:rsidR="00B43F97" w:rsidRPr="00111616" w:rsidRDefault="00B43F97" w:rsidP="002C3EA8">
      <w:pPr>
        <w:autoSpaceDN w:val="0"/>
        <w:adjustRightInd w:val="0"/>
        <w:ind w:left="180" w:right="-170" w:hanging="180"/>
        <w:jc w:val="both"/>
        <w:rPr>
          <w:rFonts w:ascii="Times New Roman" w:hAnsi="Times New Roman" w:cs="Times New Roman"/>
          <w:sz w:val="24"/>
          <w:szCs w:val="24"/>
          <w:lang w:val="uk-UA" w:eastAsia="uk-UA"/>
        </w:rPr>
      </w:pPr>
      <w:r w:rsidRPr="00111616">
        <w:rPr>
          <w:rFonts w:ascii="Times New Roman" w:hAnsi="Times New Roman" w:cs="Times New Roman"/>
          <w:color w:val="000000"/>
          <w:sz w:val="24"/>
          <w:szCs w:val="24"/>
          <w:lang w:val="uk-UA"/>
        </w:rPr>
        <w:t xml:space="preserve">- </w:t>
      </w:r>
      <w:hyperlink r:id="rId6" w:tooltip="Келії монастиря домініканів у Тернополі" w:history="1">
        <w:r w:rsidRPr="00111616">
          <w:rPr>
            <w:rFonts w:ascii="Times New Roman" w:hAnsi="Times New Roman" w:cs="Times New Roman"/>
            <w:sz w:val="24"/>
            <w:szCs w:val="24"/>
            <w:lang w:val="uk-UA"/>
          </w:rPr>
          <w:t xml:space="preserve">Келії </w:t>
        </w:r>
        <w:r w:rsidR="00B61F5F" w:rsidRPr="00111616">
          <w:rPr>
            <w:rFonts w:ascii="Times New Roman" w:hAnsi="Times New Roman" w:cs="Times New Roman"/>
            <w:sz w:val="24"/>
            <w:szCs w:val="24"/>
            <w:lang w:val="uk-UA"/>
          </w:rPr>
          <w:t>м</w:t>
        </w:r>
        <w:r w:rsidRPr="00111616">
          <w:rPr>
            <w:rFonts w:ascii="Times New Roman" w:hAnsi="Times New Roman" w:cs="Times New Roman"/>
            <w:sz w:val="24"/>
            <w:szCs w:val="24"/>
            <w:lang w:val="uk-UA"/>
          </w:rPr>
          <w:t xml:space="preserve">онастиря </w:t>
        </w:r>
        <w:proofErr w:type="spellStart"/>
        <w:r w:rsidR="00B61F5F" w:rsidRPr="00111616">
          <w:rPr>
            <w:rFonts w:ascii="Times New Roman" w:hAnsi="Times New Roman" w:cs="Times New Roman"/>
            <w:sz w:val="24"/>
            <w:szCs w:val="24"/>
            <w:lang w:val="uk-UA"/>
          </w:rPr>
          <w:t>Д</w:t>
        </w:r>
        <w:r w:rsidRPr="00111616">
          <w:rPr>
            <w:rFonts w:ascii="Times New Roman" w:hAnsi="Times New Roman" w:cs="Times New Roman"/>
            <w:sz w:val="24"/>
            <w:szCs w:val="24"/>
            <w:lang w:val="uk-UA"/>
          </w:rPr>
          <w:t>омініканів</w:t>
        </w:r>
        <w:proofErr w:type="spellEnd"/>
      </w:hyperlink>
      <w:r w:rsidR="00B61F5F" w:rsidRPr="00111616">
        <w:rPr>
          <w:rFonts w:ascii="Times New Roman" w:hAnsi="Times New Roman" w:cs="Times New Roman"/>
          <w:sz w:val="24"/>
          <w:szCs w:val="24"/>
          <w:lang w:val="uk-UA"/>
        </w:rPr>
        <w:t xml:space="preserve"> </w:t>
      </w:r>
      <w:r w:rsidR="00B61F5F" w:rsidRPr="00111616">
        <w:rPr>
          <w:rFonts w:ascii="Times New Roman" w:hAnsi="Times New Roman" w:cs="Times New Roman"/>
          <w:sz w:val="24"/>
          <w:szCs w:val="24"/>
          <w:lang w:val="uk-UA" w:eastAsia="uk-UA"/>
        </w:rPr>
        <w:t xml:space="preserve">1749-1779, вул. </w:t>
      </w:r>
      <w:r w:rsidR="007F4B03" w:rsidRPr="00111616">
        <w:rPr>
          <w:rFonts w:ascii="Times New Roman" w:hAnsi="Times New Roman" w:cs="Times New Roman"/>
          <w:color w:val="000000"/>
          <w:sz w:val="24"/>
          <w:szCs w:val="24"/>
          <w:lang w:val="uk-UA" w:eastAsia="uk-UA"/>
        </w:rPr>
        <w:t xml:space="preserve">Петра-Конашевича </w:t>
      </w:r>
      <w:r w:rsidR="00B61F5F" w:rsidRPr="00111616">
        <w:rPr>
          <w:rFonts w:ascii="Times New Roman" w:hAnsi="Times New Roman" w:cs="Times New Roman"/>
          <w:sz w:val="24"/>
          <w:szCs w:val="24"/>
          <w:lang w:eastAsia="uk-UA"/>
        </w:rPr>
        <w:t>Сагайдачного, 14;</w:t>
      </w:r>
      <w:r w:rsidR="00B61F5F" w:rsidRPr="00111616">
        <w:rPr>
          <w:rFonts w:ascii="Times New Roman" w:hAnsi="Times New Roman" w:cs="Times New Roman"/>
          <w:sz w:val="24"/>
          <w:szCs w:val="24"/>
          <w:lang w:val="uk-UA" w:eastAsia="uk-UA"/>
        </w:rPr>
        <w:t xml:space="preserve"> </w:t>
      </w:r>
      <w:r w:rsidR="00B61F5F" w:rsidRPr="00111616">
        <w:rPr>
          <w:rFonts w:ascii="Times New Roman" w:hAnsi="Times New Roman" w:cs="Times New Roman"/>
          <w:sz w:val="24"/>
          <w:szCs w:val="24"/>
          <w:lang w:eastAsia="uk-UA"/>
        </w:rPr>
        <w:t>ох. №</w:t>
      </w:r>
      <w:r w:rsidR="004B39E6">
        <w:rPr>
          <w:rFonts w:ascii="Times New Roman" w:hAnsi="Times New Roman" w:cs="Times New Roman"/>
          <w:sz w:val="24"/>
          <w:szCs w:val="24"/>
          <w:lang w:val="uk-UA" w:eastAsia="uk-UA"/>
        </w:rPr>
        <w:t xml:space="preserve"> </w:t>
      </w:r>
      <w:r w:rsidR="00B61F5F" w:rsidRPr="00111616">
        <w:rPr>
          <w:rFonts w:ascii="Times New Roman" w:hAnsi="Times New Roman" w:cs="Times New Roman"/>
          <w:sz w:val="24"/>
          <w:szCs w:val="24"/>
          <w:lang w:eastAsia="uk-UA"/>
        </w:rPr>
        <w:t>637/2.</w:t>
      </w:r>
    </w:p>
    <w:p w14:paraId="4C5E744F" w14:textId="3ECC1F6C" w:rsidR="00B43F97" w:rsidRPr="005A7E6E" w:rsidRDefault="00B43F97" w:rsidP="002C3EA8">
      <w:pPr>
        <w:jc w:val="both"/>
        <w:rPr>
          <w:rFonts w:ascii="Times New Roman" w:eastAsia="Calibri" w:hAnsi="Times New Roman" w:cs="Times New Roman"/>
          <w:sz w:val="24"/>
          <w:szCs w:val="24"/>
          <w:lang w:val="uk-UA"/>
        </w:rPr>
      </w:pPr>
      <w:r w:rsidRPr="00581A49">
        <w:rPr>
          <w:rFonts w:ascii="Times New Roman" w:eastAsia="Calibri" w:hAnsi="Times New Roman" w:cs="Times New Roman"/>
          <w:sz w:val="24"/>
          <w:szCs w:val="24"/>
        </w:rPr>
        <w:t xml:space="preserve">- </w:t>
      </w:r>
      <w:r w:rsidR="005A7E6E">
        <w:rPr>
          <w:rFonts w:ascii="Times New Roman" w:eastAsia="Calibri" w:hAnsi="Times New Roman" w:cs="Times New Roman"/>
          <w:sz w:val="24"/>
          <w:szCs w:val="24"/>
          <w:lang w:val="uk-UA"/>
        </w:rPr>
        <w:t>П</w:t>
      </w:r>
      <w:proofErr w:type="spellStart"/>
      <w:r w:rsidRPr="00581A49">
        <w:rPr>
          <w:rFonts w:ascii="Times New Roman" w:eastAsia="Calibri" w:hAnsi="Times New Roman" w:cs="Times New Roman"/>
          <w:sz w:val="24"/>
          <w:szCs w:val="24"/>
        </w:rPr>
        <w:t>ам’ятки</w:t>
      </w:r>
      <w:proofErr w:type="spellEnd"/>
      <w:r w:rsidRPr="00581A49">
        <w:rPr>
          <w:rFonts w:ascii="Times New Roman" w:eastAsia="Calibri" w:hAnsi="Times New Roman" w:cs="Times New Roman"/>
          <w:sz w:val="24"/>
          <w:szCs w:val="24"/>
        </w:rPr>
        <w:t xml:space="preserve"> </w:t>
      </w:r>
      <w:r w:rsidR="004B39E6">
        <w:rPr>
          <w:rFonts w:ascii="Times New Roman" w:eastAsia="Calibri" w:hAnsi="Times New Roman" w:cs="Times New Roman"/>
          <w:sz w:val="24"/>
          <w:szCs w:val="24"/>
          <w:lang w:val="uk-UA"/>
        </w:rPr>
        <w:t xml:space="preserve">архітектури місцевого значення </w:t>
      </w:r>
      <w:r w:rsidR="003B0BA0">
        <w:rPr>
          <w:rFonts w:ascii="Times New Roman" w:eastAsia="Calibri" w:hAnsi="Times New Roman" w:cs="Times New Roman"/>
          <w:sz w:val="24"/>
          <w:szCs w:val="24"/>
          <w:lang w:val="uk-UA"/>
        </w:rPr>
        <w:t>-</w:t>
      </w:r>
      <w:r w:rsidRPr="00581A49">
        <w:rPr>
          <w:rFonts w:ascii="Times New Roman" w:eastAsia="Calibri" w:hAnsi="Times New Roman" w:cs="Times New Roman"/>
          <w:sz w:val="24"/>
          <w:szCs w:val="24"/>
        </w:rPr>
        <w:t xml:space="preserve"> </w:t>
      </w:r>
      <w:r w:rsidR="00E11F67">
        <w:rPr>
          <w:rFonts w:ascii="Times New Roman" w:eastAsia="Calibri" w:hAnsi="Times New Roman" w:cs="Times New Roman"/>
          <w:sz w:val="24"/>
          <w:szCs w:val="24"/>
          <w:lang w:val="uk-UA"/>
        </w:rPr>
        <w:t>218</w:t>
      </w:r>
      <w:r w:rsidRPr="00581A49">
        <w:rPr>
          <w:rFonts w:ascii="Times New Roman" w:eastAsia="Calibri" w:hAnsi="Times New Roman" w:cs="Times New Roman"/>
          <w:sz w:val="24"/>
          <w:szCs w:val="24"/>
        </w:rPr>
        <w:t xml:space="preserve"> </w:t>
      </w:r>
      <w:r w:rsidR="00CF39BC">
        <w:rPr>
          <w:rFonts w:ascii="Times New Roman" w:eastAsia="Calibri" w:hAnsi="Times New Roman" w:cs="Times New Roman"/>
          <w:sz w:val="24"/>
          <w:szCs w:val="24"/>
          <w:lang w:val="uk-UA"/>
        </w:rPr>
        <w:t>од</w:t>
      </w:r>
      <w:r w:rsidR="008700A1">
        <w:rPr>
          <w:rFonts w:ascii="Times New Roman" w:eastAsia="Calibri" w:hAnsi="Times New Roman" w:cs="Times New Roman"/>
          <w:sz w:val="24"/>
          <w:szCs w:val="24"/>
          <w:lang w:val="uk-UA"/>
        </w:rPr>
        <w:t>иниць</w:t>
      </w:r>
      <w:r w:rsidR="005A7E6E">
        <w:rPr>
          <w:rFonts w:ascii="Times New Roman" w:eastAsia="Calibri" w:hAnsi="Times New Roman" w:cs="Times New Roman"/>
          <w:sz w:val="24"/>
          <w:szCs w:val="24"/>
          <w:lang w:val="uk-UA"/>
        </w:rPr>
        <w:t>.</w:t>
      </w:r>
    </w:p>
    <w:p w14:paraId="5EA0D1D7" w14:textId="7040BF3D" w:rsidR="00B43F97" w:rsidRPr="008700A1" w:rsidRDefault="00B43F97" w:rsidP="002C3EA8">
      <w:pPr>
        <w:jc w:val="both"/>
        <w:rPr>
          <w:rFonts w:ascii="Times New Roman" w:eastAsia="Calibri" w:hAnsi="Times New Roman" w:cs="Times New Roman"/>
          <w:sz w:val="24"/>
          <w:szCs w:val="24"/>
          <w:lang w:val="uk-UA"/>
        </w:rPr>
      </w:pPr>
      <w:r w:rsidRPr="005A7E6E">
        <w:rPr>
          <w:rFonts w:ascii="Times New Roman" w:eastAsia="Calibri" w:hAnsi="Times New Roman" w:cs="Times New Roman"/>
          <w:sz w:val="24"/>
          <w:szCs w:val="24"/>
        </w:rPr>
        <w:t xml:space="preserve">- </w:t>
      </w:r>
      <w:r w:rsidR="005A7E6E">
        <w:rPr>
          <w:rFonts w:ascii="Times New Roman" w:eastAsia="Calibri" w:hAnsi="Times New Roman" w:cs="Times New Roman"/>
          <w:sz w:val="24"/>
          <w:szCs w:val="24"/>
          <w:lang w:val="uk-UA"/>
        </w:rPr>
        <w:t>П</w:t>
      </w:r>
      <w:proofErr w:type="spellStart"/>
      <w:r w:rsidRPr="005A7E6E">
        <w:rPr>
          <w:rFonts w:ascii="Times New Roman" w:eastAsia="Calibri" w:hAnsi="Times New Roman" w:cs="Times New Roman"/>
          <w:sz w:val="24"/>
          <w:szCs w:val="24"/>
        </w:rPr>
        <w:t>ам</w:t>
      </w:r>
      <w:r w:rsidR="005C5DB4" w:rsidRPr="005A7E6E">
        <w:rPr>
          <w:rFonts w:ascii="Times New Roman" w:eastAsia="Calibri" w:hAnsi="Times New Roman" w:cs="Times New Roman"/>
          <w:sz w:val="24"/>
          <w:szCs w:val="24"/>
        </w:rPr>
        <w:t>’ятники</w:t>
      </w:r>
      <w:proofErr w:type="spellEnd"/>
      <w:r w:rsidR="005C5DB4" w:rsidRPr="005A7E6E">
        <w:rPr>
          <w:rFonts w:ascii="Times New Roman" w:eastAsia="Calibri" w:hAnsi="Times New Roman" w:cs="Times New Roman"/>
          <w:sz w:val="24"/>
          <w:szCs w:val="24"/>
        </w:rPr>
        <w:t xml:space="preserve"> та </w:t>
      </w:r>
      <w:proofErr w:type="spellStart"/>
      <w:r w:rsidR="005C5DB4" w:rsidRPr="005A7E6E">
        <w:rPr>
          <w:rFonts w:ascii="Times New Roman" w:eastAsia="Calibri" w:hAnsi="Times New Roman" w:cs="Times New Roman"/>
          <w:sz w:val="24"/>
          <w:szCs w:val="24"/>
        </w:rPr>
        <w:t>пам’ятні</w:t>
      </w:r>
      <w:proofErr w:type="spellEnd"/>
      <w:r w:rsidR="005C5DB4" w:rsidRPr="005A7E6E">
        <w:rPr>
          <w:rFonts w:ascii="Times New Roman" w:eastAsia="Calibri" w:hAnsi="Times New Roman" w:cs="Times New Roman"/>
          <w:sz w:val="24"/>
          <w:szCs w:val="24"/>
        </w:rPr>
        <w:t xml:space="preserve"> знаки </w:t>
      </w:r>
      <w:r w:rsidR="003B0BA0">
        <w:rPr>
          <w:rFonts w:ascii="Times New Roman" w:eastAsia="Calibri" w:hAnsi="Times New Roman" w:cs="Times New Roman"/>
          <w:sz w:val="24"/>
          <w:szCs w:val="24"/>
          <w:lang w:val="uk-UA"/>
        </w:rPr>
        <w:t>-</w:t>
      </w:r>
      <w:r w:rsidR="005C5DB4" w:rsidRPr="005A7E6E">
        <w:rPr>
          <w:rFonts w:ascii="Times New Roman" w:eastAsia="Calibri" w:hAnsi="Times New Roman" w:cs="Times New Roman"/>
          <w:sz w:val="24"/>
          <w:szCs w:val="24"/>
        </w:rPr>
        <w:t xml:space="preserve"> </w:t>
      </w:r>
      <w:r w:rsidR="005A7E6E" w:rsidRPr="005A7E6E">
        <w:rPr>
          <w:rFonts w:ascii="Times New Roman" w:eastAsia="Calibri" w:hAnsi="Times New Roman" w:cs="Times New Roman"/>
          <w:sz w:val="24"/>
          <w:szCs w:val="24"/>
          <w:lang w:val="uk-UA"/>
        </w:rPr>
        <w:t>43</w:t>
      </w:r>
      <w:r w:rsidR="005C5DB4" w:rsidRPr="005A7E6E">
        <w:rPr>
          <w:rFonts w:ascii="Times New Roman" w:eastAsia="Calibri" w:hAnsi="Times New Roman" w:cs="Times New Roman"/>
          <w:sz w:val="24"/>
          <w:szCs w:val="24"/>
        </w:rPr>
        <w:t xml:space="preserve"> </w:t>
      </w:r>
      <w:r w:rsidR="008700A1">
        <w:rPr>
          <w:rFonts w:ascii="Times New Roman" w:eastAsia="Calibri" w:hAnsi="Times New Roman" w:cs="Times New Roman"/>
          <w:sz w:val="24"/>
          <w:szCs w:val="24"/>
          <w:lang w:val="uk-UA"/>
        </w:rPr>
        <w:t>одиниці</w:t>
      </w:r>
      <w:r w:rsidR="008700A1" w:rsidRPr="003B0BA0">
        <w:rPr>
          <w:rFonts w:ascii="Times New Roman" w:eastAsia="Calibri" w:hAnsi="Times New Roman" w:cs="Times New Roman"/>
          <w:sz w:val="24"/>
          <w:szCs w:val="24"/>
        </w:rPr>
        <w:t>.</w:t>
      </w:r>
    </w:p>
    <w:p w14:paraId="5A9F0876" w14:textId="42B69A1F" w:rsidR="00B43F97" w:rsidRPr="003B0BA0" w:rsidRDefault="005C5DB4" w:rsidP="002C3EA8">
      <w:pPr>
        <w:jc w:val="both"/>
        <w:rPr>
          <w:rFonts w:ascii="Times New Roman" w:eastAsia="Calibri" w:hAnsi="Times New Roman" w:cs="Times New Roman"/>
          <w:sz w:val="24"/>
          <w:szCs w:val="24"/>
        </w:rPr>
      </w:pPr>
      <w:r w:rsidRPr="003B0BA0">
        <w:rPr>
          <w:rFonts w:ascii="Times New Roman" w:eastAsia="Calibri" w:hAnsi="Times New Roman" w:cs="Times New Roman"/>
          <w:sz w:val="24"/>
          <w:szCs w:val="24"/>
        </w:rPr>
        <w:t xml:space="preserve">- </w:t>
      </w:r>
      <w:r w:rsidR="004B39E6">
        <w:rPr>
          <w:rFonts w:ascii="Times New Roman" w:eastAsia="Calibri" w:hAnsi="Times New Roman" w:cs="Times New Roman"/>
          <w:sz w:val="24"/>
          <w:szCs w:val="24"/>
          <w:lang w:val="uk-UA"/>
        </w:rPr>
        <w:t xml:space="preserve">Меморіальні таблиці - </w:t>
      </w:r>
      <w:r w:rsidR="003B0BA0" w:rsidRPr="003B0BA0">
        <w:rPr>
          <w:rFonts w:ascii="Times New Roman" w:eastAsia="Calibri" w:hAnsi="Times New Roman" w:cs="Times New Roman"/>
          <w:sz w:val="24"/>
          <w:szCs w:val="24"/>
          <w:lang w:val="uk-UA"/>
        </w:rPr>
        <w:t>118</w:t>
      </w:r>
      <w:r w:rsidR="008700A1">
        <w:rPr>
          <w:rFonts w:ascii="Times New Roman" w:eastAsia="Calibri" w:hAnsi="Times New Roman" w:cs="Times New Roman"/>
          <w:sz w:val="24"/>
          <w:szCs w:val="24"/>
          <w:lang w:val="uk-UA"/>
        </w:rPr>
        <w:t xml:space="preserve"> </w:t>
      </w:r>
      <w:bookmarkStart w:id="2" w:name="_Hlk179378877"/>
      <w:r w:rsidR="008700A1">
        <w:rPr>
          <w:rFonts w:ascii="Times New Roman" w:eastAsia="Calibri" w:hAnsi="Times New Roman" w:cs="Times New Roman"/>
          <w:sz w:val="24"/>
          <w:szCs w:val="24"/>
          <w:lang w:val="uk-UA"/>
        </w:rPr>
        <w:t>одиниць</w:t>
      </w:r>
      <w:r w:rsidR="00B43F97" w:rsidRPr="003B0BA0">
        <w:rPr>
          <w:rFonts w:ascii="Times New Roman" w:eastAsia="Calibri" w:hAnsi="Times New Roman" w:cs="Times New Roman"/>
          <w:sz w:val="24"/>
          <w:szCs w:val="24"/>
        </w:rPr>
        <w:t>.</w:t>
      </w:r>
      <w:bookmarkEnd w:id="2"/>
    </w:p>
    <w:p w14:paraId="22146B2A" w14:textId="76EB37C6" w:rsidR="00B43F97" w:rsidRPr="003B0BA0" w:rsidRDefault="00B43F97" w:rsidP="002C3EA8">
      <w:pPr>
        <w:jc w:val="both"/>
        <w:rPr>
          <w:rFonts w:ascii="Times New Roman" w:eastAsia="Calibri" w:hAnsi="Times New Roman" w:cs="Times New Roman"/>
          <w:sz w:val="24"/>
          <w:szCs w:val="24"/>
        </w:rPr>
      </w:pPr>
      <w:r w:rsidRPr="003B0BA0">
        <w:rPr>
          <w:rFonts w:ascii="Times New Roman" w:hAnsi="Times New Roman" w:cs="Times New Roman"/>
          <w:sz w:val="24"/>
          <w:szCs w:val="24"/>
        </w:rPr>
        <w:t xml:space="preserve">- «Алея зірок» </w:t>
      </w:r>
      <w:r w:rsidR="003B0BA0">
        <w:rPr>
          <w:rFonts w:ascii="Times New Roman" w:hAnsi="Times New Roman" w:cs="Times New Roman"/>
          <w:sz w:val="24"/>
          <w:szCs w:val="24"/>
          <w:lang w:val="uk-UA"/>
        </w:rPr>
        <w:t>-</w:t>
      </w:r>
      <w:r w:rsidR="00CF39BC">
        <w:rPr>
          <w:rFonts w:ascii="Times New Roman" w:hAnsi="Times New Roman" w:cs="Times New Roman"/>
          <w:sz w:val="24"/>
          <w:szCs w:val="24"/>
          <w:lang w:val="uk-UA"/>
        </w:rPr>
        <w:t xml:space="preserve"> </w:t>
      </w:r>
      <w:r w:rsidR="005C5DB4" w:rsidRPr="003B0BA0">
        <w:rPr>
          <w:rFonts w:ascii="Times New Roman" w:eastAsia="Calibri" w:hAnsi="Times New Roman" w:cs="Times New Roman"/>
          <w:sz w:val="24"/>
          <w:szCs w:val="24"/>
        </w:rPr>
        <w:t>3</w:t>
      </w:r>
      <w:r w:rsidR="003B0BA0" w:rsidRPr="003B0BA0">
        <w:rPr>
          <w:rFonts w:ascii="Times New Roman" w:eastAsia="Calibri" w:hAnsi="Times New Roman" w:cs="Times New Roman"/>
          <w:sz w:val="24"/>
          <w:szCs w:val="24"/>
          <w:lang w:val="uk-UA"/>
        </w:rPr>
        <w:t>8</w:t>
      </w:r>
      <w:r w:rsidR="005C5DB4" w:rsidRPr="003B0BA0">
        <w:rPr>
          <w:rFonts w:ascii="Times New Roman" w:eastAsia="Calibri" w:hAnsi="Times New Roman" w:cs="Times New Roman"/>
          <w:sz w:val="24"/>
          <w:szCs w:val="24"/>
        </w:rPr>
        <w:t xml:space="preserve"> </w:t>
      </w:r>
      <w:r w:rsidR="008700A1">
        <w:rPr>
          <w:rFonts w:ascii="Times New Roman" w:eastAsia="Calibri" w:hAnsi="Times New Roman" w:cs="Times New Roman"/>
          <w:sz w:val="24"/>
          <w:szCs w:val="24"/>
          <w:lang w:val="uk-UA"/>
        </w:rPr>
        <w:t>одиниць</w:t>
      </w:r>
      <w:r w:rsidR="008700A1" w:rsidRPr="003B0BA0">
        <w:rPr>
          <w:rFonts w:ascii="Times New Roman" w:eastAsia="Calibri" w:hAnsi="Times New Roman" w:cs="Times New Roman"/>
          <w:sz w:val="24"/>
          <w:szCs w:val="24"/>
        </w:rPr>
        <w:t>.</w:t>
      </w:r>
      <w:r w:rsidRPr="003B0BA0">
        <w:rPr>
          <w:rFonts w:ascii="Times New Roman" w:eastAsia="Calibri" w:hAnsi="Times New Roman" w:cs="Times New Roman"/>
          <w:sz w:val="24"/>
          <w:szCs w:val="24"/>
        </w:rPr>
        <w:t xml:space="preserve"> </w:t>
      </w:r>
    </w:p>
    <w:p w14:paraId="045FEB00" w14:textId="1967AEDD" w:rsidR="00B43F97" w:rsidRPr="008700A1" w:rsidRDefault="00B43F97" w:rsidP="002C3EA8">
      <w:pPr>
        <w:jc w:val="both"/>
        <w:rPr>
          <w:rFonts w:ascii="Times New Roman" w:eastAsia="Calibri" w:hAnsi="Times New Roman" w:cs="Times New Roman"/>
          <w:sz w:val="24"/>
          <w:szCs w:val="24"/>
          <w:lang w:val="uk-UA"/>
        </w:rPr>
      </w:pPr>
      <w:r w:rsidRPr="003B0BA0">
        <w:rPr>
          <w:rFonts w:ascii="Times New Roman" w:eastAsia="Calibri" w:hAnsi="Times New Roman" w:cs="Times New Roman"/>
          <w:sz w:val="24"/>
          <w:szCs w:val="24"/>
        </w:rPr>
        <w:t>-</w:t>
      </w:r>
      <w:r w:rsidRPr="003B0BA0">
        <w:rPr>
          <w:rFonts w:ascii="Times New Roman" w:eastAsia="Calibri" w:hAnsi="Times New Roman" w:cs="Times New Roman"/>
          <w:b/>
          <w:sz w:val="24"/>
          <w:szCs w:val="24"/>
        </w:rPr>
        <w:t xml:space="preserve"> </w:t>
      </w:r>
      <w:proofErr w:type="spellStart"/>
      <w:r w:rsidR="004B39E6">
        <w:rPr>
          <w:rFonts w:ascii="Times New Roman" w:eastAsia="Calibri" w:hAnsi="Times New Roman" w:cs="Times New Roman"/>
          <w:sz w:val="24"/>
          <w:szCs w:val="24"/>
          <w:lang w:val="uk-UA"/>
        </w:rPr>
        <w:t>Анотаційні</w:t>
      </w:r>
      <w:proofErr w:type="spellEnd"/>
      <w:r w:rsidR="004B39E6">
        <w:rPr>
          <w:rFonts w:ascii="Times New Roman" w:eastAsia="Calibri" w:hAnsi="Times New Roman" w:cs="Times New Roman"/>
          <w:sz w:val="24"/>
          <w:szCs w:val="24"/>
          <w:lang w:val="uk-UA"/>
        </w:rPr>
        <w:t xml:space="preserve"> таблиці </w:t>
      </w:r>
      <w:r w:rsidR="003B0BA0">
        <w:rPr>
          <w:rFonts w:ascii="Times New Roman" w:eastAsia="Calibri" w:hAnsi="Times New Roman" w:cs="Times New Roman"/>
          <w:sz w:val="24"/>
          <w:szCs w:val="24"/>
          <w:lang w:val="uk-UA"/>
        </w:rPr>
        <w:t>-</w:t>
      </w:r>
      <w:r w:rsidR="005C5DB4" w:rsidRPr="003B0BA0">
        <w:rPr>
          <w:rFonts w:ascii="Times New Roman" w:eastAsia="Calibri" w:hAnsi="Times New Roman" w:cs="Times New Roman"/>
          <w:sz w:val="24"/>
          <w:szCs w:val="24"/>
        </w:rPr>
        <w:t xml:space="preserve"> 1</w:t>
      </w:r>
      <w:r w:rsidR="003B0BA0" w:rsidRPr="003B0BA0">
        <w:rPr>
          <w:rFonts w:ascii="Times New Roman" w:eastAsia="Calibri" w:hAnsi="Times New Roman" w:cs="Times New Roman"/>
          <w:sz w:val="24"/>
          <w:szCs w:val="24"/>
          <w:lang w:val="uk-UA"/>
        </w:rPr>
        <w:t>4</w:t>
      </w:r>
      <w:r w:rsidR="005C5DB4" w:rsidRPr="003B0BA0">
        <w:rPr>
          <w:rFonts w:ascii="Times New Roman" w:eastAsia="Calibri" w:hAnsi="Times New Roman" w:cs="Times New Roman"/>
          <w:sz w:val="24"/>
          <w:szCs w:val="24"/>
        </w:rPr>
        <w:t xml:space="preserve"> </w:t>
      </w:r>
      <w:r w:rsidR="008700A1">
        <w:rPr>
          <w:rFonts w:ascii="Times New Roman" w:eastAsia="Calibri" w:hAnsi="Times New Roman" w:cs="Times New Roman"/>
          <w:sz w:val="24"/>
          <w:szCs w:val="24"/>
          <w:lang w:val="uk-UA"/>
        </w:rPr>
        <w:t>одиниць</w:t>
      </w:r>
      <w:r w:rsidR="008700A1" w:rsidRPr="003B0BA0">
        <w:rPr>
          <w:rFonts w:ascii="Times New Roman" w:eastAsia="Calibri" w:hAnsi="Times New Roman" w:cs="Times New Roman"/>
          <w:sz w:val="24"/>
          <w:szCs w:val="24"/>
        </w:rPr>
        <w:t>.</w:t>
      </w:r>
    </w:p>
    <w:p w14:paraId="27A1A687" w14:textId="1B9528C4" w:rsidR="008700A1" w:rsidRPr="008700A1" w:rsidRDefault="008700A1" w:rsidP="002C3EA8">
      <w:pPr>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Пам</w:t>
      </w:r>
      <w:proofErr w:type="spellEnd"/>
      <w:r w:rsidRPr="008700A1">
        <w:rPr>
          <w:rFonts w:ascii="Times New Roman" w:eastAsia="Calibri" w:hAnsi="Times New Roman" w:cs="Times New Roman"/>
          <w:sz w:val="24"/>
          <w:szCs w:val="24"/>
        </w:rPr>
        <w:t>’</w:t>
      </w:r>
      <w:r>
        <w:rPr>
          <w:rFonts w:ascii="Times New Roman" w:eastAsia="Calibri" w:hAnsi="Times New Roman" w:cs="Times New Roman"/>
          <w:sz w:val="24"/>
          <w:szCs w:val="24"/>
          <w:lang w:val="uk-UA"/>
        </w:rPr>
        <w:t>ятки історії</w:t>
      </w:r>
      <w:r w:rsidRPr="008700A1">
        <w:rPr>
          <w:rFonts w:ascii="Times New Roman" w:eastAsia="Calibri" w:hAnsi="Times New Roman" w:cs="Times New Roman"/>
          <w:sz w:val="24"/>
          <w:szCs w:val="24"/>
        </w:rPr>
        <w:t xml:space="preserve"> </w:t>
      </w:r>
      <w:r w:rsidR="004B39E6">
        <w:rPr>
          <w:rFonts w:ascii="Times New Roman" w:eastAsia="Calibri" w:hAnsi="Times New Roman" w:cs="Times New Roman"/>
          <w:sz w:val="24"/>
          <w:szCs w:val="24"/>
          <w:lang w:val="uk-UA"/>
        </w:rPr>
        <w:t>-</w:t>
      </w:r>
      <w:r w:rsidRPr="008700A1">
        <w:rPr>
          <w:rFonts w:ascii="Times New Roman" w:eastAsia="Calibri" w:hAnsi="Times New Roman" w:cs="Times New Roman"/>
          <w:sz w:val="24"/>
          <w:szCs w:val="24"/>
        </w:rPr>
        <w:t xml:space="preserve"> 64 </w:t>
      </w:r>
      <w:r>
        <w:rPr>
          <w:rFonts w:ascii="Times New Roman" w:eastAsia="Calibri" w:hAnsi="Times New Roman" w:cs="Times New Roman"/>
          <w:sz w:val="24"/>
          <w:szCs w:val="24"/>
          <w:lang w:val="uk-UA"/>
        </w:rPr>
        <w:t>одиниці</w:t>
      </w:r>
      <w:r w:rsidRPr="003B0BA0">
        <w:rPr>
          <w:rFonts w:ascii="Times New Roman" w:eastAsia="Calibri" w:hAnsi="Times New Roman" w:cs="Times New Roman"/>
          <w:sz w:val="24"/>
          <w:szCs w:val="24"/>
        </w:rPr>
        <w:t>.</w:t>
      </w:r>
    </w:p>
    <w:p w14:paraId="65C0A821" w14:textId="10C8B82B" w:rsidR="00B43F97" w:rsidRPr="003B0BA0" w:rsidRDefault="00B43F97" w:rsidP="002C3EA8">
      <w:pPr>
        <w:jc w:val="both"/>
        <w:rPr>
          <w:rFonts w:ascii="Times New Roman" w:hAnsi="Times New Roman" w:cs="Times New Roman"/>
          <w:sz w:val="24"/>
          <w:szCs w:val="24"/>
        </w:rPr>
      </w:pPr>
      <w:r w:rsidRPr="003B0BA0">
        <w:rPr>
          <w:rFonts w:ascii="Times New Roman" w:hAnsi="Times New Roman" w:cs="Times New Roman"/>
          <w:sz w:val="24"/>
          <w:szCs w:val="24"/>
          <w:lang w:val="uk-UA"/>
        </w:rPr>
        <w:t xml:space="preserve">- </w:t>
      </w:r>
      <w:r w:rsidR="003B0BA0" w:rsidRPr="003B0BA0">
        <w:rPr>
          <w:rFonts w:ascii="Times New Roman" w:hAnsi="Times New Roman" w:cs="Times New Roman"/>
          <w:sz w:val="24"/>
          <w:szCs w:val="24"/>
          <w:lang w:val="uk-UA"/>
        </w:rPr>
        <w:t>С</w:t>
      </w:r>
      <w:r w:rsidRPr="003B0BA0">
        <w:rPr>
          <w:rFonts w:ascii="Times New Roman" w:hAnsi="Times New Roman" w:cs="Times New Roman"/>
          <w:sz w:val="24"/>
          <w:szCs w:val="24"/>
          <w:lang w:val="uk-UA"/>
        </w:rPr>
        <w:t xml:space="preserve">адово-паркові скульптурні композиції </w:t>
      </w:r>
      <w:r w:rsidR="003B0BA0">
        <w:rPr>
          <w:rFonts w:ascii="Times New Roman" w:hAnsi="Times New Roman" w:cs="Times New Roman"/>
          <w:sz w:val="24"/>
          <w:szCs w:val="24"/>
          <w:lang w:val="uk-UA"/>
        </w:rPr>
        <w:t>-</w:t>
      </w:r>
      <w:r w:rsidR="008C2A87">
        <w:rPr>
          <w:rFonts w:ascii="Times New Roman" w:hAnsi="Times New Roman" w:cs="Times New Roman"/>
          <w:sz w:val="24"/>
          <w:szCs w:val="24"/>
          <w:lang w:val="uk-UA"/>
        </w:rPr>
        <w:t xml:space="preserve"> </w:t>
      </w:r>
      <w:r w:rsidR="003B0BA0" w:rsidRPr="003B0BA0">
        <w:rPr>
          <w:rFonts w:ascii="Times New Roman" w:hAnsi="Times New Roman" w:cs="Times New Roman"/>
          <w:sz w:val="24"/>
          <w:szCs w:val="24"/>
          <w:lang w:val="uk-UA"/>
        </w:rPr>
        <w:t>11</w:t>
      </w:r>
      <w:r w:rsidRPr="003B0BA0">
        <w:rPr>
          <w:rFonts w:ascii="Times New Roman" w:hAnsi="Times New Roman" w:cs="Times New Roman"/>
          <w:sz w:val="24"/>
          <w:szCs w:val="24"/>
          <w:lang w:val="uk-UA"/>
        </w:rPr>
        <w:t xml:space="preserve"> </w:t>
      </w:r>
      <w:r w:rsidR="008700A1">
        <w:rPr>
          <w:rFonts w:ascii="Times New Roman" w:eastAsia="Calibri" w:hAnsi="Times New Roman" w:cs="Times New Roman"/>
          <w:sz w:val="24"/>
          <w:szCs w:val="24"/>
          <w:lang w:val="uk-UA"/>
        </w:rPr>
        <w:t>одиниць</w:t>
      </w:r>
      <w:r w:rsidR="008700A1" w:rsidRPr="003B0BA0">
        <w:rPr>
          <w:rFonts w:ascii="Times New Roman" w:eastAsia="Calibri" w:hAnsi="Times New Roman" w:cs="Times New Roman"/>
          <w:sz w:val="24"/>
          <w:szCs w:val="24"/>
        </w:rPr>
        <w:t>.</w:t>
      </w:r>
    </w:p>
    <w:p w14:paraId="2AFEE450" w14:textId="7DF5C263" w:rsidR="00BB24D4" w:rsidRDefault="00AE3FE3" w:rsidP="002C3EA8">
      <w:pPr>
        <w:ind w:firstLine="708"/>
        <w:jc w:val="both"/>
        <w:rPr>
          <w:rFonts w:ascii="Times New Roman" w:hAnsi="Times New Roman" w:cs="Times New Roman"/>
          <w:strike/>
          <w:sz w:val="24"/>
          <w:szCs w:val="24"/>
          <w:lang w:val="uk-UA"/>
        </w:rPr>
      </w:pPr>
      <w:r>
        <w:rPr>
          <w:rFonts w:ascii="Times New Roman" w:eastAsia="Times New Roman" w:hAnsi="Times New Roman" w:cs="Times New Roman"/>
          <w:sz w:val="24"/>
          <w:szCs w:val="24"/>
          <w:lang w:val="uk-UA" w:eastAsia="ru-RU"/>
        </w:rPr>
        <w:t xml:space="preserve">З метою збереження найбільш цінних </w:t>
      </w:r>
      <w:proofErr w:type="spellStart"/>
      <w:r>
        <w:rPr>
          <w:rFonts w:ascii="Times New Roman" w:eastAsia="Times New Roman" w:hAnsi="Times New Roman" w:cs="Times New Roman"/>
          <w:sz w:val="24"/>
          <w:szCs w:val="24"/>
          <w:lang w:val="uk-UA" w:eastAsia="ru-RU"/>
        </w:rPr>
        <w:t>пам</w:t>
      </w:r>
      <w:proofErr w:type="spellEnd"/>
      <w:r w:rsidRPr="006171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яток н</w:t>
      </w:r>
      <w:r w:rsidR="00A64CD5" w:rsidRPr="00F310AA">
        <w:rPr>
          <w:rFonts w:ascii="Times New Roman" w:eastAsia="Times New Roman" w:hAnsi="Times New Roman" w:cs="Times New Roman"/>
          <w:sz w:val="24"/>
          <w:szCs w:val="24"/>
          <w:lang w:val="uk-UA" w:eastAsia="ru-RU"/>
        </w:rPr>
        <w:t>а</w:t>
      </w:r>
      <w:r w:rsidRPr="00AE3FE3">
        <w:rPr>
          <w:rFonts w:ascii="Times New Roman" w:eastAsia="Times New Roman" w:hAnsi="Times New Roman" w:cs="Times New Roman"/>
          <w:sz w:val="24"/>
          <w:szCs w:val="24"/>
          <w:lang w:eastAsia="ru-RU"/>
        </w:rPr>
        <w:t xml:space="preserve"> </w:t>
      </w:r>
      <w:r w:rsidR="00A64CD5" w:rsidRPr="00F310AA">
        <w:rPr>
          <w:rFonts w:ascii="Times New Roman" w:eastAsia="Times New Roman" w:hAnsi="Times New Roman" w:cs="Times New Roman"/>
          <w:sz w:val="24"/>
          <w:szCs w:val="24"/>
          <w:lang w:val="uk-UA" w:eastAsia="ru-RU"/>
        </w:rPr>
        <w:t xml:space="preserve">сьогоднішній день </w:t>
      </w:r>
      <w:r w:rsidR="00A64CD5" w:rsidRPr="0036140C">
        <w:rPr>
          <w:rFonts w:ascii="Times New Roman" w:eastAsia="Times New Roman" w:hAnsi="Times New Roman" w:cs="Times New Roman"/>
          <w:sz w:val="24"/>
          <w:szCs w:val="24"/>
          <w:lang w:val="uk-UA" w:eastAsia="ru-RU"/>
        </w:rPr>
        <w:t>актуальним</w:t>
      </w:r>
      <w:r w:rsidR="00B02E3E">
        <w:rPr>
          <w:rFonts w:ascii="Times New Roman" w:eastAsia="Times New Roman" w:hAnsi="Times New Roman" w:cs="Times New Roman"/>
          <w:sz w:val="24"/>
          <w:szCs w:val="24"/>
          <w:lang w:val="uk-UA" w:eastAsia="ru-RU"/>
        </w:rPr>
        <w:t>и</w:t>
      </w:r>
      <w:r w:rsidR="00A64CD5" w:rsidRPr="0036140C">
        <w:rPr>
          <w:rFonts w:ascii="Times New Roman" w:eastAsia="Times New Roman" w:hAnsi="Times New Roman" w:cs="Times New Roman"/>
          <w:sz w:val="24"/>
          <w:szCs w:val="24"/>
          <w:lang w:val="uk-UA" w:eastAsia="ru-RU"/>
        </w:rPr>
        <w:t xml:space="preserve"> є </w:t>
      </w:r>
      <w:r w:rsidR="00A64CD5" w:rsidRPr="00F310AA">
        <w:rPr>
          <w:rFonts w:ascii="Times New Roman" w:eastAsia="Times New Roman" w:hAnsi="Times New Roman" w:cs="Times New Roman"/>
          <w:sz w:val="24"/>
          <w:szCs w:val="24"/>
          <w:lang w:val="uk-UA" w:eastAsia="ru-RU"/>
        </w:rPr>
        <w:t>питання</w:t>
      </w:r>
      <w:r w:rsidR="00F310AA">
        <w:rPr>
          <w:rFonts w:ascii="Times New Roman" w:eastAsia="Times New Roman" w:hAnsi="Times New Roman" w:cs="Times New Roman"/>
          <w:sz w:val="24"/>
          <w:szCs w:val="24"/>
          <w:lang w:val="uk-UA" w:eastAsia="ru-RU"/>
        </w:rPr>
        <w:t>, що</w:t>
      </w:r>
      <w:r w:rsidR="00A64CD5" w:rsidRPr="00F310AA">
        <w:rPr>
          <w:rFonts w:ascii="Times New Roman" w:eastAsia="Times New Roman" w:hAnsi="Times New Roman" w:cs="Times New Roman"/>
          <w:sz w:val="24"/>
          <w:szCs w:val="24"/>
          <w:lang w:val="uk-UA" w:eastAsia="ru-RU"/>
        </w:rPr>
        <w:t xml:space="preserve"> </w:t>
      </w:r>
      <w:r w:rsidR="00F310AA">
        <w:rPr>
          <w:rFonts w:ascii="Times New Roman" w:hAnsi="Times New Roman" w:cs="Times New Roman"/>
          <w:sz w:val="24"/>
          <w:szCs w:val="24"/>
          <w:lang w:val="uk-UA"/>
        </w:rPr>
        <w:t>п</w:t>
      </w:r>
      <w:r w:rsidR="00F310AA" w:rsidRPr="0036140C">
        <w:rPr>
          <w:rFonts w:ascii="Times New Roman" w:hAnsi="Times New Roman" w:cs="Times New Roman"/>
          <w:sz w:val="24"/>
          <w:szCs w:val="24"/>
          <w:lang w:val="uk-UA"/>
        </w:rPr>
        <w:t xml:space="preserve">отребують здійснення </w:t>
      </w:r>
      <w:r w:rsidR="007D395E">
        <w:rPr>
          <w:rFonts w:ascii="Times New Roman" w:hAnsi="Times New Roman" w:cs="Times New Roman"/>
          <w:sz w:val="24"/>
          <w:szCs w:val="24"/>
          <w:lang w:val="uk-UA"/>
        </w:rPr>
        <w:t xml:space="preserve">реставраційних робіт </w:t>
      </w:r>
      <w:r w:rsidR="00B02E3E">
        <w:rPr>
          <w:rFonts w:ascii="Times New Roman" w:hAnsi="Times New Roman" w:cs="Times New Roman"/>
          <w:sz w:val="24"/>
          <w:szCs w:val="24"/>
          <w:lang w:val="uk-UA"/>
        </w:rPr>
        <w:t xml:space="preserve">на </w:t>
      </w:r>
      <w:r w:rsidR="007D395E">
        <w:rPr>
          <w:rFonts w:ascii="Times New Roman" w:hAnsi="Times New Roman" w:cs="Times New Roman"/>
          <w:sz w:val="24"/>
          <w:szCs w:val="24"/>
          <w:lang w:val="uk-UA"/>
        </w:rPr>
        <w:t>пам’ятк</w:t>
      </w:r>
      <w:r w:rsidR="00B02E3E">
        <w:rPr>
          <w:rFonts w:ascii="Times New Roman" w:hAnsi="Times New Roman" w:cs="Times New Roman"/>
          <w:sz w:val="24"/>
          <w:szCs w:val="24"/>
          <w:lang w:val="uk-UA"/>
        </w:rPr>
        <w:t>ах</w:t>
      </w:r>
      <w:r w:rsidR="00F310AA" w:rsidRPr="0036140C">
        <w:rPr>
          <w:rFonts w:ascii="Times New Roman" w:hAnsi="Times New Roman" w:cs="Times New Roman"/>
          <w:sz w:val="24"/>
          <w:szCs w:val="24"/>
          <w:lang w:val="uk-UA"/>
        </w:rPr>
        <w:t xml:space="preserve"> архітектури національного значення</w:t>
      </w:r>
      <w:r w:rsidR="00BB24D4" w:rsidRPr="00BB24D4">
        <w:rPr>
          <w:rFonts w:ascii="Times New Roman" w:hAnsi="Times New Roman" w:cs="Times New Roman"/>
          <w:sz w:val="24"/>
          <w:szCs w:val="24"/>
          <w:lang w:val="uk-UA"/>
        </w:rPr>
        <w:t>.</w:t>
      </w:r>
    </w:p>
    <w:p w14:paraId="76DDC2C4" w14:textId="6B3FE8E1" w:rsidR="007C7778" w:rsidRDefault="001360F4" w:rsidP="007C7778">
      <w:pPr>
        <w:ind w:firstLine="708"/>
        <w:jc w:val="both"/>
        <w:rPr>
          <w:rFonts w:ascii="Times New Roman" w:hAnsi="Times New Roman" w:cs="Times New Roman"/>
          <w:sz w:val="24"/>
          <w:szCs w:val="24"/>
          <w:highlight w:val="yellow"/>
          <w:lang w:val="uk-UA"/>
        </w:rPr>
      </w:pPr>
      <w:r w:rsidRPr="001360F4">
        <w:rPr>
          <w:rFonts w:ascii="Times New Roman" w:hAnsi="Times New Roman" w:cs="Times New Roman"/>
          <w:sz w:val="24"/>
          <w:szCs w:val="24"/>
          <w:lang w:val="uk-UA"/>
        </w:rPr>
        <w:t>Так,</w:t>
      </w:r>
      <w:r w:rsidRPr="00820A2C">
        <w:rPr>
          <w:rFonts w:ascii="Helvetica" w:hAnsi="Helvetica"/>
          <w:color w:val="777777"/>
          <w:sz w:val="21"/>
          <w:szCs w:val="21"/>
          <w:shd w:val="clear" w:color="auto" w:fill="FFFFFF"/>
          <w:lang w:val="uk-UA"/>
        </w:rPr>
        <w:t xml:space="preserve"> </w:t>
      </w:r>
      <w:r w:rsidR="007C7778" w:rsidRPr="007C7778">
        <w:rPr>
          <w:rFonts w:ascii="Times New Roman" w:hAnsi="Times New Roman" w:cs="Times New Roman"/>
          <w:sz w:val="24"/>
          <w:szCs w:val="24"/>
          <w:lang w:val="uk-UA"/>
        </w:rPr>
        <w:t xml:space="preserve">пам’ятка архітектури Домініканського костелу 1749-1779 рр. (ох. № 637 Н) - </w:t>
      </w:r>
      <w:proofErr w:type="spellStart"/>
      <w:r w:rsidR="007C7778" w:rsidRPr="007C7778">
        <w:rPr>
          <w:rFonts w:ascii="Times New Roman" w:hAnsi="Times New Roman" w:cs="Times New Roman"/>
          <w:sz w:val="24"/>
          <w:szCs w:val="24"/>
          <w:lang w:val="uk-UA"/>
        </w:rPr>
        <w:t>Архикатедральний</w:t>
      </w:r>
      <w:proofErr w:type="spellEnd"/>
      <w:r w:rsidR="007C7778" w:rsidRPr="007C7778">
        <w:rPr>
          <w:rFonts w:ascii="Times New Roman" w:hAnsi="Times New Roman" w:cs="Times New Roman"/>
          <w:sz w:val="24"/>
          <w:szCs w:val="24"/>
          <w:lang w:val="uk-UA"/>
        </w:rPr>
        <w:t xml:space="preserve"> собор Непорочного Зачаття Пресвятої Богородиці на сьогодні перебуває у стані реставрації та реконструкції.</w:t>
      </w:r>
    </w:p>
    <w:p w14:paraId="6D4626F8" w14:textId="7F9CC12F" w:rsidR="001360F4" w:rsidRPr="008065B9" w:rsidRDefault="001360F4" w:rsidP="002C3EA8">
      <w:pPr>
        <w:ind w:firstLine="708"/>
        <w:jc w:val="both"/>
        <w:rPr>
          <w:rFonts w:ascii="Times New Roman" w:hAnsi="Times New Roman" w:cs="Times New Roman"/>
          <w:i/>
          <w:iCs/>
          <w:sz w:val="24"/>
          <w:szCs w:val="24"/>
          <w:shd w:val="clear" w:color="auto" w:fill="FFFFFF"/>
          <w:lang w:val="uk-UA"/>
        </w:rPr>
      </w:pPr>
      <w:r w:rsidRPr="008065B9">
        <w:rPr>
          <w:rFonts w:ascii="Times New Roman" w:hAnsi="Times New Roman" w:cs="Times New Roman"/>
          <w:sz w:val="24"/>
          <w:szCs w:val="24"/>
          <w:shd w:val="clear" w:color="auto" w:fill="FFFFFF"/>
          <w:lang w:val="uk-UA"/>
        </w:rPr>
        <w:t xml:space="preserve">Міністерство культури </w:t>
      </w:r>
      <w:r w:rsidR="00820A2C" w:rsidRPr="008065B9">
        <w:rPr>
          <w:rFonts w:ascii="Times New Roman" w:hAnsi="Times New Roman" w:cs="Times New Roman"/>
          <w:sz w:val="24"/>
          <w:szCs w:val="24"/>
          <w:shd w:val="clear" w:color="auto" w:fill="FFFFFF"/>
          <w:lang w:val="uk-UA"/>
        </w:rPr>
        <w:t xml:space="preserve">та інформаційної політики України </w:t>
      </w:r>
      <w:r w:rsidRPr="008065B9">
        <w:rPr>
          <w:rFonts w:ascii="Times New Roman" w:hAnsi="Times New Roman" w:cs="Times New Roman"/>
          <w:sz w:val="24"/>
          <w:szCs w:val="24"/>
          <w:shd w:val="clear" w:color="auto" w:fill="FFFFFF"/>
          <w:lang w:val="uk-UA"/>
        </w:rPr>
        <w:t>погодило паспорт опорядження фасадів Домініканського костелу</w:t>
      </w:r>
      <w:r w:rsidR="00820A2C" w:rsidRPr="008065B9">
        <w:rPr>
          <w:rFonts w:ascii="Times New Roman" w:hAnsi="Times New Roman" w:cs="Times New Roman"/>
          <w:sz w:val="24"/>
          <w:szCs w:val="24"/>
          <w:shd w:val="clear" w:color="auto" w:fill="FFFFFF"/>
          <w:lang w:val="uk-UA"/>
        </w:rPr>
        <w:t xml:space="preserve"> у складі </w:t>
      </w:r>
      <w:r w:rsidRPr="008065B9">
        <w:rPr>
          <w:rFonts w:ascii="Times New Roman" w:hAnsi="Times New Roman" w:cs="Times New Roman"/>
          <w:sz w:val="24"/>
          <w:szCs w:val="24"/>
          <w:shd w:val="clear" w:color="auto" w:fill="FFFFFF"/>
          <w:lang w:val="uk-UA"/>
        </w:rPr>
        <w:t>науково-</w:t>
      </w:r>
      <w:proofErr w:type="spellStart"/>
      <w:r w:rsidRPr="008065B9">
        <w:rPr>
          <w:rFonts w:ascii="Times New Roman" w:hAnsi="Times New Roman" w:cs="Times New Roman"/>
          <w:sz w:val="24"/>
          <w:szCs w:val="24"/>
          <w:shd w:val="clear" w:color="auto" w:fill="FFFFFF"/>
          <w:lang w:val="uk-UA"/>
        </w:rPr>
        <w:t>проєктн</w:t>
      </w:r>
      <w:r w:rsidR="00820A2C" w:rsidRPr="008065B9">
        <w:rPr>
          <w:rFonts w:ascii="Times New Roman" w:hAnsi="Times New Roman" w:cs="Times New Roman"/>
          <w:sz w:val="24"/>
          <w:szCs w:val="24"/>
          <w:shd w:val="clear" w:color="auto" w:fill="FFFFFF"/>
          <w:lang w:val="uk-UA"/>
        </w:rPr>
        <w:t>ої</w:t>
      </w:r>
      <w:proofErr w:type="spellEnd"/>
      <w:r w:rsidR="00820A2C" w:rsidRPr="008065B9">
        <w:rPr>
          <w:rFonts w:ascii="Times New Roman" w:hAnsi="Times New Roman" w:cs="Times New Roman"/>
          <w:sz w:val="24"/>
          <w:szCs w:val="24"/>
          <w:shd w:val="clear" w:color="auto" w:fill="FFFFFF"/>
          <w:lang w:val="uk-UA"/>
        </w:rPr>
        <w:t xml:space="preserve"> </w:t>
      </w:r>
      <w:r w:rsidRPr="008065B9">
        <w:rPr>
          <w:rFonts w:ascii="Times New Roman" w:hAnsi="Times New Roman" w:cs="Times New Roman"/>
          <w:sz w:val="24"/>
          <w:szCs w:val="24"/>
          <w:shd w:val="clear" w:color="auto" w:fill="FFFFFF"/>
          <w:lang w:val="uk-UA"/>
        </w:rPr>
        <w:t>документаці</w:t>
      </w:r>
      <w:r w:rsidR="00820A2C" w:rsidRPr="008065B9">
        <w:rPr>
          <w:rFonts w:ascii="Times New Roman" w:hAnsi="Times New Roman" w:cs="Times New Roman"/>
          <w:sz w:val="24"/>
          <w:szCs w:val="24"/>
          <w:shd w:val="clear" w:color="auto" w:fill="FFFFFF"/>
          <w:lang w:val="uk-UA"/>
        </w:rPr>
        <w:t>ї</w:t>
      </w:r>
      <w:r w:rsidRPr="008065B9">
        <w:rPr>
          <w:rFonts w:ascii="Times New Roman" w:hAnsi="Times New Roman" w:cs="Times New Roman"/>
          <w:sz w:val="24"/>
          <w:szCs w:val="24"/>
          <w:shd w:val="clear" w:color="auto" w:fill="FFFFFF"/>
          <w:lang w:val="uk-UA"/>
        </w:rPr>
        <w:t xml:space="preserve"> </w:t>
      </w:r>
      <w:r w:rsidR="007C7778" w:rsidRPr="008065B9">
        <w:rPr>
          <w:rStyle w:val="ab"/>
          <w:rFonts w:ascii="Times New Roman" w:hAnsi="Times New Roman" w:cs="Times New Roman"/>
          <w:i w:val="0"/>
          <w:iCs w:val="0"/>
          <w:sz w:val="24"/>
          <w:szCs w:val="24"/>
          <w:shd w:val="clear" w:color="auto" w:fill="FFFFFF"/>
          <w:lang w:val="uk-UA"/>
        </w:rPr>
        <w:t>«</w:t>
      </w:r>
      <w:r w:rsidR="00820A2C" w:rsidRPr="008065B9">
        <w:rPr>
          <w:rStyle w:val="ab"/>
          <w:rFonts w:ascii="Times New Roman" w:hAnsi="Times New Roman" w:cs="Times New Roman"/>
          <w:i w:val="0"/>
          <w:iCs w:val="0"/>
          <w:sz w:val="24"/>
          <w:szCs w:val="24"/>
          <w:shd w:val="clear" w:color="auto" w:fill="FFFFFF"/>
          <w:lang w:val="uk-UA"/>
        </w:rPr>
        <w:t>Поточні ремонтні реставраційні роботи на фасадах та покрівлі Домініканського костелу – пам’ятки архітектури 1749-1779 років (охоронний № 637Н) по вулиці Гетьмана Сагайдачного, 14 в м. Тернополі</w:t>
      </w:r>
      <w:r w:rsidR="007C7778" w:rsidRPr="008065B9">
        <w:rPr>
          <w:rStyle w:val="ab"/>
          <w:rFonts w:ascii="Times New Roman" w:hAnsi="Times New Roman" w:cs="Times New Roman"/>
          <w:i w:val="0"/>
          <w:iCs w:val="0"/>
          <w:sz w:val="24"/>
          <w:szCs w:val="24"/>
          <w:shd w:val="clear" w:color="auto" w:fill="FFFFFF"/>
          <w:lang w:val="uk-UA"/>
        </w:rPr>
        <w:t>»</w:t>
      </w:r>
      <w:r w:rsidR="00820A2C" w:rsidRPr="008065B9">
        <w:rPr>
          <w:rStyle w:val="ab"/>
          <w:rFonts w:ascii="Times New Roman" w:hAnsi="Times New Roman" w:cs="Times New Roman"/>
          <w:i w:val="0"/>
          <w:iCs w:val="0"/>
          <w:sz w:val="24"/>
          <w:szCs w:val="24"/>
          <w:shd w:val="clear" w:color="auto" w:fill="FFFFFF"/>
          <w:lang w:val="uk-UA"/>
        </w:rPr>
        <w:t xml:space="preserve"> та </w:t>
      </w:r>
      <w:r w:rsidR="00820A2C" w:rsidRPr="00246335">
        <w:rPr>
          <w:rStyle w:val="ab"/>
          <w:rFonts w:ascii="Times New Roman" w:hAnsi="Times New Roman" w:cs="Times New Roman"/>
          <w:i w:val="0"/>
          <w:iCs w:val="0"/>
          <w:sz w:val="24"/>
          <w:szCs w:val="24"/>
          <w:shd w:val="clear" w:color="auto" w:fill="FFFFFF"/>
          <w:lang w:val="uk-UA"/>
        </w:rPr>
        <w:t>науково-</w:t>
      </w:r>
      <w:proofErr w:type="spellStart"/>
      <w:r w:rsidR="00820A2C" w:rsidRPr="00246335">
        <w:rPr>
          <w:rStyle w:val="ab"/>
          <w:rFonts w:ascii="Times New Roman" w:hAnsi="Times New Roman" w:cs="Times New Roman"/>
          <w:i w:val="0"/>
          <w:iCs w:val="0"/>
          <w:sz w:val="24"/>
          <w:szCs w:val="24"/>
          <w:shd w:val="clear" w:color="auto" w:fill="FFFFFF"/>
          <w:lang w:val="uk-UA"/>
        </w:rPr>
        <w:t>про</w:t>
      </w:r>
      <w:r w:rsidR="00D75362">
        <w:rPr>
          <w:rStyle w:val="ab"/>
          <w:rFonts w:ascii="Times New Roman" w:hAnsi="Times New Roman" w:cs="Times New Roman"/>
          <w:i w:val="0"/>
          <w:iCs w:val="0"/>
          <w:sz w:val="24"/>
          <w:szCs w:val="24"/>
          <w:shd w:val="clear" w:color="auto" w:fill="FFFFFF"/>
          <w:lang w:val="uk-UA"/>
        </w:rPr>
        <w:t>є</w:t>
      </w:r>
      <w:r w:rsidR="00820A2C" w:rsidRPr="00246335">
        <w:rPr>
          <w:rStyle w:val="ab"/>
          <w:rFonts w:ascii="Times New Roman" w:hAnsi="Times New Roman" w:cs="Times New Roman"/>
          <w:i w:val="0"/>
          <w:iCs w:val="0"/>
          <w:sz w:val="24"/>
          <w:szCs w:val="24"/>
          <w:shd w:val="clear" w:color="auto" w:fill="FFFFFF"/>
          <w:lang w:val="uk-UA"/>
        </w:rPr>
        <w:t>ктну</w:t>
      </w:r>
      <w:proofErr w:type="spellEnd"/>
      <w:r w:rsidR="00820A2C" w:rsidRPr="00246335">
        <w:rPr>
          <w:rStyle w:val="ab"/>
          <w:rFonts w:ascii="Times New Roman" w:hAnsi="Times New Roman" w:cs="Times New Roman"/>
          <w:i w:val="0"/>
          <w:iCs w:val="0"/>
          <w:sz w:val="24"/>
          <w:szCs w:val="24"/>
          <w:shd w:val="clear" w:color="auto" w:fill="FFFFFF"/>
          <w:lang w:val="uk-UA"/>
        </w:rPr>
        <w:t xml:space="preserve"> документацію об’єкта</w:t>
      </w:r>
      <w:r w:rsidR="007C7778" w:rsidRPr="008065B9">
        <w:rPr>
          <w:rStyle w:val="ab"/>
          <w:rFonts w:ascii="Times New Roman" w:hAnsi="Times New Roman" w:cs="Times New Roman"/>
          <w:i w:val="0"/>
          <w:iCs w:val="0"/>
          <w:sz w:val="24"/>
          <w:szCs w:val="24"/>
          <w:shd w:val="clear" w:color="auto" w:fill="FFFFFF"/>
          <w:lang w:val="uk-UA"/>
        </w:rPr>
        <w:t xml:space="preserve"> «</w:t>
      </w:r>
      <w:r w:rsidR="00820A2C" w:rsidRPr="00246335">
        <w:rPr>
          <w:rStyle w:val="ab"/>
          <w:rFonts w:ascii="Times New Roman" w:hAnsi="Times New Roman" w:cs="Times New Roman"/>
          <w:i w:val="0"/>
          <w:iCs w:val="0"/>
          <w:sz w:val="24"/>
          <w:szCs w:val="24"/>
          <w:shd w:val="clear" w:color="auto" w:fill="FFFFFF"/>
          <w:lang w:val="uk-UA"/>
        </w:rPr>
        <w:t xml:space="preserve">Реставрація та пристосування приміщення колишнього монастиря домініканців 1749 року, пам’ятки архітектури національного значення (ох. </w:t>
      </w:r>
      <w:r w:rsidR="00820A2C" w:rsidRPr="008065B9">
        <w:rPr>
          <w:rStyle w:val="ab"/>
          <w:rFonts w:ascii="Times New Roman" w:hAnsi="Times New Roman" w:cs="Times New Roman"/>
          <w:i w:val="0"/>
          <w:iCs w:val="0"/>
          <w:sz w:val="24"/>
          <w:szCs w:val="24"/>
          <w:shd w:val="clear" w:color="auto" w:fill="FFFFFF"/>
        </w:rPr>
        <w:t xml:space="preserve">№ 637/2) </w:t>
      </w:r>
      <w:r w:rsidR="006A682F">
        <w:rPr>
          <w:rStyle w:val="ab"/>
          <w:rFonts w:ascii="Times New Roman" w:hAnsi="Times New Roman" w:cs="Times New Roman"/>
          <w:i w:val="0"/>
          <w:iCs w:val="0"/>
          <w:sz w:val="24"/>
          <w:szCs w:val="24"/>
          <w:shd w:val="clear" w:color="auto" w:fill="FFFFFF"/>
          <w:lang w:val="uk-UA"/>
        </w:rPr>
        <w:t xml:space="preserve">під релігійно-освітній </w:t>
      </w:r>
      <w:r w:rsidR="00820A2C" w:rsidRPr="008065B9">
        <w:rPr>
          <w:rStyle w:val="ab"/>
          <w:rFonts w:ascii="Times New Roman" w:hAnsi="Times New Roman" w:cs="Times New Roman"/>
          <w:i w:val="0"/>
          <w:iCs w:val="0"/>
          <w:sz w:val="24"/>
          <w:szCs w:val="24"/>
          <w:shd w:val="clear" w:color="auto" w:fill="FFFFFF"/>
        </w:rPr>
        <w:t xml:space="preserve">центр з </w:t>
      </w:r>
      <w:r w:rsidR="006A682F">
        <w:rPr>
          <w:rStyle w:val="ab"/>
          <w:rFonts w:ascii="Times New Roman" w:hAnsi="Times New Roman" w:cs="Times New Roman"/>
          <w:i w:val="0"/>
          <w:iCs w:val="0"/>
          <w:sz w:val="24"/>
          <w:szCs w:val="24"/>
          <w:shd w:val="clear" w:color="auto" w:fill="FFFFFF"/>
          <w:lang w:val="uk-UA"/>
        </w:rPr>
        <w:t xml:space="preserve">громадськими приміщеннями загального користування </w:t>
      </w:r>
      <w:r w:rsidR="00820A2C" w:rsidRPr="008065B9">
        <w:rPr>
          <w:rStyle w:val="ab"/>
          <w:rFonts w:ascii="Times New Roman" w:hAnsi="Times New Roman" w:cs="Times New Roman"/>
          <w:i w:val="0"/>
          <w:iCs w:val="0"/>
          <w:sz w:val="24"/>
          <w:szCs w:val="24"/>
          <w:shd w:val="clear" w:color="auto" w:fill="FFFFFF"/>
        </w:rPr>
        <w:t xml:space="preserve">на </w:t>
      </w:r>
      <w:r w:rsidR="006A682F">
        <w:rPr>
          <w:rStyle w:val="ab"/>
          <w:rFonts w:ascii="Times New Roman" w:hAnsi="Times New Roman" w:cs="Times New Roman"/>
          <w:i w:val="0"/>
          <w:iCs w:val="0"/>
          <w:sz w:val="24"/>
          <w:szCs w:val="24"/>
          <w:shd w:val="clear" w:color="auto" w:fill="FFFFFF"/>
          <w:lang w:val="uk-UA"/>
        </w:rPr>
        <w:t xml:space="preserve">вулиці </w:t>
      </w:r>
      <w:r w:rsidR="00820A2C" w:rsidRPr="008065B9">
        <w:rPr>
          <w:rStyle w:val="ab"/>
          <w:rFonts w:ascii="Times New Roman" w:hAnsi="Times New Roman" w:cs="Times New Roman"/>
          <w:i w:val="0"/>
          <w:iCs w:val="0"/>
          <w:sz w:val="24"/>
          <w:szCs w:val="24"/>
          <w:shd w:val="clear" w:color="auto" w:fill="FFFFFF"/>
        </w:rPr>
        <w:t xml:space="preserve">Гетьмана Сагайдачного, 14 в м. </w:t>
      </w:r>
      <w:r w:rsidR="006A682F">
        <w:rPr>
          <w:rStyle w:val="ab"/>
          <w:rFonts w:ascii="Times New Roman" w:hAnsi="Times New Roman" w:cs="Times New Roman"/>
          <w:i w:val="0"/>
          <w:iCs w:val="0"/>
          <w:sz w:val="24"/>
          <w:szCs w:val="24"/>
          <w:shd w:val="clear" w:color="auto" w:fill="FFFFFF"/>
          <w:lang w:val="uk-UA"/>
        </w:rPr>
        <w:t>Тернополі</w:t>
      </w:r>
      <w:r w:rsidR="007C7778" w:rsidRPr="008065B9">
        <w:rPr>
          <w:rStyle w:val="ab"/>
          <w:rFonts w:ascii="Times New Roman" w:hAnsi="Times New Roman" w:cs="Times New Roman"/>
          <w:i w:val="0"/>
          <w:iCs w:val="0"/>
          <w:sz w:val="24"/>
          <w:szCs w:val="24"/>
          <w:shd w:val="clear" w:color="auto" w:fill="FFFFFF"/>
          <w:lang w:val="uk-UA"/>
        </w:rPr>
        <w:t>».</w:t>
      </w:r>
    </w:p>
    <w:p w14:paraId="6B4A0908" w14:textId="7D66E7B1" w:rsidR="006825A6" w:rsidRDefault="002C3EA8" w:rsidP="00E46E4E">
      <w:pPr>
        <w:ind w:firstLine="708"/>
        <w:jc w:val="both"/>
        <w:rPr>
          <w:rFonts w:ascii="Times New Roman" w:hAnsi="Times New Roman" w:cs="Times New Roman"/>
          <w:sz w:val="24"/>
          <w:szCs w:val="24"/>
          <w:lang w:val="uk-UA"/>
        </w:rPr>
      </w:pPr>
      <w:r w:rsidRPr="00974622">
        <w:rPr>
          <w:rFonts w:ascii="Times New Roman" w:hAnsi="Times New Roman" w:cs="Times New Roman"/>
          <w:sz w:val="24"/>
          <w:szCs w:val="24"/>
          <w:lang w:val="uk-UA"/>
        </w:rPr>
        <w:t>Технічний стан п</w:t>
      </w:r>
      <w:r w:rsidR="00F310AA" w:rsidRPr="00974622">
        <w:rPr>
          <w:rFonts w:ascii="Times New Roman" w:hAnsi="Times New Roman" w:cs="Times New Roman"/>
          <w:sz w:val="24"/>
          <w:szCs w:val="24"/>
          <w:lang w:val="uk-UA"/>
        </w:rPr>
        <w:t>ам’ятк</w:t>
      </w:r>
      <w:r w:rsidRPr="00974622">
        <w:rPr>
          <w:rFonts w:ascii="Times New Roman" w:hAnsi="Times New Roman" w:cs="Times New Roman"/>
          <w:sz w:val="24"/>
          <w:szCs w:val="24"/>
          <w:lang w:val="uk-UA"/>
        </w:rPr>
        <w:t>и</w:t>
      </w:r>
      <w:r w:rsidR="00F310AA" w:rsidRPr="00974622">
        <w:rPr>
          <w:rFonts w:ascii="Times New Roman" w:hAnsi="Times New Roman" w:cs="Times New Roman"/>
          <w:sz w:val="24"/>
          <w:szCs w:val="24"/>
          <w:lang w:val="uk-UA"/>
        </w:rPr>
        <w:t xml:space="preserve"> архітектури національного значення </w:t>
      </w:r>
      <w:r w:rsidRPr="00974622">
        <w:rPr>
          <w:rFonts w:ascii="Times New Roman" w:hAnsi="Times New Roman" w:cs="Times New Roman"/>
          <w:sz w:val="24"/>
          <w:szCs w:val="24"/>
          <w:lang w:val="uk-UA"/>
        </w:rPr>
        <w:t>Стар</w:t>
      </w:r>
      <w:r w:rsidR="00F310AA" w:rsidRPr="00974622">
        <w:rPr>
          <w:rFonts w:ascii="Times New Roman" w:hAnsi="Times New Roman" w:cs="Times New Roman"/>
          <w:sz w:val="24"/>
          <w:szCs w:val="24"/>
          <w:lang w:val="uk-UA"/>
        </w:rPr>
        <w:t>ий замок</w:t>
      </w:r>
      <w:r w:rsidR="00F92330">
        <w:rPr>
          <w:rFonts w:ascii="Times New Roman" w:hAnsi="Times New Roman" w:cs="Times New Roman"/>
          <w:sz w:val="24"/>
          <w:szCs w:val="24"/>
          <w:lang w:val="uk-UA"/>
        </w:rPr>
        <w:t>,</w:t>
      </w:r>
      <w:r w:rsidR="00746BE9">
        <w:rPr>
          <w:rFonts w:ascii="Times New Roman" w:hAnsi="Times New Roman" w:cs="Times New Roman"/>
          <w:sz w:val="24"/>
          <w:szCs w:val="24"/>
          <w:lang w:val="uk-UA"/>
        </w:rPr>
        <w:t xml:space="preserve"> </w:t>
      </w:r>
      <w:r w:rsidR="00F92330">
        <w:rPr>
          <w:rFonts w:ascii="Times New Roman" w:hAnsi="Times New Roman" w:cs="Times New Roman"/>
          <w:sz w:val="24"/>
          <w:szCs w:val="24"/>
          <w:lang w:val="uk-UA"/>
        </w:rPr>
        <w:t xml:space="preserve">1540р., </w:t>
      </w:r>
      <w:r w:rsidR="00F310AA" w:rsidRPr="00974622">
        <w:rPr>
          <w:rFonts w:ascii="Times New Roman" w:hAnsi="Times New Roman" w:cs="Times New Roman"/>
          <w:sz w:val="24"/>
          <w:szCs w:val="24"/>
          <w:lang w:val="uk-UA"/>
        </w:rPr>
        <w:t xml:space="preserve">(ох. № 634) потребує опорядження, ліквідації аварійного стану окремих </w:t>
      </w:r>
      <w:r w:rsidR="00F310AA" w:rsidRPr="00974622">
        <w:rPr>
          <w:rFonts w:ascii="Times New Roman" w:hAnsi="Times New Roman" w:cs="Times New Roman"/>
          <w:sz w:val="24"/>
          <w:szCs w:val="24"/>
          <w:lang w:val="uk-UA"/>
        </w:rPr>
        <w:lastRenderedPageBreak/>
        <w:t>конструктивних</w:t>
      </w:r>
      <w:r w:rsidR="00D33BBD">
        <w:rPr>
          <w:rFonts w:ascii="Times New Roman" w:hAnsi="Times New Roman" w:cs="Times New Roman"/>
          <w:sz w:val="24"/>
          <w:szCs w:val="24"/>
          <w:lang w:val="uk-UA"/>
        </w:rPr>
        <w:t>,</w:t>
      </w:r>
      <w:r w:rsidR="00F310AA" w:rsidRPr="00974622">
        <w:rPr>
          <w:rFonts w:ascii="Times New Roman" w:hAnsi="Times New Roman" w:cs="Times New Roman"/>
          <w:sz w:val="24"/>
          <w:szCs w:val="24"/>
          <w:lang w:val="uk-UA"/>
        </w:rPr>
        <w:t xml:space="preserve"> архітектурно-художніх елементів будівлі, реставраційних робіт, </w:t>
      </w:r>
      <w:r w:rsidR="00530617" w:rsidRPr="00974622">
        <w:rPr>
          <w:rFonts w:ascii="Times New Roman" w:hAnsi="Times New Roman" w:cs="Times New Roman"/>
          <w:sz w:val="24"/>
          <w:szCs w:val="24"/>
          <w:lang w:val="uk-UA"/>
        </w:rPr>
        <w:t xml:space="preserve">благоустрою </w:t>
      </w:r>
      <w:r w:rsidR="00F310AA" w:rsidRPr="00974622">
        <w:rPr>
          <w:rFonts w:ascii="Times New Roman" w:hAnsi="Times New Roman" w:cs="Times New Roman"/>
          <w:sz w:val="24"/>
          <w:szCs w:val="24"/>
          <w:lang w:val="uk-UA"/>
        </w:rPr>
        <w:t xml:space="preserve">та </w:t>
      </w:r>
      <w:r w:rsidR="006377F5">
        <w:rPr>
          <w:rFonts w:ascii="Times New Roman" w:hAnsi="Times New Roman" w:cs="Times New Roman"/>
          <w:sz w:val="24"/>
          <w:szCs w:val="24"/>
          <w:lang w:val="uk-UA"/>
        </w:rPr>
        <w:t xml:space="preserve">археологічних розвідок </w:t>
      </w:r>
      <w:r w:rsidR="00F92330">
        <w:rPr>
          <w:rFonts w:ascii="Times New Roman" w:hAnsi="Times New Roman" w:cs="Times New Roman"/>
          <w:sz w:val="24"/>
          <w:szCs w:val="24"/>
          <w:lang w:val="uk-UA"/>
        </w:rPr>
        <w:t xml:space="preserve">частково порушеного історичного середовища </w:t>
      </w:r>
      <w:r w:rsidR="00F310AA" w:rsidRPr="00974622">
        <w:rPr>
          <w:rFonts w:ascii="Times New Roman" w:hAnsi="Times New Roman" w:cs="Times New Roman"/>
          <w:sz w:val="24"/>
          <w:szCs w:val="24"/>
          <w:lang w:val="uk-UA"/>
        </w:rPr>
        <w:t>прилеглої території</w:t>
      </w:r>
      <w:r w:rsidR="00D33BBD">
        <w:rPr>
          <w:rFonts w:ascii="Times New Roman" w:hAnsi="Times New Roman" w:cs="Times New Roman"/>
          <w:sz w:val="24"/>
          <w:szCs w:val="24"/>
          <w:lang w:val="uk-UA"/>
        </w:rPr>
        <w:t xml:space="preserve"> на ймовірність наявності археологічного культурного шару та збережених решток забудови, що можуть мати цінність як історичні артефакти.</w:t>
      </w:r>
      <w:r w:rsidR="006377F5">
        <w:rPr>
          <w:rFonts w:ascii="Times New Roman" w:hAnsi="Times New Roman" w:cs="Times New Roman"/>
          <w:sz w:val="24"/>
          <w:szCs w:val="24"/>
          <w:lang w:val="uk-UA"/>
        </w:rPr>
        <w:t xml:space="preserve"> </w:t>
      </w:r>
    </w:p>
    <w:p w14:paraId="43DDC9BB" w14:textId="551C4E5A" w:rsidR="00746BE9" w:rsidRDefault="00746BE9" w:rsidP="00E46E4E">
      <w:pPr>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Межі та режими використання зон охорони археологічного культурного шару визначаються науково-про</w:t>
      </w:r>
      <w:r w:rsidR="00D75362">
        <w:rPr>
          <w:rFonts w:ascii="Times New Roman" w:hAnsi="Times New Roman" w:cs="Times New Roman"/>
          <w:sz w:val="24"/>
          <w:szCs w:val="24"/>
          <w:lang w:val="uk-UA"/>
        </w:rPr>
        <w:t>є</w:t>
      </w:r>
      <w:r>
        <w:rPr>
          <w:rFonts w:ascii="Times New Roman" w:hAnsi="Times New Roman" w:cs="Times New Roman"/>
          <w:sz w:val="24"/>
          <w:szCs w:val="24"/>
          <w:lang w:val="uk-UA"/>
        </w:rPr>
        <w:t xml:space="preserve">ктною документацією, що складається за результатами проведених досліджень та встановлює певні обмеження діяльності у використанні відповідної території. Це ділянки, які мають високий історико-культурний потенціал, </w:t>
      </w:r>
      <w:r w:rsidR="0068267D">
        <w:rPr>
          <w:rFonts w:ascii="Times New Roman" w:hAnsi="Times New Roman" w:cs="Times New Roman"/>
          <w:sz w:val="24"/>
          <w:szCs w:val="24"/>
          <w:lang w:val="uk-UA"/>
        </w:rPr>
        <w:t>археологічний культурний шар відповідного періоду, який потребує розвідок, розкопок, інших земляних робіт.</w:t>
      </w:r>
    </w:p>
    <w:p w14:paraId="0DBD8003" w14:textId="480C2C85" w:rsidR="006171C6" w:rsidRPr="006171C6" w:rsidRDefault="00301705" w:rsidP="00A20EA7">
      <w:pPr>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Розроблення</w:t>
      </w:r>
      <w:r w:rsidR="006171C6">
        <w:rPr>
          <w:rFonts w:ascii="Times New Roman" w:hAnsi="Times New Roman" w:cs="Times New Roman"/>
          <w:sz w:val="24"/>
          <w:szCs w:val="24"/>
          <w:lang w:val="uk-UA"/>
        </w:rPr>
        <w:t xml:space="preserve"> про</w:t>
      </w:r>
      <w:r w:rsidR="00D75362">
        <w:rPr>
          <w:rFonts w:ascii="Times New Roman" w:hAnsi="Times New Roman" w:cs="Times New Roman"/>
          <w:sz w:val="24"/>
          <w:szCs w:val="24"/>
          <w:lang w:val="uk-UA"/>
        </w:rPr>
        <w:t>є</w:t>
      </w:r>
      <w:r w:rsidR="006171C6">
        <w:rPr>
          <w:rFonts w:ascii="Times New Roman" w:hAnsi="Times New Roman" w:cs="Times New Roman"/>
          <w:sz w:val="24"/>
          <w:szCs w:val="24"/>
          <w:lang w:val="uk-UA"/>
        </w:rPr>
        <w:t>кт</w:t>
      </w:r>
      <w:r>
        <w:rPr>
          <w:rFonts w:ascii="Times New Roman" w:hAnsi="Times New Roman" w:cs="Times New Roman"/>
          <w:sz w:val="24"/>
          <w:szCs w:val="24"/>
          <w:lang w:val="uk-UA"/>
        </w:rPr>
        <w:t>ів</w:t>
      </w:r>
      <w:r w:rsidR="006171C6">
        <w:rPr>
          <w:rFonts w:ascii="Times New Roman" w:hAnsi="Times New Roman" w:cs="Times New Roman"/>
          <w:sz w:val="24"/>
          <w:szCs w:val="24"/>
          <w:lang w:val="uk-UA"/>
        </w:rPr>
        <w:t xml:space="preserve"> землеустрою</w:t>
      </w:r>
      <w:r w:rsidR="0068267D">
        <w:rPr>
          <w:rFonts w:ascii="Times New Roman" w:hAnsi="Times New Roman" w:cs="Times New Roman"/>
          <w:sz w:val="24"/>
          <w:szCs w:val="24"/>
          <w:lang w:val="uk-UA"/>
        </w:rPr>
        <w:t xml:space="preserve"> щодо організації</w:t>
      </w:r>
      <w:r>
        <w:rPr>
          <w:rFonts w:ascii="Times New Roman" w:hAnsi="Times New Roman" w:cs="Times New Roman"/>
          <w:sz w:val="24"/>
          <w:szCs w:val="24"/>
          <w:lang w:val="uk-UA"/>
        </w:rPr>
        <w:t xml:space="preserve"> і встановленні меж територій</w:t>
      </w:r>
      <w:r w:rsidR="0068267D">
        <w:rPr>
          <w:rFonts w:ascii="Times New Roman" w:hAnsi="Times New Roman" w:cs="Times New Roman"/>
          <w:sz w:val="24"/>
          <w:szCs w:val="24"/>
          <w:lang w:val="uk-UA"/>
        </w:rPr>
        <w:t xml:space="preserve"> зон охорони археологічного культурного шару</w:t>
      </w:r>
      <w:r w:rsidR="00AE5585">
        <w:rPr>
          <w:rFonts w:ascii="Times New Roman" w:hAnsi="Times New Roman" w:cs="Times New Roman"/>
          <w:sz w:val="24"/>
          <w:szCs w:val="24"/>
          <w:lang w:val="uk-UA"/>
        </w:rPr>
        <w:t>,</w:t>
      </w:r>
      <w:r>
        <w:rPr>
          <w:rFonts w:ascii="Times New Roman" w:hAnsi="Times New Roman" w:cs="Times New Roman"/>
          <w:sz w:val="24"/>
          <w:szCs w:val="24"/>
          <w:lang w:val="uk-UA"/>
        </w:rPr>
        <w:t xml:space="preserve"> заплановане протягом дії Програми та продовжене на наступних етапах</w:t>
      </w:r>
      <w:r w:rsidR="00AE5585">
        <w:rPr>
          <w:rFonts w:ascii="Times New Roman" w:hAnsi="Times New Roman" w:cs="Times New Roman"/>
          <w:sz w:val="24"/>
          <w:szCs w:val="24"/>
          <w:lang w:val="uk-UA"/>
        </w:rPr>
        <w:t>, забезпечить збереження пам</w:t>
      </w:r>
      <w:r w:rsidR="00AE5585" w:rsidRPr="00AE5585">
        <w:rPr>
          <w:rFonts w:ascii="Times New Roman" w:hAnsi="Times New Roman" w:cs="Times New Roman"/>
          <w:sz w:val="24"/>
          <w:szCs w:val="24"/>
          <w:lang w:val="uk-UA"/>
        </w:rPr>
        <w:t>’</w:t>
      </w:r>
      <w:r w:rsidR="00AE5585">
        <w:rPr>
          <w:rFonts w:ascii="Times New Roman" w:hAnsi="Times New Roman" w:cs="Times New Roman"/>
          <w:sz w:val="24"/>
          <w:szCs w:val="24"/>
          <w:lang w:val="uk-UA"/>
        </w:rPr>
        <w:t>яток та їхнього найближчого історичного оточення.</w:t>
      </w:r>
      <w:r w:rsidR="00F54C4C">
        <w:rPr>
          <w:rFonts w:ascii="Times New Roman" w:hAnsi="Times New Roman" w:cs="Times New Roman"/>
          <w:sz w:val="24"/>
          <w:szCs w:val="24"/>
          <w:lang w:val="uk-UA"/>
        </w:rPr>
        <w:t xml:space="preserve"> Відомості про визначені межі і режими використання зон охорони, історичних ареалів населених місць вносяться до Державного земельного кадастру, містобудівного кадастру як обмеження у використанні земель.</w:t>
      </w:r>
    </w:p>
    <w:p w14:paraId="4423A5C8" w14:textId="5ECFD191" w:rsidR="00AB07E9" w:rsidRPr="00AB07E9" w:rsidRDefault="00A64CD5" w:rsidP="00AB07E9">
      <w:pPr>
        <w:ind w:firstLine="708"/>
        <w:jc w:val="both"/>
        <w:rPr>
          <w:sz w:val="24"/>
          <w:szCs w:val="24"/>
          <w:lang w:val="uk-UA"/>
        </w:rPr>
      </w:pPr>
      <w:r w:rsidRPr="0036140C">
        <w:rPr>
          <w:rFonts w:ascii="Times New Roman" w:eastAsia="Times New Roman" w:hAnsi="Times New Roman" w:cs="Times New Roman"/>
          <w:sz w:val="24"/>
          <w:szCs w:val="24"/>
          <w:lang w:val="uk-UA" w:eastAsia="ru-RU"/>
        </w:rPr>
        <w:t xml:space="preserve">Виникає необхідність у </w:t>
      </w:r>
      <w:r w:rsidR="00246335">
        <w:rPr>
          <w:rFonts w:ascii="Times New Roman" w:eastAsia="Times New Roman" w:hAnsi="Times New Roman" w:cs="Times New Roman"/>
          <w:sz w:val="24"/>
          <w:szCs w:val="24"/>
          <w:lang w:val="uk-UA" w:eastAsia="ru-RU"/>
        </w:rPr>
        <w:t xml:space="preserve">подальшому </w:t>
      </w:r>
      <w:r w:rsidRPr="0036140C">
        <w:rPr>
          <w:rFonts w:ascii="Times New Roman" w:eastAsia="Times New Roman" w:hAnsi="Times New Roman" w:cs="Times New Roman"/>
          <w:sz w:val="24"/>
          <w:szCs w:val="24"/>
          <w:lang w:val="uk-UA" w:eastAsia="ru-RU"/>
        </w:rPr>
        <w:t xml:space="preserve">проведенні </w:t>
      </w:r>
      <w:r w:rsidR="005A31E5" w:rsidRPr="005A31E5">
        <w:rPr>
          <w:rFonts w:ascii="Times New Roman" w:eastAsia="Times New Roman" w:hAnsi="Times New Roman" w:cs="Times New Roman"/>
          <w:sz w:val="24"/>
          <w:szCs w:val="24"/>
          <w:lang w:val="uk-UA" w:eastAsia="ru-RU"/>
        </w:rPr>
        <w:t>освоєння підземного простору</w:t>
      </w:r>
      <w:r w:rsidR="00AB07E9">
        <w:rPr>
          <w:rFonts w:ascii="Times New Roman" w:eastAsia="Times New Roman" w:hAnsi="Times New Roman" w:cs="Times New Roman"/>
          <w:sz w:val="24"/>
          <w:szCs w:val="24"/>
          <w:lang w:val="uk-UA" w:eastAsia="ru-RU"/>
        </w:rPr>
        <w:t xml:space="preserve"> міста</w:t>
      </w:r>
      <w:r w:rsidR="005A31E5" w:rsidRPr="0036140C">
        <w:rPr>
          <w:rFonts w:ascii="Times New Roman" w:eastAsia="Times New Roman" w:hAnsi="Times New Roman" w:cs="Times New Roman"/>
          <w:sz w:val="24"/>
          <w:szCs w:val="24"/>
          <w:lang w:val="uk-UA" w:eastAsia="ru-RU"/>
        </w:rPr>
        <w:t xml:space="preserve"> та відновленн</w:t>
      </w:r>
      <w:r w:rsidR="00246335">
        <w:rPr>
          <w:rFonts w:ascii="Times New Roman" w:eastAsia="Times New Roman" w:hAnsi="Times New Roman" w:cs="Times New Roman"/>
          <w:sz w:val="24"/>
          <w:szCs w:val="24"/>
          <w:lang w:val="uk-UA" w:eastAsia="ru-RU"/>
        </w:rPr>
        <w:t>і</w:t>
      </w:r>
      <w:r w:rsidR="005A31E5" w:rsidRPr="0036140C">
        <w:rPr>
          <w:rFonts w:ascii="Times New Roman" w:eastAsia="Times New Roman" w:hAnsi="Times New Roman" w:cs="Times New Roman"/>
          <w:sz w:val="24"/>
          <w:szCs w:val="24"/>
          <w:lang w:val="uk-UA" w:eastAsia="ru-RU"/>
        </w:rPr>
        <w:t xml:space="preserve"> історичного середовища</w:t>
      </w:r>
      <w:r w:rsidR="00AB07E9">
        <w:rPr>
          <w:rFonts w:ascii="Times New Roman" w:eastAsia="Times New Roman" w:hAnsi="Times New Roman" w:cs="Times New Roman"/>
          <w:sz w:val="24"/>
          <w:szCs w:val="24"/>
          <w:lang w:val="uk-UA" w:eastAsia="ru-RU"/>
        </w:rPr>
        <w:t>,</w:t>
      </w:r>
      <w:r w:rsidR="006C2FAB">
        <w:rPr>
          <w:rFonts w:ascii="Times New Roman" w:eastAsia="Times New Roman" w:hAnsi="Times New Roman" w:cs="Times New Roman"/>
          <w:sz w:val="24"/>
          <w:szCs w:val="24"/>
          <w:lang w:val="uk-UA" w:eastAsia="ru-RU"/>
        </w:rPr>
        <w:t xml:space="preserve"> історичних зон</w:t>
      </w:r>
      <w:r w:rsidRPr="0036140C">
        <w:rPr>
          <w:rFonts w:ascii="Times New Roman" w:eastAsia="Times New Roman" w:hAnsi="Times New Roman" w:cs="Times New Roman"/>
          <w:sz w:val="24"/>
          <w:szCs w:val="24"/>
          <w:lang w:val="uk-UA" w:eastAsia="ru-RU"/>
        </w:rPr>
        <w:t>,</w:t>
      </w:r>
      <w:r w:rsidR="00AB07E9">
        <w:rPr>
          <w:rFonts w:ascii="Times New Roman" w:eastAsia="Times New Roman" w:hAnsi="Times New Roman" w:cs="Times New Roman"/>
          <w:sz w:val="24"/>
          <w:szCs w:val="24"/>
          <w:lang w:val="uk-UA" w:eastAsia="ru-RU"/>
        </w:rPr>
        <w:t xml:space="preserve"> </w:t>
      </w:r>
      <w:r w:rsidR="00AB07E9" w:rsidRPr="0036140C">
        <w:rPr>
          <w:rFonts w:ascii="Times New Roman" w:eastAsia="Times New Roman" w:hAnsi="Times New Roman" w:cs="Times New Roman"/>
          <w:sz w:val="24"/>
          <w:szCs w:val="24"/>
          <w:lang w:val="uk-UA" w:eastAsia="ru-RU"/>
        </w:rPr>
        <w:t xml:space="preserve">що </w:t>
      </w:r>
      <w:r w:rsidR="00AB07E9">
        <w:rPr>
          <w:rFonts w:ascii="Times New Roman" w:eastAsia="Times New Roman" w:hAnsi="Times New Roman" w:cs="Times New Roman"/>
          <w:sz w:val="24"/>
          <w:szCs w:val="24"/>
          <w:lang w:val="uk-UA" w:eastAsia="ru-RU"/>
        </w:rPr>
        <w:t xml:space="preserve">дасть змогу покращити туристичну привабливість </w:t>
      </w:r>
      <w:r w:rsidR="00AB07E9" w:rsidRPr="0036140C">
        <w:rPr>
          <w:rFonts w:ascii="Times New Roman" w:eastAsia="Times New Roman" w:hAnsi="Times New Roman" w:cs="Times New Roman"/>
          <w:sz w:val="24"/>
          <w:szCs w:val="24"/>
          <w:lang w:val="uk-UA" w:eastAsia="ru-RU"/>
        </w:rPr>
        <w:t xml:space="preserve">та перспективу розвитку </w:t>
      </w:r>
      <w:r w:rsidR="00AB07E9" w:rsidRPr="003715CC">
        <w:rPr>
          <w:rFonts w:ascii="Times New Roman" w:hAnsi="Times New Roman" w:cs="Times New Roman"/>
          <w:sz w:val="24"/>
          <w:szCs w:val="24"/>
          <w:lang w:val="uk-UA"/>
        </w:rPr>
        <w:t>Тернопільської міської територіальної громади</w:t>
      </w:r>
      <w:r w:rsidR="00AB07E9">
        <w:rPr>
          <w:rFonts w:ascii="Times New Roman" w:hAnsi="Times New Roman" w:cs="Times New Roman"/>
          <w:sz w:val="24"/>
          <w:szCs w:val="24"/>
          <w:lang w:val="uk-UA"/>
        </w:rPr>
        <w:t>;</w:t>
      </w:r>
      <w:r w:rsidR="00AB07E9" w:rsidRPr="003715CC">
        <w:rPr>
          <w:sz w:val="24"/>
          <w:szCs w:val="24"/>
          <w:lang w:val="uk-UA"/>
        </w:rPr>
        <w:t xml:space="preserve"> </w:t>
      </w:r>
      <w:r w:rsidR="00AB07E9">
        <w:rPr>
          <w:rFonts w:ascii="Times New Roman" w:eastAsia="Times New Roman" w:hAnsi="Times New Roman" w:cs="Times New Roman"/>
          <w:sz w:val="24"/>
          <w:szCs w:val="24"/>
          <w:lang w:val="uk-UA" w:eastAsia="ru-RU"/>
        </w:rPr>
        <w:t>проведенні екскурсійних заходів та маршрутів з їхнім пристосуванням до потреб людей з обмеженими можливостями шляхом формування безбар</w:t>
      </w:r>
      <w:r w:rsidR="00AB07E9" w:rsidRPr="00AB07E9">
        <w:rPr>
          <w:rFonts w:ascii="Times New Roman" w:eastAsia="Times New Roman" w:hAnsi="Times New Roman" w:cs="Times New Roman"/>
          <w:sz w:val="24"/>
          <w:szCs w:val="24"/>
          <w:lang w:val="uk-UA" w:eastAsia="ru-RU"/>
        </w:rPr>
        <w:t>’</w:t>
      </w:r>
      <w:r w:rsidR="00AB07E9">
        <w:rPr>
          <w:rFonts w:ascii="Times New Roman" w:eastAsia="Times New Roman" w:hAnsi="Times New Roman" w:cs="Times New Roman"/>
          <w:sz w:val="24"/>
          <w:szCs w:val="24"/>
          <w:lang w:val="uk-UA" w:eastAsia="ru-RU"/>
        </w:rPr>
        <w:t>єрного простору.</w:t>
      </w:r>
    </w:p>
    <w:p w14:paraId="1EDFDA88" w14:textId="585EA808" w:rsidR="004B3A02" w:rsidRPr="00E11F67" w:rsidRDefault="00E267A4" w:rsidP="009D6541">
      <w:pPr>
        <w:ind w:firstLine="708"/>
        <w:jc w:val="both"/>
        <w:rPr>
          <w:rFonts w:ascii="Times New Roman" w:hAnsi="Times New Roman" w:cs="Times New Roman"/>
          <w:b/>
          <w:bCs/>
          <w:i/>
          <w:iCs/>
          <w:sz w:val="24"/>
          <w:szCs w:val="24"/>
          <w:lang w:val="uk-UA"/>
        </w:rPr>
      </w:pPr>
      <w:r w:rsidRPr="00044329">
        <w:rPr>
          <w:rFonts w:ascii="Times New Roman" w:hAnsi="Times New Roman" w:cs="Times New Roman"/>
          <w:sz w:val="24"/>
          <w:szCs w:val="24"/>
          <w:lang w:val="uk-UA"/>
        </w:rPr>
        <w:t>Програма</w:t>
      </w:r>
      <w:r w:rsidR="00F310AA" w:rsidRPr="00044329">
        <w:rPr>
          <w:rFonts w:ascii="Times New Roman" w:hAnsi="Times New Roman" w:cs="Times New Roman"/>
          <w:sz w:val="24"/>
          <w:szCs w:val="24"/>
          <w:lang w:val="uk-UA"/>
        </w:rPr>
        <w:t xml:space="preserve"> </w:t>
      </w:r>
      <w:r w:rsidR="005C5DB4" w:rsidRPr="00044329">
        <w:rPr>
          <w:rFonts w:ascii="Times New Roman" w:hAnsi="Times New Roman" w:cs="Times New Roman"/>
          <w:sz w:val="24"/>
          <w:szCs w:val="24"/>
          <w:lang w:val="uk-UA"/>
        </w:rPr>
        <w:t xml:space="preserve">збереження культурної спадщини </w:t>
      </w:r>
      <w:r w:rsidR="00F310AA" w:rsidRPr="00044329">
        <w:rPr>
          <w:rFonts w:ascii="Times New Roman" w:hAnsi="Times New Roman" w:cs="Times New Roman"/>
          <w:sz w:val="24"/>
          <w:szCs w:val="24"/>
          <w:lang w:val="uk-UA"/>
        </w:rPr>
        <w:t xml:space="preserve">створена для здійснення комплексних заходів та проведення </w:t>
      </w:r>
      <w:r w:rsidR="00246335">
        <w:rPr>
          <w:rFonts w:ascii="Times New Roman" w:hAnsi="Times New Roman" w:cs="Times New Roman"/>
          <w:sz w:val="24"/>
          <w:szCs w:val="24"/>
          <w:lang w:val="uk-UA"/>
        </w:rPr>
        <w:t xml:space="preserve">перевірки стану </w:t>
      </w:r>
      <w:r w:rsidR="00F310AA" w:rsidRPr="00044329">
        <w:rPr>
          <w:rFonts w:ascii="Times New Roman" w:hAnsi="Times New Roman" w:cs="Times New Roman"/>
          <w:sz w:val="24"/>
          <w:szCs w:val="24"/>
          <w:lang w:val="uk-UA"/>
        </w:rPr>
        <w:t xml:space="preserve">пам’яток культурної спадщини національного, місцевого значення, пам’яток монументального мистецтва з метою </w:t>
      </w:r>
      <w:r w:rsidR="00022674">
        <w:rPr>
          <w:rFonts w:ascii="Times New Roman" w:hAnsi="Times New Roman" w:cs="Times New Roman"/>
          <w:sz w:val="24"/>
          <w:szCs w:val="24"/>
          <w:lang w:val="uk-UA"/>
        </w:rPr>
        <w:t>своєчасн</w:t>
      </w:r>
      <w:r w:rsidR="00F310AA" w:rsidRPr="00044329">
        <w:rPr>
          <w:rFonts w:ascii="Times New Roman" w:hAnsi="Times New Roman" w:cs="Times New Roman"/>
          <w:sz w:val="24"/>
          <w:szCs w:val="24"/>
          <w:lang w:val="uk-UA"/>
        </w:rPr>
        <w:t xml:space="preserve">ого реагування на різноманітні загрози для них, </w:t>
      </w:r>
      <w:bookmarkStart w:id="3" w:name="_Hlk179361891"/>
      <w:r w:rsidR="00F310AA" w:rsidRPr="00044329">
        <w:rPr>
          <w:rFonts w:ascii="Times New Roman" w:hAnsi="Times New Roman" w:cs="Times New Roman"/>
          <w:sz w:val="24"/>
          <w:szCs w:val="24"/>
          <w:lang w:val="uk-UA"/>
        </w:rPr>
        <w:t xml:space="preserve">проведення реставраційних і консерваційних робіт, збереження пам’яток </w:t>
      </w:r>
      <w:bookmarkEnd w:id="3"/>
      <w:r w:rsidR="00F310AA" w:rsidRPr="00044329">
        <w:rPr>
          <w:rFonts w:ascii="Times New Roman" w:hAnsi="Times New Roman" w:cs="Times New Roman"/>
          <w:sz w:val="24"/>
          <w:szCs w:val="24"/>
          <w:lang w:val="uk-UA"/>
        </w:rPr>
        <w:t>та подальшого їх залучення до туристичних маршрутів, розвитку туристично-екскурсійного руху, приведення пам’ятко-охоронної справи у відповідність до європейських стандартів</w:t>
      </w:r>
      <w:r w:rsidR="00977DD8">
        <w:rPr>
          <w:rFonts w:ascii="Times New Roman" w:hAnsi="Times New Roman" w:cs="Times New Roman"/>
          <w:sz w:val="24"/>
          <w:szCs w:val="24"/>
          <w:lang w:val="uk-UA"/>
        </w:rPr>
        <w:t>.</w:t>
      </w:r>
      <w:r w:rsidR="004B39E6">
        <w:rPr>
          <w:rFonts w:ascii="Times New Roman" w:hAnsi="Times New Roman" w:cs="Times New Roman"/>
          <w:sz w:val="24"/>
          <w:szCs w:val="24"/>
          <w:lang w:val="uk-UA"/>
        </w:rPr>
        <w:t xml:space="preserve"> </w:t>
      </w:r>
      <w:r w:rsidR="00977DD8">
        <w:rPr>
          <w:rFonts w:ascii="Times New Roman" w:hAnsi="Times New Roman" w:cs="Times New Roman"/>
          <w:sz w:val="24"/>
          <w:szCs w:val="24"/>
          <w:lang w:val="uk-UA"/>
        </w:rPr>
        <w:t xml:space="preserve">Програма спрямована </w:t>
      </w:r>
      <w:r w:rsidR="004B3A02" w:rsidRPr="00E11F67">
        <w:rPr>
          <w:rFonts w:ascii="Times New Roman" w:hAnsi="Times New Roman" w:cs="Times New Roman"/>
          <w:sz w:val="24"/>
          <w:szCs w:val="24"/>
          <w:shd w:val="clear" w:color="auto" w:fill="FFFFFF"/>
          <w:lang w:val="uk-UA"/>
        </w:rPr>
        <w:t xml:space="preserve">для забезпечення </w:t>
      </w:r>
      <w:r w:rsidR="00246335" w:rsidRPr="00E11F67">
        <w:rPr>
          <w:rFonts w:ascii="Times New Roman" w:hAnsi="Times New Roman" w:cs="Times New Roman"/>
          <w:sz w:val="24"/>
          <w:szCs w:val="24"/>
          <w:shd w:val="clear" w:color="auto" w:fill="FFFFFF"/>
          <w:lang w:val="uk-UA"/>
        </w:rPr>
        <w:t xml:space="preserve">проведення реєстру та </w:t>
      </w:r>
      <w:r w:rsidR="004B3A02" w:rsidRPr="00E11F67">
        <w:rPr>
          <w:rFonts w:ascii="Times New Roman" w:hAnsi="Times New Roman" w:cs="Times New Roman"/>
          <w:sz w:val="24"/>
          <w:szCs w:val="24"/>
          <w:shd w:val="clear" w:color="auto" w:fill="FFFFFF"/>
          <w:lang w:val="uk-UA"/>
        </w:rPr>
        <w:t xml:space="preserve">електронного обліку наявних об’єктів культурної спадщини, </w:t>
      </w:r>
      <w:r w:rsidR="006A2606" w:rsidRPr="00E11F67">
        <w:rPr>
          <w:rFonts w:ascii="Times New Roman" w:hAnsi="Times New Roman" w:cs="Times New Roman"/>
          <w:sz w:val="24"/>
          <w:szCs w:val="24"/>
          <w:shd w:val="clear" w:color="auto" w:fill="FFFFFF"/>
          <w:lang w:val="uk-UA"/>
        </w:rPr>
        <w:t xml:space="preserve">для </w:t>
      </w:r>
      <w:r w:rsidR="004B3A02" w:rsidRPr="00E11F67">
        <w:rPr>
          <w:rFonts w:ascii="Times New Roman" w:hAnsi="Times New Roman" w:cs="Times New Roman"/>
          <w:sz w:val="24"/>
          <w:szCs w:val="24"/>
          <w:shd w:val="clear" w:color="auto" w:fill="FFFFFF"/>
          <w:lang w:val="uk-UA"/>
        </w:rPr>
        <w:t>подальшого занесення їх до державного реєстру нерухомих пам’яток України</w:t>
      </w:r>
      <w:r w:rsidR="00977DD8">
        <w:rPr>
          <w:rFonts w:ascii="Times New Roman" w:hAnsi="Times New Roman" w:cs="Times New Roman"/>
          <w:sz w:val="24"/>
          <w:szCs w:val="24"/>
          <w:shd w:val="clear" w:color="auto" w:fill="FFFFFF"/>
          <w:lang w:val="uk-UA"/>
        </w:rPr>
        <w:t>,</w:t>
      </w:r>
      <w:r w:rsidR="004B3A02" w:rsidRPr="00E11F67">
        <w:rPr>
          <w:rFonts w:ascii="Times New Roman" w:hAnsi="Times New Roman" w:cs="Times New Roman"/>
          <w:sz w:val="24"/>
          <w:szCs w:val="24"/>
          <w:shd w:val="clear" w:color="auto" w:fill="FFFFFF"/>
          <w:lang w:val="uk-UA"/>
        </w:rPr>
        <w:t xml:space="preserve"> оновлення бази даних щодо наявності і стану вже відомих пам’яток.</w:t>
      </w:r>
    </w:p>
    <w:p w14:paraId="636B1A0A" w14:textId="118EE8DC" w:rsidR="004B3A02" w:rsidRDefault="006A2606" w:rsidP="00CF0D16">
      <w:pPr>
        <w:ind w:firstLine="708"/>
        <w:jc w:val="both"/>
        <w:rPr>
          <w:rFonts w:ascii="Times New Roman" w:hAnsi="Times New Roman" w:cs="Times New Roman"/>
          <w:sz w:val="24"/>
          <w:szCs w:val="24"/>
          <w:lang w:val="uk-UA"/>
        </w:rPr>
      </w:pPr>
      <w:r w:rsidRPr="00E11F67">
        <w:rPr>
          <w:rFonts w:ascii="Times New Roman" w:hAnsi="Times New Roman" w:cs="Times New Roman"/>
          <w:sz w:val="24"/>
          <w:szCs w:val="24"/>
          <w:lang w:val="uk-UA"/>
        </w:rPr>
        <w:t>Суб’єктами програми у сфері охорони культурної спадщини виступають територіальна громада, фізичні та юридичні особи, об</w:t>
      </w:r>
      <w:r w:rsidR="00E11F67" w:rsidRPr="00E11F67">
        <w:rPr>
          <w:rFonts w:ascii="Times New Roman" w:hAnsi="Times New Roman" w:cs="Times New Roman"/>
          <w:sz w:val="24"/>
          <w:szCs w:val="24"/>
          <w:lang w:val="uk-UA"/>
        </w:rPr>
        <w:t>’</w:t>
      </w:r>
      <w:r w:rsidRPr="00E11F67">
        <w:rPr>
          <w:rFonts w:ascii="Times New Roman" w:hAnsi="Times New Roman" w:cs="Times New Roman"/>
          <w:sz w:val="24"/>
          <w:szCs w:val="24"/>
          <w:lang w:val="uk-UA"/>
        </w:rPr>
        <w:t>єднання громадян і громадські організації, які впливають на процес охорони культурної спадщини.</w:t>
      </w:r>
    </w:p>
    <w:p w14:paraId="4F67EB91" w14:textId="77777777" w:rsidR="00AA5A44" w:rsidRPr="00E11F67" w:rsidRDefault="00AA5A44" w:rsidP="00CF0D16">
      <w:pPr>
        <w:ind w:firstLine="708"/>
        <w:jc w:val="both"/>
        <w:rPr>
          <w:rFonts w:ascii="Times New Roman" w:hAnsi="Times New Roman" w:cs="Times New Roman"/>
          <w:sz w:val="24"/>
          <w:szCs w:val="24"/>
          <w:lang w:val="uk-UA"/>
        </w:rPr>
      </w:pPr>
    </w:p>
    <w:p w14:paraId="63AE94E1" w14:textId="04292F93" w:rsidR="009A52FC" w:rsidRPr="00F56167" w:rsidRDefault="000B33D2" w:rsidP="00DE1ED8">
      <w:pPr>
        <w:jc w:val="both"/>
        <w:rPr>
          <w:rFonts w:ascii="Times New Roman" w:hAnsi="Times New Roman" w:cs="Times New Roman"/>
          <w:b/>
          <w:sz w:val="24"/>
          <w:szCs w:val="24"/>
          <w:lang w:val="uk-UA"/>
        </w:rPr>
      </w:pPr>
      <w:r>
        <w:rPr>
          <w:rFonts w:ascii="Times New Roman" w:hAnsi="Times New Roman" w:cs="Times New Roman"/>
          <w:b/>
          <w:sz w:val="24"/>
          <w:szCs w:val="24"/>
          <w:lang w:val="uk-UA"/>
        </w:rPr>
        <w:t>3. Мета П</w:t>
      </w:r>
      <w:r w:rsidR="009A52FC" w:rsidRPr="00F56167">
        <w:rPr>
          <w:rFonts w:ascii="Times New Roman" w:hAnsi="Times New Roman" w:cs="Times New Roman"/>
          <w:b/>
          <w:sz w:val="24"/>
          <w:szCs w:val="24"/>
          <w:lang w:val="uk-UA"/>
        </w:rPr>
        <w:t>рограми</w:t>
      </w:r>
    </w:p>
    <w:p w14:paraId="78515BC7" w14:textId="766C7C55" w:rsidR="009A52FC" w:rsidRPr="000B775C" w:rsidRDefault="00FF4B1E" w:rsidP="00E34C30">
      <w:pPr>
        <w:tabs>
          <w:tab w:val="left" w:pos="709"/>
        </w:tabs>
        <w:ind w:firstLine="708"/>
        <w:jc w:val="both"/>
        <w:rPr>
          <w:rFonts w:ascii="Times New Roman" w:hAnsi="Times New Roman" w:cs="Times New Roman"/>
          <w:sz w:val="24"/>
          <w:szCs w:val="24"/>
          <w:lang w:val="uk-UA"/>
        </w:rPr>
      </w:pPr>
      <w:r w:rsidRPr="000B775C">
        <w:rPr>
          <w:rFonts w:ascii="Times New Roman" w:hAnsi="Times New Roman" w:cs="Times New Roman"/>
          <w:sz w:val="24"/>
          <w:szCs w:val="24"/>
          <w:lang w:val="uk-UA"/>
        </w:rPr>
        <w:t>Головною метою П</w:t>
      </w:r>
      <w:r w:rsidR="009A52FC" w:rsidRPr="000B775C">
        <w:rPr>
          <w:rFonts w:ascii="Times New Roman" w:hAnsi="Times New Roman" w:cs="Times New Roman"/>
          <w:sz w:val="24"/>
          <w:szCs w:val="24"/>
          <w:lang w:val="uk-UA"/>
        </w:rPr>
        <w:t>рограми є</w:t>
      </w:r>
      <w:r w:rsidR="00142C30" w:rsidRPr="000B775C">
        <w:rPr>
          <w:rFonts w:ascii="Times New Roman" w:hAnsi="Times New Roman" w:cs="Times New Roman"/>
          <w:sz w:val="24"/>
          <w:szCs w:val="24"/>
          <w:lang w:val="uk-UA"/>
        </w:rPr>
        <w:t xml:space="preserve"> </w:t>
      </w:r>
      <w:r w:rsidR="000902F8">
        <w:rPr>
          <w:rFonts w:ascii="Times New Roman" w:hAnsi="Times New Roman" w:cs="Times New Roman"/>
          <w:sz w:val="24"/>
          <w:szCs w:val="24"/>
          <w:lang w:val="uk-UA"/>
        </w:rPr>
        <w:t xml:space="preserve">створення умов для </w:t>
      </w:r>
      <w:r w:rsidR="00142C30" w:rsidRPr="000B775C">
        <w:rPr>
          <w:rFonts w:ascii="Times New Roman" w:hAnsi="Times New Roman" w:cs="Times New Roman"/>
          <w:sz w:val="24"/>
          <w:szCs w:val="24"/>
          <w:lang w:val="uk-UA"/>
        </w:rPr>
        <w:t xml:space="preserve">збереження культурної спадщини </w:t>
      </w:r>
      <w:r w:rsidR="000902F8" w:rsidRPr="000B775C">
        <w:rPr>
          <w:rFonts w:ascii="Times New Roman" w:hAnsi="Times New Roman" w:cs="Times New Roman"/>
          <w:sz w:val="24"/>
          <w:szCs w:val="24"/>
          <w:lang w:val="uk-UA"/>
        </w:rPr>
        <w:t xml:space="preserve">Тернопільської міської територіальної громади </w:t>
      </w:r>
      <w:r w:rsidR="00142C30" w:rsidRPr="000B775C">
        <w:rPr>
          <w:rFonts w:ascii="Times New Roman" w:hAnsi="Times New Roman" w:cs="Times New Roman"/>
          <w:sz w:val="24"/>
          <w:szCs w:val="24"/>
          <w:lang w:val="uk-UA"/>
        </w:rPr>
        <w:t>шляхом</w:t>
      </w:r>
      <w:r w:rsidR="009A52FC" w:rsidRPr="000B775C">
        <w:rPr>
          <w:rFonts w:ascii="Times New Roman" w:hAnsi="Times New Roman" w:cs="Times New Roman"/>
          <w:sz w:val="24"/>
          <w:szCs w:val="24"/>
          <w:lang w:val="uk-UA"/>
        </w:rPr>
        <w:t xml:space="preserve"> забезпечення умов збереження </w:t>
      </w:r>
      <w:r w:rsidR="000B775C" w:rsidRPr="000B775C">
        <w:rPr>
          <w:rFonts w:ascii="Times New Roman" w:hAnsi="Times New Roman" w:cs="Times New Roman"/>
          <w:sz w:val="24"/>
          <w:szCs w:val="24"/>
          <w:lang w:val="uk-UA"/>
        </w:rPr>
        <w:t xml:space="preserve">та охорони </w:t>
      </w:r>
      <w:r w:rsidR="009A52FC" w:rsidRPr="000B775C">
        <w:rPr>
          <w:rFonts w:ascii="Times New Roman" w:hAnsi="Times New Roman" w:cs="Times New Roman"/>
          <w:sz w:val="24"/>
          <w:szCs w:val="24"/>
          <w:lang w:val="uk-UA"/>
        </w:rPr>
        <w:t>історичної забудови, пам’яток архітектури, містобудування, монументального мистецтва, археологічних</w:t>
      </w:r>
      <w:r w:rsidR="00F33DB4">
        <w:rPr>
          <w:rFonts w:ascii="Times New Roman" w:hAnsi="Times New Roman" w:cs="Times New Roman"/>
          <w:sz w:val="24"/>
          <w:szCs w:val="24"/>
          <w:lang w:val="uk-UA"/>
        </w:rPr>
        <w:t>,</w:t>
      </w:r>
      <w:r w:rsidR="009A52FC" w:rsidRPr="000B775C">
        <w:rPr>
          <w:rFonts w:ascii="Times New Roman" w:hAnsi="Times New Roman" w:cs="Times New Roman"/>
          <w:sz w:val="24"/>
          <w:szCs w:val="24"/>
          <w:lang w:val="uk-UA"/>
        </w:rPr>
        <w:t xml:space="preserve"> історичних пам’яток</w:t>
      </w:r>
      <w:r w:rsidR="00F33DB4">
        <w:rPr>
          <w:rFonts w:ascii="Times New Roman" w:hAnsi="Times New Roman" w:cs="Times New Roman"/>
          <w:sz w:val="24"/>
          <w:szCs w:val="24"/>
          <w:lang w:val="uk-UA"/>
        </w:rPr>
        <w:t xml:space="preserve"> та інших об</w:t>
      </w:r>
      <w:r w:rsidR="00F33DB4" w:rsidRPr="0025073A">
        <w:rPr>
          <w:rFonts w:ascii="Times New Roman" w:hAnsi="Times New Roman" w:cs="Times New Roman"/>
          <w:sz w:val="24"/>
          <w:szCs w:val="24"/>
          <w:lang w:val="uk-UA"/>
        </w:rPr>
        <w:t>’</w:t>
      </w:r>
      <w:r w:rsidR="00F33DB4">
        <w:rPr>
          <w:rFonts w:ascii="Times New Roman" w:hAnsi="Times New Roman" w:cs="Times New Roman"/>
          <w:sz w:val="24"/>
          <w:szCs w:val="24"/>
          <w:lang w:val="uk-UA"/>
        </w:rPr>
        <w:t>єктів, що становлять культурну цінність</w:t>
      </w:r>
      <w:r w:rsidR="00E34C30">
        <w:rPr>
          <w:rFonts w:ascii="Times New Roman" w:hAnsi="Times New Roman" w:cs="Times New Roman"/>
          <w:sz w:val="24"/>
          <w:szCs w:val="24"/>
          <w:lang w:val="uk-UA"/>
        </w:rPr>
        <w:t>.</w:t>
      </w:r>
    </w:p>
    <w:p w14:paraId="71364A6F" w14:textId="77777777" w:rsidR="000F468E" w:rsidRPr="00267626" w:rsidRDefault="000F468E" w:rsidP="00906CF7">
      <w:pPr>
        <w:tabs>
          <w:tab w:val="left" w:pos="709"/>
        </w:tabs>
        <w:ind w:firstLine="708"/>
        <w:jc w:val="both"/>
        <w:rPr>
          <w:rFonts w:ascii="Times New Roman" w:hAnsi="Times New Roman" w:cs="Times New Roman"/>
          <w:sz w:val="24"/>
          <w:szCs w:val="24"/>
          <w:lang w:val="uk-UA"/>
        </w:rPr>
      </w:pPr>
    </w:p>
    <w:p w14:paraId="5B1BF521" w14:textId="1D0ADB81" w:rsidR="00661B90" w:rsidRPr="0036140C" w:rsidRDefault="009A52FC" w:rsidP="0066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lang w:val="uk-UA"/>
        </w:rPr>
      </w:pPr>
      <w:r w:rsidRPr="0036140C">
        <w:rPr>
          <w:rFonts w:ascii="Times New Roman" w:hAnsi="Times New Roman" w:cs="Times New Roman"/>
          <w:b/>
          <w:sz w:val="24"/>
          <w:szCs w:val="24"/>
          <w:lang w:val="uk-UA"/>
        </w:rPr>
        <w:lastRenderedPageBreak/>
        <w:t>4.</w:t>
      </w:r>
      <w:r w:rsidR="005163CA">
        <w:rPr>
          <w:rFonts w:ascii="Times New Roman" w:hAnsi="Times New Roman" w:cs="Times New Roman"/>
          <w:b/>
          <w:sz w:val="24"/>
          <w:szCs w:val="24"/>
          <w:lang w:val="uk-UA"/>
        </w:rPr>
        <w:t xml:space="preserve"> </w:t>
      </w:r>
      <w:r w:rsidR="00661B90" w:rsidRPr="0036140C">
        <w:rPr>
          <w:rFonts w:ascii="Times New Roman" w:hAnsi="Times New Roman" w:cs="Times New Roman"/>
          <w:b/>
          <w:sz w:val="24"/>
          <w:szCs w:val="24"/>
          <w:lang w:val="uk-UA"/>
        </w:rPr>
        <w:t>Об</w:t>
      </w:r>
      <w:r w:rsidR="00CE3009">
        <w:rPr>
          <w:rFonts w:ascii="Times New Roman" w:hAnsi="Times New Roman" w:cs="Times New Roman"/>
          <w:b/>
          <w:sz w:val="24"/>
          <w:szCs w:val="24"/>
          <w:lang w:val="uk-UA"/>
        </w:rPr>
        <w:t>ґ</w:t>
      </w:r>
      <w:r w:rsidR="00661B90" w:rsidRPr="0036140C">
        <w:rPr>
          <w:rFonts w:ascii="Times New Roman" w:hAnsi="Times New Roman" w:cs="Times New Roman"/>
          <w:b/>
          <w:sz w:val="24"/>
          <w:szCs w:val="24"/>
          <w:lang w:val="uk-UA"/>
        </w:rPr>
        <w:t>рунтування шляхів і засобів розв’язання проблеми, обсягів та джерел фінансування. Строки т</w:t>
      </w:r>
      <w:r w:rsidR="00661B90">
        <w:rPr>
          <w:rFonts w:ascii="Times New Roman" w:hAnsi="Times New Roman" w:cs="Times New Roman"/>
          <w:b/>
          <w:sz w:val="24"/>
          <w:szCs w:val="24"/>
          <w:lang w:val="uk-UA"/>
        </w:rPr>
        <w:t>а етапи реалізації П</w:t>
      </w:r>
      <w:r w:rsidR="00661B90" w:rsidRPr="0036140C">
        <w:rPr>
          <w:rFonts w:ascii="Times New Roman" w:hAnsi="Times New Roman" w:cs="Times New Roman"/>
          <w:b/>
          <w:sz w:val="24"/>
          <w:szCs w:val="24"/>
          <w:lang w:val="uk-UA"/>
        </w:rPr>
        <w:t>рограми</w:t>
      </w:r>
    </w:p>
    <w:p w14:paraId="1AC0F98A" w14:textId="4164AAEF" w:rsidR="009A52FC" w:rsidRDefault="009A52FC" w:rsidP="006C160B">
      <w:pPr>
        <w:pStyle w:val="bodytext"/>
        <w:spacing w:before="0" w:beforeAutospacing="0" w:after="0" w:afterAutospacing="0" w:line="276" w:lineRule="auto"/>
        <w:ind w:firstLine="708"/>
        <w:jc w:val="both"/>
        <w:rPr>
          <w:lang w:val="uk-UA"/>
        </w:rPr>
      </w:pPr>
      <w:r w:rsidRPr="0036140C">
        <w:rPr>
          <w:lang w:val="uk-UA"/>
        </w:rPr>
        <w:t xml:space="preserve">Програма спрямована на </w:t>
      </w:r>
      <w:r w:rsidR="00BB7B86">
        <w:rPr>
          <w:lang w:val="uk-UA"/>
        </w:rPr>
        <w:t xml:space="preserve">збереження об’єктів </w:t>
      </w:r>
      <w:r w:rsidRPr="0036140C">
        <w:rPr>
          <w:lang w:val="uk-UA"/>
        </w:rPr>
        <w:t>культурної спадщини</w:t>
      </w:r>
      <w:r w:rsidR="00BB7B86">
        <w:rPr>
          <w:lang w:val="uk-UA"/>
        </w:rPr>
        <w:t>,</w:t>
      </w:r>
      <w:r w:rsidR="00E33C36">
        <w:rPr>
          <w:lang w:val="uk-UA"/>
        </w:rPr>
        <w:t xml:space="preserve"> передбачає</w:t>
      </w:r>
      <w:r w:rsidRPr="0036140C">
        <w:rPr>
          <w:lang w:val="uk-UA"/>
        </w:rPr>
        <w:t xml:space="preserve"> досягнення її цілей, а саме:</w:t>
      </w:r>
    </w:p>
    <w:p w14:paraId="37A1696C" w14:textId="4250EEC7" w:rsidR="00BC0250" w:rsidRPr="0036140C" w:rsidRDefault="006E01D1" w:rsidP="006E01D1">
      <w:pPr>
        <w:pStyle w:val="bodytext"/>
        <w:spacing w:before="0" w:beforeAutospacing="0" w:after="0" w:afterAutospacing="0" w:line="276" w:lineRule="auto"/>
        <w:ind w:firstLine="708"/>
        <w:jc w:val="both"/>
        <w:rPr>
          <w:lang w:val="uk-UA"/>
        </w:rPr>
      </w:pPr>
      <w:r>
        <w:rPr>
          <w:lang w:val="uk-UA"/>
        </w:rPr>
        <w:t xml:space="preserve">- </w:t>
      </w:r>
      <w:r w:rsidR="00BC0250">
        <w:rPr>
          <w:lang w:val="uk-UA"/>
        </w:rPr>
        <w:t>сприяння в охороні, збереженні та популяризації культурної спадщини Тернопільської міської територіальної громади та України загалом;</w:t>
      </w:r>
    </w:p>
    <w:p w14:paraId="14C482E5" w14:textId="3C00AE3D" w:rsidR="00BC0250" w:rsidRDefault="009A52FC" w:rsidP="006C160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uk-UA" w:eastAsia="ru-RU"/>
        </w:rPr>
      </w:pPr>
      <w:r w:rsidRPr="0036140C">
        <w:rPr>
          <w:rFonts w:ascii="Times New Roman" w:eastAsia="Times New Roman" w:hAnsi="Times New Roman" w:cs="Times New Roman"/>
          <w:sz w:val="24"/>
          <w:szCs w:val="24"/>
          <w:lang w:val="uk-UA" w:eastAsia="ru-RU"/>
        </w:rPr>
        <w:tab/>
      </w:r>
      <w:r w:rsidR="004A6C15">
        <w:rPr>
          <w:rFonts w:ascii="Times New Roman" w:eastAsia="Times New Roman" w:hAnsi="Times New Roman" w:cs="Times New Roman"/>
          <w:sz w:val="24"/>
          <w:szCs w:val="24"/>
          <w:lang w:val="uk-UA" w:eastAsia="ru-RU"/>
        </w:rPr>
        <w:t xml:space="preserve">- </w:t>
      </w:r>
      <w:r w:rsidR="00BC0250">
        <w:rPr>
          <w:rFonts w:ascii="Times New Roman" w:eastAsia="Times New Roman" w:hAnsi="Times New Roman" w:cs="Times New Roman"/>
          <w:sz w:val="24"/>
          <w:szCs w:val="24"/>
          <w:lang w:val="uk-UA" w:eastAsia="ru-RU"/>
        </w:rPr>
        <w:t xml:space="preserve">участь в </w:t>
      </w:r>
      <w:r w:rsidR="004A6C15">
        <w:rPr>
          <w:rFonts w:ascii="Times New Roman" w:eastAsia="Times New Roman" w:hAnsi="Times New Roman" w:cs="Times New Roman"/>
          <w:sz w:val="24"/>
          <w:szCs w:val="24"/>
          <w:lang w:val="uk-UA" w:eastAsia="ru-RU"/>
        </w:rPr>
        <w:t>о</w:t>
      </w:r>
      <w:r w:rsidR="00BB7B86">
        <w:rPr>
          <w:rFonts w:ascii="Times New Roman" w:eastAsia="Times New Roman" w:hAnsi="Times New Roman" w:cs="Times New Roman"/>
          <w:sz w:val="24"/>
          <w:szCs w:val="24"/>
          <w:lang w:val="uk-UA" w:eastAsia="ru-RU"/>
        </w:rPr>
        <w:t>рганізаці</w:t>
      </w:r>
      <w:r w:rsidR="00BC0250">
        <w:rPr>
          <w:rFonts w:ascii="Times New Roman" w:eastAsia="Times New Roman" w:hAnsi="Times New Roman" w:cs="Times New Roman"/>
          <w:sz w:val="24"/>
          <w:szCs w:val="24"/>
          <w:lang w:val="uk-UA" w:eastAsia="ru-RU"/>
        </w:rPr>
        <w:t>ї</w:t>
      </w:r>
      <w:r w:rsidR="00BB7B86">
        <w:rPr>
          <w:rFonts w:ascii="Times New Roman" w:eastAsia="Times New Roman" w:hAnsi="Times New Roman" w:cs="Times New Roman"/>
          <w:sz w:val="24"/>
          <w:szCs w:val="24"/>
          <w:lang w:val="uk-UA" w:eastAsia="ru-RU"/>
        </w:rPr>
        <w:t xml:space="preserve"> </w:t>
      </w:r>
      <w:r w:rsidRPr="0036140C">
        <w:rPr>
          <w:rFonts w:ascii="Times New Roman" w:eastAsia="Times New Roman" w:hAnsi="Times New Roman" w:cs="Times New Roman"/>
          <w:sz w:val="24"/>
          <w:szCs w:val="24"/>
          <w:lang w:val="uk-UA" w:eastAsia="ru-RU"/>
        </w:rPr>
        <w:t>археологічних, історико-архітектурних</w:t>
      </w:r>
      <w:r w:rsidR="00012F3A">
        <w:rPr>
          <w:rFonts w:ascii="Times New Roman" w:eastAsia="Times New Roman" w:hAnsi="Times New Roman" w:cs="Times New Roman"/>
          <w:sz w:val="24"/>
          <w:szCs w:val="24"/>
          <w:lang w:val="uk-UA" w:eastAsia="ru-RU"/>
        </w:rPr>
        <w:t xml:space="preserve"> </w:t>
      </w:r>
      <w:r w:rsidRPr="0036140C">
        <w:rPr>
          <w:rFonts w:ascii="Times New Roman" w:eastAsia="Times New Roman" w:hAnsi="Times New Roman" w:cs="Times New Roman"/>
          <w:sz w:val="24"/>
          <w:szCs w:val="24"/>
          <w:lang w:val="uk-UA" w:eastAsia="ru-RU"/>
        </w:rPr>
        <w:t>досліджень</w:t>
      </w:r>
      <w:r w:rsidR="00BC0250">
        <w:rPr>
          <w:rFonts w:ascii="Times New Roman" w:eastAsia="Times New Roman" w:hAnsi="Times New Roman" w:cs="Times New Roman"/>
          <w:sz w:val="24"/>
          <w:szCs w:val="24"/>
          <w:lang w:val="uk-UA" w:eastAsia="ru-RU"/>
        </w:rPr>
        <w:t>;</w:t>
      </w:r>
      <w:r w:rsidRPr="0036140C">
        <w:rPr>
          <w:rFonts w:ascii="Times New Roman" w:eastAsia="Times New Roman" w:hAnsi="Times New Roman" w:cs="Times New Roman"/>
          <w:sz w:val="24"/>
          <w:szCs w:val="24"/>
          <w:lang w:val="uk-UA" w:eastAsia="ru-RU"/>
        </w:rPr>
        <w:t xml:space="preserve"> </w:t>
      </w:r>
    </w:p>
    <w:p w14:paraId="7831E704" w14:textId="31644628" w:rsidR="009A52FC" w:rsidRPr="0036140C" w:rsidRDefault="00BC0250" w:rsidP="006C160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w:t>
      </w:r>
      <w:r w:rsidR="007A5569">
        <w:rPr>
          <w:rFonts w:ascii="Times New Roman" w:eastAsia="Times New Roman" w:hAnsi="Times New Roman" w:cs="Times New Roman"/>
          <w:sz w:val="24"/>
          <w:szCs w:val="24"/>
          <w:lang w:val="uk-UA" w:eastAsia="ru-RU"/>
        </w:rPr>
        <w:t xml:space="preserve"> участь в проведенні</w:t>
      </w:r>
      <w:r>
        <w:rPr>
          <w:rFonts w:ascii="Times New Roman" w:eastAsia="Times New Roman" w:hAnsi="Times New Roman" w:cs="Times New Roman"/>
          <w:sz w:val="24"/>
          <w:szCs w:val="24"/>
          <w:lang w:val="uk-UA" w:eastAsia="ru-RU"/>
        </w:rPr>
        <w:t xml:space="preserve"> </w:t>
      </w:r>
      <w:r w:rsidR="00976979">
        <w:rPr>
          <w:rFonts w:ascii="Times New Roman" w:eastAsia="Times New Roman" w:hAnsi="Times New Roman" w:cs="Times New Roman"/>
          <w:sz w:val="24"/>
          <w:szCs w:val="24"/>
          <w:lang w:val="uk-UA" w:eastAsia="ru-RU"/>
        </w:rPr>
        <w:t>аналіз</w:t>
      </w:r>
      <w:r w:rsidR="007A5569">
        <w:rPr>
          <w:rFonts w:ascii="Times New Roman" w:eastAsia="Times New Roman" w:hAnsi="Times New Roman" w:cs="Times New Roman"/>
          <w:sz w:val="24"/>
          <w:szCs w:val="24"/>
          <w:lang w:val="uk-UA" w:eastAsia="ru-RU"/>
        </w:rPr>
        <w:t>у</w:t>
      </w:r>
      <w:r w:rsidR="00976979">
        <w:rPr>
          <w:rFonts w:ascii="Times New Roman" w:eastAsia="Times New Roman" w:hAnsi="Times New Roman" w:cs="Times New Roman"/>
          <w:sz w:val="24"/>
          <w:szCs w:val="24"/>
          <w:lang w:val="uk-UA" w:eastAsia="ru-RU"/>
        </w:rPr>
        <w:t xml:space="preserve"> </w:t>
      </w:r>
      <w:r w:rsidR="009A52FC" w:rsidRPr="0036140C">
        <w:rPr>
          <w:rFonts w:ascii="Times New Roman" w:eastAsia="Times New Roman" w:hAnsi="Times New Roman" w:cs="Times New Roman"/>
          <w:sz w:val="24"/>
          <w:szCs w:val="24"/>
          <w:lang w:val="uk-UA" w:eastAsia="ru-RU"/>
        </w:rPr>
        <w:t xml:space="preserve">технічного стану споруд, об’єктів </w:t>
      </w:r>
      <w:r w:rsidR="00012F3A">
        <w:rPr>
          <w:rFonts w:ascii="Times New Roman" w:eastAsia="Times New Roman" w:hAnsi="Times New Roman" w:cs="Times New Roman"/>
          <w:sz w:val="24"/>
          <w:szCs w:val="24"/>
          <w:lang w:val="uk-UA" w:eastAsia="ru-RU"/>
        </w:rPr>
        <w:t>історико-культурної спадщини;</w:t>
      </w:r>
    </w:p>
    <w:p w14:paraId="0107CF7E" w14:textId="50769947" w:rsidR="009A52FC" w:rsidRPr="0036140C" w:rsidRDefault="009A52FC" w:rsidP="002A2AA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uk-UA" w:eastAsia="ru-RU"/>
        </w:rPr>
      </w:pPr>
      <w:r w:rsidRPr="0036140C">
        <w:rPr>
          <w:rFonts w:ascii="Times New Roman" w:eastAsia="Times New Roman" w:hAnsi="Times New Roman" w:cs="Times New Roman"/>
          <w:sz w:val="24"/>
          <w:szCs w:val="24"/>
          <w:lang w:val="uk-UA" w:eastAsia="ru-RU"/>
        </w:rPr>
        <w:tab/>
      </w:r>
      <w:r w:rsidR="004A6C15">
        <w:rPr>
          <w:rFonts w:ascii="Times New Roman" w:eastAsia="Times New Roman" w:hAnsi="Times New Roman" w:cs="Times New Roman"/>
          <w:sz w:val="24"/>
          <w:szCs w:val="24"/>
          <w:lang w:val="uk-UA" w:eastAsia="ru-RU"/>
        </w:rPr>
        <w:t>-</w:t>
      </w:r>
      <w:r w:rsidR="00BB7B86">
        <w:rPr>
          <w:rFonts w:ascii="Times New Roman" w:eastAsia="Times New Roman" w:hAnsi="Times New Roman" w:cs="Times New Roman"/>
          <w:sz w:val="24"/>
          <w:szCs w:val="24"/>
          <w:lang w:val="uk-UA" w:eastAsia="ru-RU"/>
        </w:rPr>
        <w:t xml:space="preserve"> </w:t>
      </w:r>
      <w:r w:rsidR="005704CB">
        <w:rPr>
          <w:rFonts w:ascii="Times New Roman" w:eastAsia="Times New Roman" w:hAnsi="Times New Roman" w:cs="Times New Roman"/>
          <w:sz w:val="24"/>
          <w:szCs w:val="24"/>
          <w:lang w:val="uk-UA" w:eastAsia="ru-RU"/>
        </w:rPr>
        <w:t xml:space="preserve">сприяння в </w:t>
      </w:r>
      <w:r w:rsidRPr="0036140C">
        <w:rPr>
          <w:rFonts w:ascii="Times New Roman" w:eastAsia="Times New Roman" w:hAnsi="Times New Roman" w:cs="Times New Roman"/>
          <w:sz w:val="24"/>
          <w:szCs w:val="24"/>
          <w:lang w:val="uk-UA" w:eastAsia="ru-RU"/>
        </w:rPr>
        <w:t>проведенн</w:t>
      </w:r>
      <w:r w:rsidR="005704CB">
        <w:rPr>
          <w:rFonts w:ascii="Times New Roman" w:eastAsia="Times New Roman" w:hAnsi="Times New Roman" w:cs="Times New Roman"/>
          <w:sz w:val="24"/>
          <w:szCs w:val="24"/>
          <w:lang w:val="uk-UA" w:eastAsia="ru-RU"/>
        </w:rPr>
        <w:t>і</w:t>
      </w:r>
      <w:r w:rsidRPr="0036140C">
        <w:rPr>
          <w:rFonts w:ascii="Times New Roman" w:eastAsia="Times New Roman" w:hAnsi="Times New Roman" w:cs="Times New Roman"/>
          <w:sz w:val="24"/>
          <w:szCs w:val="24"/>
          <w:lang w:val="uk-UA" w:eastAsia="ru-RU"/>
        </w:rPr>
        <w:t xml:space="preserve"> ремонтно-будівельних робіт для виведення споруд, їх окремих конструкцій з аварійного стану, а також реставраційних </w:t>
      </w:r>
      <w:r w:rsidR="00522C7A">
        <w:rPr>
          <w:rFonts w:ascii="Times New Roman" w:eastAsia="Times New Roman" w:hAnsi="Times New Roman" w:cs="Times New Roman"/>
          <w:sz w:val="24"/>
          <w:szCs w:val="24"/>
          <w:lang w:val="uk-UA" w:eastAsia="ru-RU"/>
        </w:rPr>
        <w:t>робіт на пам’ятках архітектури</w:t>
      </w:r>
      <w:r w:rsidR="00BC0250">
        <w:rPr>
          <w:rFonts w:ascii="Times New Roman" w:eastAsia="Times New Roman" w:hAnsi="Times New Roman" w:cs="Times New Roman"/>
          <w:sz w:val="24"/>
          <w:szCs w:val="24"/>
          <w:lang w:val="uk-UA" w:eastAsia="ru-RU"/>
        </w:rPr>
        <w:t>;</w:t>
      </w:r>
    </w:p>
    <w:p w14:paraId="23AFC8ED" w14:textId="7DDF4CEE" w:rsidR="009A52FC" w:rsidRDefault="009A52FC" w:rsidP="002A2AA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uk-UA" w:eastAsia="ru-RU"/>
        </w:rPr>
      </w:pPr>
      <w:r w:rsidRPr="0036140C">
        <w:rPr>
          <w:rFonts w:ascii="Times New Roman" w:eastAsia="Times New Roman" w:hAnsi="Times New Roman" w:cs="Times New Roman"/>
          <w:sz w:val="24"/>
          <w:szCs w:val="24"/>
          <w:lang w:val="uk-UA" w:eastAsia="ru-RU"/>
        </w:rPr>
        <w:tab/>
      </w:r>
      <w:r w:rsidR="004A6C15">
        <w:rPr>
          <w:rFonts w:ascii="Times New Roman" w:eastAsia="Times New Roman" w:hAnsi="Times New Roman" w:cs="Times New Roman"/>
          <w:sz w:val="24"/>
          <w:szCs w:val="24"/>
          <w:lang w:val="uk-UA" w:eastAsia="ru-RU"/>
        </w:rPr>
        <w:t>-</w:t>
      </w:r>
      <w:r w:rsidRPr="0036140C">
        <w:rPr>
          <w:rFonts w:ascii="Times New Roman" w:eastAsia="Times New Roman" w:hAnsi="Times New Roman" w:cs="Times New Roman"/>
          <w:sz w:val="24"/>
          <w:szCs w:val="24"/>
          <w:lang w:val="uk-UA" w:eastAsia="ru-RU"/>
        </w:rPr>
        <w:t xml:space="preserve"> </w:t>
      </w:r>
      <w:r w:rsidR="004A6C15">
        <w:rPr>
          <w:rFonts w:ascii="Times New Roman" w:eastAsia="Times New Roman" w:hAnsi="Times New Roman" w:cs="Times New Roman"/>
          <w:sz w:val="24"/>
          <w:szCs w:val="24"/>
          <w:lang w:val="uk-UA" w:eastAsia="ru-RU"/>
        </w:rPr>
        <w:t>а</w:t>
      </w:r>
      <w:r w:rsidR="00CE01A9" w:rsidRPr="00E33C36">
        <w:rPr>
          <w:rFonts w:ascii="Times New Roman" w:eastAsia="Times New Roman" w:hAnsi="Times New Roman" w:cs="Times New Roman"/>
          <w:sz w:val="24"/>
          <w:szCs w:val="24"/>
          <w:lang w:val="uk-UA" w:eastAsia="ru-RU"/>
        </w:rPr>
        <w:t>ктуалізація інформаційного поля щодо об’єктів</w:t>
      </w:r>
      <w:r w:rsidR="00522C7A" w:rsidRPr="00E33C36">
        <w:rPr>
          <w:rFonts w:ascii="Times New Roman" w:eastAsia="Times New Roman" w:hAnsi="Times New Roman" w:cs="Times New Roman"/>
          <w:sz w:val="24"/>
          <w:szCs w:val="24"/>
          <w:lang w:val="uk-UA" w:eastAsia="ru-RU"/>
        </w:rPr>
        <w:t xml:space="preserve"> культурної спадщини </w:t>
      </w:r>
      <w:r w:rsidRPr="00E33C36">
        <w:rPr>
          <w:rFonts w:ascii="Times New Roman" w:eastAsia="Times New Roman" w:hAnsi="Times New Roman" w:cs="Times New Roman"/>
          <w:sz w:val="24"/>
          <w:szCs w:val="24"/>
          <w:lang w:val="uk-UA" w:eastAsia="ru-RU"/>
        </w:rPr>
        <w:t>та забезпечення їх гармонійного функціонування</w:t>
      </w:r>
      <w:r w:rsidR="00397F72">
        <w:rPr>
          <w:rFonts w:ascii="Times New Roman" w:eastAsia="Times New Roman" w:hAnsi="Times New Roman" w:cs="Times New Roman"/>
          <w:sz w:val="24"/>
          <w:szCs w:val="24"/>
          <w:lang w:val="uk-UA" w:eastAsia="ru-RU"/>
        </w:rPr>
        <w:t>;</w:t>
      </w:r>
    </w:p>
    <w:p w14:paraId="29BBEFC3" w14:textId="090A325E" w:rsidR="009A52FC" w:rsidRDefault="00397F72" w:rsidP="0056574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MS Mincho" w:hAnsi="Times New Roman" w:cs="Times New Roman"/>
          <w:sz w:val="24"/>
          <w:szCs w:val="24"/>
          <w:lang w:val="uk-UA"/>
        </w:rPr>
      </w:pPr>
      <w:r>
        <w:rPr>
          <w:rFonts w:ascii="Times New Roman" w:eastAsia="Times New Roman" w:hAnsi="Times New Roman" w:cs="Times New Roman"/>
          <w:sz w:val="24"/>
          <w:szCs w:val="24"/>
          <w:lang w:val="uk-UA" w:eastAsia="ru-RU"/>
        </w:rPr>
        <w:tab/>
      </w:r>
      <w:r w:rsidR="007920F3">
        <w:rPr>
          <w:rFonts w:ascii="Times New Roman" w:hAnsi="Times New Roman" w:cs="Times New Roman"/>
          <w:sz w:val="24"/>
          <w:szCs w:val="24"/>
          <w:lang w:val="uk-UA"/>
        </w:rPr>
        <w:t>Обсяги фінансування П</w:t>
      </w:r>
      <w:r w:rsidR="009A52FC" w:rsidRPr="00E33C36">
        <w:rPr>
          <w:rFonts w:ascii="Times New Roman" w:hAnsi="Times New Roman" w:cs="Times New Roman"/>
          <w:sz w:val="24"/>
          <w:szCs w:val="24"/>
          <w:lang w:val="uk-UA"/>
        </w:rPr>
        <w:t xml:space="preserve">рограми встановлюються під час затвердження </w:t>
      </w:r>
      <w:r w:rsidR="009A52FC" w:rsidRPr="007A5569">
        <w:rPr>
          <w:rFonts w:ascii="Times New Roman" w:hAnsi="Times New Roman" w:cs="Times New Roman"/>
          <w:sz w:val="24"/>
          <w:szCs w:val="24"/>
          <w:lang w:val="uk-UA"/>
        </w:rPr>
        <w:t>міс</w:t>
      </w:r>
      <w:r w:rsidR="007A5569">
        <w:rPr>
          <w:rFonts w:ascii="Times New Roman" w:hAnsi="Times New Roman" w:cs="Times New Roman"/>
          <w:sz w:val="24"/>
          <w:szCs w:val="24"/>
          <w:lang w:val="uk-UA"/>
        </w:rPr>
        <w:t>цев</w:t>
      </w:r>
      <w:r w:rsidR="009A52FC" w:rsidRPr="007A5569">
        <w:rPr>
          <w:rFonts w:ascii="Times New Roman" w:hAnsi="Times New Roman" w:cs="Times New Roman"/>
          <w:sz w:val="24"/>
          <w:szCs w:val="24"/>
          <w:lang w:val="uk-UA"/>
        </w:rPr>
        <w:t>ого</w:t>
      </w:r>
      <w:r w:rsidR="009A52FC" w:rsidRPr="00E33C36">
        <w:rPr>
          <w:rFonts w:ascii="Times New Roman" w:hAnsi="Times New Roman" w:cs="Times New Roman"/>
          <w:sz w:val="24"/>
          <w:szCs w:val="24"/>
          <w:lang w:val="uk-UA"/>
        </w:rPr>
        <w:t xml:space="preserve"> бюджету на відповідний рік з врахуванням реальних можливостей бюджету. </w:t>
      </w:r>
      <w:r w:rsidR="00E33C36" w:rsidRPr="00E33C36">
        <w:rPr>
          <w:rFonts w:ascii="Times New Roman" w:eastAsia="MS Mincho" w:hAnsi="Times New Roman" w:cs="Times New Roman"/>
          <w:sz w:val="24"/>
          <w:szCs w:val="24"/>
          <w:lang w:val="uk-UA"/>
        </w:rPr>
        <w:t>Фінансування Програми здійснюється за рахунок коштів бю</w:t>
      </w:r>
      <w:r w:rsidR="002A2AAF">
        <w:rPr>
          <w:rFonts w:ascii="Times New Roman" w:eastAsia="MS Mincho" w:hAnsi="Times New Roman" w:cs="Times New Roman"/>
          <w:sz w:val="24"/>
          <w:szCs w:val="24"/>
          <w:lang w:val="uk-UA"/>
        </w:rPr>
        <w:t>джету громади в рамках бюджетної</w:t>
      </w:r>
      <w:r w:rsidR="00E33C36" w:rsidRPr="00E33C36">
        <w:rPr>
          <w:rFonts w:ascii="Times New Roman" w:eastAsia="MS Mincho" w:hAnsi="Times New Roman" w:cs="Times New Roman"/>
          <w:sz w:val="24"/>
          <w:szCs w:val="24"/>
          <w:lang w:val="uk-UA"/>
        </w:rPr>
        <w:t xml:space="preserve"> програм</w:t>
      </w:r>
      <w:r w:rsidR="002A2AAF">
        <w:rPr>
          <w:rFonts w:ascii="Times New Roman" w:eastAsia="MS Mincho" w:hAnsi="Times New Roman" w:cs="Times New Roman"/>
          <w:sz w:val="24"/>
          <w:szCs w:val="24"/>
          <w:lang w:val="uk-UA"/>
        </w:rPr>
        <w:t>и КПКВ 101</w:t>
      </w:r>
      <w:r w:rsidR="00205366">
        <w:rPr>
          <w:rFonts w:ascii="Times New Roman" w:eastAsia="MS Mincho" w:hAnsi="Times New Roman" w:cs="Times New Roman"/>
          <w:sz w:val="24"/>
          <w:szCs w:val="24"/>
          <w:lang w:val="uk-UA"/>
        </w:rPr>
        <w:t>4084</w:t>
      </w:r>
      <w:r w:rsidR="002A2AAF">
        <w:rPr>
          <w:rFonts w:ascii="Times New Roman" w:eastAsia="MS Mincho" w:hAnsi="Times New Roman" w:cs="Times New Roman"/>
          <w:sz w:val="24"/>
          <w:szCs w:val="24"/>
          <w:lang w:val="uk-UA"/>
        </w:rPr>
        <w:t xml:space="preserve"> </w:t>
      </w:r>
      <w:r w:rsidR="00205366">
        <w:rPr>
          <w:rFonts w:ascii="Times New Roman" w:eastAsia="MS Mincho" w:hAnsi="Times New Roman" w:cs="Times New Roman"/>
          <w:sz w:val="24"/>
          <w:szCs w:val="24"/>
          <w:lang w:val="uk-UA"/>
        </w:rPr>
        <w:t>«Проектування, реставрація та охорона</w:t>
      </w:r>
      <w:r w:rsidR="00205366" w:rsidRPr="00205366">
        <w:rPr>
          <w:rFonts w:ascii="Times New Roman" w:eastAsia="Arial" w:hAnsi="Times New Roman" w:cs="Times New Roman"/>
          <w:color w:val="000000"/>
          <w:sz w:val="24"/>
          <w:szCs w:val="24"/>
          <w:lang w:val="uk-UA"/>
        </w:rPr>
        <w:t xml:space="preserve"> </w:t>
      </w:r>
      <w:r w:rsidR="00205366" w:rsidRPr="004022A4">
        <w:rPr>
          <w:rFonts w:ascii="Times New Roman" w:eastAsia="Arial" w:hAnsi="Times New Roman" w:cs="Times New Roman"/>
          <w:color w:val="000000"/>
          <w:sz w:val="24"/>
          <w:szCs w:val="24"/>
          <w:lang w:val="uk-UA"/>
        </w:rPr>
        <w:t>пам’яток</w:t>
      </w:r>
      <w:r w:rsidR="00205366">
        <w:rPr>
          <w:rFonts w:ascii="Times New Roman" w:eastAsia="Arial" w:hAnsi="Times New Roman" w:cs="Times New Roman"/>
          <w:color w:val="000000"/>
          <w:sz w:val="24"/>
          <w:szCs w:val="24"/>
          <w:lang w:val="uk-UA"/>
        </w:rPr>
        <w:t xml:space="preserve"> культурної спадщини»</w:t>
      </w:r>
    </w:p>
    <w:p w14:paraId="1FBD022B" w14:textId="77777777" w:rsidR="00957540" w:rsidRPr="00E33C36" w:rsidRDefault="00957540" w:rsidP="00957540">
      <w:pPr>
        <w:pStyle w:val="HTML"/>
        <w:spacing w:line="276" w:lineRule="auto"/>
        <w:jc w:val="both"/>
        <w:rPr>
          <w:rFonts w:ascii="Times New Roman" w:eastAsia="MS Mincho" w:hAnsi="Times New Roman" w:cs="Times New Roman"/>
          <w:sz w:val="24"/>
          <w:szCs w:val="24"/>
          <w:lang w:val="uk-UA"/>
        </w:rPr>
      </w:pPr>
    </w:p>
    <w:p w14:paraId="093632D4" w14:textId="77777777" w:rsidR="009A52FC" w:rsidRDefault="009A52FC" w:rsidP="001829BF">
      <w:pPr>
        <w:shd w:val="clear" w:color="auto" w:fill="FFFFFF"/>
        <w:tabs>
          <w:tab w:val="left" w:pos="2773"/>
          <w:tab w:val="center" w:pos="4819"/>
        </w:tabs>
        <w:spacing w:line="193" w:lineRule="atLeast"/>
        <w:rPr>
          <w:rFonts w:ascii="Times New Roman" w:eastAsia="Times New Roman" w:hAnsi="Times New Roman" w:cs="Times New Roman"/>
          <w:sz w:val="24"/>
          <w:szCs w:val="24"/>
          <w:lang w:val="uk-UA" w:eastAsia="ru-RU"/>
        </w:rPr>
      </w:pPr>
      <w:r w:rsidRPr="00B713D9">
        <w:rPr>
          <w:rFonts w:ascii="Times New Roman" w:eastAsia="Times New Roman" w:hAnsi="Times New Roman" w:cs="Times New Roman"/>
          <w:b/>
          <w:bCs/>
          <w:sz w:val="24"/>
          <w:szCs w:val="24"/>
          <w:lang w:val="uk-UA" w:eastAsia="ru-RU"/>
        </w:rPr>
        <w:t>Ресурсне забезпечення</w:t>
      </w:r>
      <w:r w:rsidRPr="00B713D9">
        <w:rPr>
          <w:rFonts w:ascii="Times New Roman" w:eastAsia="Times New Roman" w:hAnsi="Times New Roman" w:cs="Times New Roman"/>
          <w:b/>
          <w:sz w:val="24"/>
          <w:szCs w:val="24"/>
          <w:lang w:val="uk-UA" w:eastAsia="ru-RU"/>
        </w:rPr>
        <w:t xml:space="preserve"> </w:t>
      </w:r>
      <w:r w:rsidRPr="00B713D9">
        <w:rPr>
          <w:rFonts w:ascii="Times New Roman" w:eastAsia="Times New Roman" w:hAnsi="Times New Roman" w:cs="Times New Roman"/>
          <w:b/>
          <w:bCs/>
          <w:sz w:val="24"/>
          <w:szCs w:val="24"/>
          <w:lang w:val="uk-UA" w:eastAsia="ru-RU"/>
        </w:rPr>
        <w:t xml:space="preserve">Програми </w:t>
      </w:r>
      <w:r w:rsidRPr="00AB3C8C">
        <w:rPr>
          <w:rFonts w:ascii="Times New Roman" w:eastAsia="Times New Roman" w:hAnsi="Times New Roman" w:cs="Times New Roman"/>
          <w:b/>
          <w:sz w:val="24"/>
          <w:szCs w:val="24"/>
          <w:lang w:val="uk-UA" w:eastAsia="ru-RU"/>
        </w:rPr>
        <w:t>(тис. грн.)</w:t>
      </w:r>
    </w:p>
    <w:p w14:paraId="7F489B7B" w14:textId="77777777" w:rsidR="009A52FC" w:rsidRDefault="009A52FC" w:rsidP="009A52FC">
      <w:pPr>
        <w:shd w:val="clear" w:color="auto" w:fill="FFFFFF"/>
        <w:tabs>
          <w:tab w:val="left" w:pos="2773"/>
          <w:tab w:val="center" w:pos="4819"/>
        </w:tabs>
        <w:spacing w:line="193" w:lineRule="atLeast"/>
        <w:jc w:val="center"/>
        <w:rPr>
          <w:rFonts w:ascii="Times New Roman" w:eastAsia="Times New Roman" w:hAnsi="Times New Roman" w:cs="Times New Roman"/>
          <w:sz w:val="24"/>
          <w:szCs w:val="24"/>
          <w:lang w:val="uk-UA" w:eastAsia="ru-RU"/>
        </w:rPr>
      </w:pPr>
    </w:p>
    <w:tbl>
      <w:tblPr>
        <w:tblStyle w:val="a5"/>
        <w:tblW w:w="0" w:type="auto"/>
        <w:tblLook w:val="04A0" w:firstRow="1" w:lastRow="0" w:firstColumn="1" w:lastColumn="0" w:noHBand="0" w:noVBand="1"/>
      </w:tblPr>
      <w:tblGrid>
        <w:gridCol w:w="1640"/>
        <w:gridCol w:w="1901"/>
        <w:gridCol w:w="2006"/>
        <w:gridCol w:w="2135"/>
        <w:gridCol w:w="1662"/>
      </w:tblGrid>
      <w:tr w:rsidR="001C23B5" w14:paraId="52B089AE" w14:textId="77777777" w:rsidTr="001C23B5">
        <w:tc>
          <w:tcPr>
            <w:tcW w:w="1642" w:type="dxa"/>
          </w:tcPr>
          <w:p w14:paraId="1F81C98A" w14:textId="77777777" w:rsidR="001C23B5" w:rsidRPr="00CE01A9" w:rsidRDefault="001C23B5" w:rsidP="00CE01A9">
            <w:pPr>
              <w:tabs>
                <w:tab w:val="left" w:pos="2773"/>
                <w:tab w:val="center" w:pos="4819"/>
              </w:tabs>
              <w:spacing w:line="193" w:lineRule="atLeast"/>
              <w:rPr>
                <w:rFonts w:ascii="Times New Roman" w:eastAsia="Times New Roman" w:hAnsi="Times New Roman" w:cs="Times New Roman"/>
                <w:sz w:val="24"/>
                <w:szCs w:val="24"/>
                <w:lang w:val="uk-UA" w:eastAsia="ru-RU"/>
              </w:rPr>
            </w:pPr>
            <w:r w:rsidRPr="00CE01A9">
              <w:rPr>
                <w:rFonts w:ascii="Times New Roman" w:hAnsi="Times New Roman"/>
                <w:sz w:val="24"/>
                <w:szCs w:val="24"/>
                <w:lang w:val="uk-UA"/>
              </w:rPr>
              <w:t>Обсяг коштів, які пропонується залучити до виконання Програми</w:t>
            </w:r>
          </w:p>
        </w:tc>
        <w:tc>
          <w:tcPr>
            <w:tcW w:w="2010" w:type="dxa"/>
          </w:tcPr>
          <w:p w14:paraId="511D7B23" w14:textId="2121DD38" w:rsidR="001C23B5" w:rsidRPr="00CE01A9" w:rsidRDefault="001C23B5" w:rsidP="009A52FC">
            <w:pPr>
              <w:tabs>
                <w:tab w:val="left" w:pos="2773"/>
                <w:tab w:val="center" w:pos="4819"/>
              </w:tabs>
              <w:spacing w:line="193" w:lineRule="atLeast"/>
              <w:jc w:val="center"/>
              <w:rPr>
                <w:rFonts w:ascii="Times New Roman" w:eastAsia="Times New Roman" w:hAnsi="Times New Roman" w:cs="Times New Roman"/>
                <w:sz w:val="24"/>
                <w:szCs w:val="24"/>
                <w:lang w:val="uk-UA" w:eastAsia="ru-RU"/>
              </w:rPr>
            </w:pPr>
            <w:r w:rsidRPr="00CE01A9">
              <w:rPr>
                <w:rFonts w:ascii="Times New Roman" w:hAnsi="Times New Roman"/>
                <w:sz w:val="24"/>
                <w:szCs w:val="24"/>
                <w:lang w:val="uk-UA"/>
              </w:rPr>
              <w:t>202</w:t>
            </w:r>
            <w:r>
              <w:rPr>
                <w:rFonts w:ascii="Times New Roman" w:hAnsi="Times New Roman"/>
                <w:sz w:val="24"/>
                <w:szCs w:val="24"/>
                <w:lang w:val="uk-UA"/>
              </w:rPr>
              <w:t>5</w:t>
            </w:r>
            <w:r w:rsidRPr="00CE01A9">
              <w:rPr>
                <w:rFonts w:ascii="Times New Roman" w:hAnsi="Times New Roman"/>
                <w:sz w:val="24"/>
                <w:szCs w:val="24"/>
                <w:lang w:val="uk-UA"/>
              </w:rPr>
              <w:t xml:space="preserve"> рік</w:t>
            </w:r>
          </w:p>
        </w:tc>
        <w:tc>
          <w:tcPr>
            <w:tcW w:w="2126" w:type="dxa"/>
          </w:tcPr>
          <w:p w14:paraId="7309DCE8" w14:textId="7E8E3573" w:rsidR="001C23B5" w:rsidRPr="00CE01A9" w:rsidRDefault="001C23B5" w:rsidP="009A52FC">
            <w:pPr>
              <w:tabs>
                <w:tab w:val="left" w:pos="2773"/>
                <w:tab w:val="center" w:pos="4819"/>
              </w:tabs>
              <w:spacing w:line="193" w:lineRule="atLeast"/>
              <w:jc w:val="center"/>
              <w:rPr>
                <w:rFonts w:ascii="Times New Roman" w:eastAsia="Times New Roman" w:hAnsi="Times New Roman" w:cs="Times New Roman"/>
                <w:sz w:val="24"/>
                <w:szCs w:val="24"/>
                <w:lang w:val="uk-UA" w:eastAsia="ru-RU"/>
              </w:rPr>
            </w:pPr>
            <w:r w:rsidRPr="00CE01A9">
              <w:rPr>
                <w:rFonts w:ascii="Times New Roman" w:hAnsi="Times New Roman"/>
                <w:sz w:val="24"/>
                <w:szCs w:val="24"/>
                <w:lang w:val="uk-UA"/>
              </w:rPr>
              <w:t>202</w:t>
            </w:r>
            <w:r>
              <w:rPr>
                <w:rFonts w:ascii="Times New Roman" w:hAnsi="Times New Roman"/>
                <w:sz w:val="24"/>
                <w:szCs w:val="24"/>
                <w:lang w:val="uk-UA"/>
              </w:rPr>
              <w:t>6</w:t>
            </w:r>
            <w:r w:rsidRPr="00CE01A9">
              <w:rPr>
                <w:rFonts w:ascii="Times New Roman" w:hAnsi="Times New Roman"/>
                <w:sz w:val="24"/>
                <w:szCs w:val="24"/>
                <w:lang w:val="uk-UA"/>
              </w:rPr>
              <w:t xml:space="preserve"> рік</w:t>
            </w:r>
          </w:p>
        </w:tc>
        <w:tc>
          <w:tcPr>
            <w:tcW w:w="2268" w:type="dxa"/>
          </w:tcPr>
          <w:p w14:paraId="5C6C9F66" w14:textId="59E06219" w:rsidR="001C23B5" w:rsidRPr="00CE01A9" w:rsidRDefault="001C23B5" w:rsidP="009A52FC">
            <w:pPr>
              <w:tabs>
                <w:tab w:val="left" w:pos="2773"/>
                <w:tab w:val="center" w:pos="4819"/>
              </w:tabs>
              <w:spacing w:line="193" w:lineRule="atLeast"/>
              <w:jc w:val="center"/>
              <w:rPr>
                <w:rFonts w:ascii="Times New Roman" w:eastAsia="Times New Roman" w:hAnsi="Times New Roman" w:cs="Times New Roman"/>
                <w:sz w:val="24"/>
                <w:szCs w:val="24"/>
                <w:lang w:val="uk-UA" w:eastAsia="ru-RU"/>
              </w:rPr>
            </w:pPr>
            <w:r w:rsidRPr="00CE01A9">
              <w:rPr>
                <w:rFonts w:ascii="Times New Roman" w:hAnsi="Times New Roman"/>
                <w:sz w:val="24"/>
                <w:szCs w:val="24"/>
                <w:lang w:val="uk-UA"/>
              </w:rPr>
              <w:t>202</w:t>
            </w:r>
            <w:r>
              <w:rPr>
                <w:rFonts w:ascii="Times New Roman" w:hAnsi="Times New Roman"/>
                <w:sz w:val="24"/>
                <w:szCs w:val="24"/>
                <w:lang w:val="uk-UA"/>
              </w:rPr>
              <w:t>7</w:t>
            </w:r>
            <w:r w:rsidRPr="00CE01A9">
              <w:rPr>
                <w:rFonts w:ascii="Times New Roman" w:hAnsi="Times New Roman"/>
                <w:sz w:val="24"/>
                <w:szCs w:val="24"/>
                <w:lang w:val="uk-UA"/>
              </w:rPr>
              <w:t xml:space="preserve"> рік</w:t>
            </w:r>
          </w:p>
        </w:tc>
        <w:tc>
          <w:tcPr>
            <w:tcW w:w="1701" w:type="dxa"/>
          </w:tcPr>
          <w:p w14:paraId="07473B09" w14:textId="77777777" w:rsidR="001C23B5" w:rsidRPr="00CE01A9" w:rsidRDefault="001C23B5" w:rsidP="009A52FC">
            <w:pPr>
              <w:tabs>
                <w:tab w:val="left" w:pos="2773"/>
                <w:tab w:val="center" w:pos="4819"/>
              </w:tabs>
              <w:spacing w:line="193" w:lineRule="atLeast"/>
              <w:jc w:val="center"/>
              <w:rPr>
                <w:rFonts w:ascii="Times New Roman" w:eastAsia="Times New Roman" w:hAnsi="Times New Roman" w:cs="Times New Roman"/>
                <w:sz w:val="24"/>
                <w:szCs w:val="24"/>
                <w:lang w:val="uk-UA" w:eastAsia="ru-RU"/>
              </w:rPr>
            </w:pPr>
            <w:r w:rsidRPr="00CE01A9">
              <w:rPr>
                <w:rFonts w:ascii="Times New Roman" w:hAnsi="Times New Roman"/>
                <w:sz w:val="24"/>
                <w:szCs w:val="24"/>
                <w:lang w:val="uk-UA"/>
              </w:rPr>
              <w:t>Усього витрат на виконання Програми</w:t>
            </w:r>
          </w:p>
        </w:tc>
      </w:tr>
      <w:tr w:rsidR="001C23B5" w14:paraId="187DE8C6" w14:textId="77777777" w:rsidTr="001C23B5">
        <w:tc>
          <w:tcPr>
            <w:tcW w:w="1642" w:type="dxa"/>
          </w:tcPr>
          <w:p w14:paraId="599EC801" w14:textId="77777777" w:rsidR="001C23B5" w:rsidRPr="00CE01A9" w:rsidRDefault="001C23B5" w:rsidP="00CE01A9">
            <w:pPr>
              <w:tabs>
                <w:tab w:val="left" w:pos="2773"/>
                <w:tab w:val="center" w:pos="4819"/>
              </w:tabs>
              <w:spacing w:line="193" w:lineRule="atLeast"/>
              <w:rPr>
                <w:rFonts w:ascii="Times New Roman" w:eastAsia="Times New Roman" w:hAnsi="Times New Roman" w:cs="Times New Roman"/>
                <w:sz w:val="24"/>
                <w:szCs w:val="24"/>
                <w:lang w:val="uk-UA" w:eastAsia="ru-RU"/>
              </w:rPr>
            </w:pPr>
            <w:r w:rsidRPr="00CE01A9">
              <w:rPr>
                <w:rFonts w:ascii="Times New Roman" w:hAnsi="Times New Roman" w:cs="Times New Roman"/>
                <w:sz w:val="24"/>
                <w:szCs w:val="24"/>
                <w:lang w:val="uk-UA"/>
              </w:rPr>
              <w:t>Обсяг ресурсів усього, в тому числі:</w:t>
            </w:r>
          </w:p>
        </w:tc>
        <w:tc>
          <w:tcPr>
            <w:tcW w:w="2010" w:type="dxa"/>
          </w:tcPr>
          <w:p w14:paraId="28275956" w14:textId="7DA89F2A" w:rsidR="0022596A" w:rsidRPr="00EF30F4" w:rsidRDefault="00725F21" w:rsidP="0022596A">
            <w:pPr>
              <w:tabs>
                <w:tab w:val="left" w:pos="2773"/>
                <w:tab w:val="center" w:pos="4819"/>
              </w:tabs>
              <w:spacing w:line="193" w:lineRule="atLeast"/>
              <w:jc w:val="center"/>
              <w:rPr>
                <w:rFonts w:ascii="Times New Roman" w:eastAsia="Times New Roman" w:hAnsi="Times New Roman" w:cs="Times New Roman"/>
                <w:sz w:val="24"/>
                <w:szCs w:val="24"/>
                <w:lang w:val="uk-UA" w:eastAsia="ru-RU"/>
              </w:rPr>
            </w:pPr>
            <w:r w:rsidRPr="00EF30F4">
              <w:rPr>
                <w:rFonts w:ascii="Times New Roman" w:eastAsia="Times New Roman" w:hAnsi="Times New Roman" w:cs="Times New Roman"/>
                <w:sz w:val="24"/>
                <w:szCs w:val="24"/>
                <w:lang w:val="uk-UA" w:eastAsia="ru-RU"/>
              </w:rPr>
              <w:t>9</w:t>
            </w:r>
            <w:r w:rsidR="0022596A" w:rsidRPr="00EF30F4">
              <w:rPr>
                <w:rFonts w:ascii="Times New Roman" w:eastAsia="Times New Roman" w:hAnsi="Times New Roman" w:cs="Times New Roman"/>
                <w:sz w:val="24"/>
                <w:szCs w:val="24"/>
                <w:lang w:val="uk-UA" w:eastAsia="ru-RU"/>
              </w:rPr>
              <w:t>005,0</w:t>
            </w:r>
          </w:p>
          <w:p w14:paraId="3B6BA881" w14:textId="3CFA0A7C" w:rsidR="001C23B5" w:rsidRPr="00EF30F4" w:rsidRDefault="001C23B5" w:rsidP="009A52FC">
            <w:pPr>
              <w:tabs>
                <w:tab w:val="left" w:pos="2773"/>
                <w:tab w:val="center" w:pos="4819"/>
              </w:tabs>
              <w:spacing w:line="193" w:lineRule="atLeast"/>
              <w:jc w:val="center"/>
              <w:rPr>
                <w:rFonts w:ascii="Times New Roman" w:eastAsia="Times New Roman" w:hAnsi="Times New Roman" w:cs="Times New Roman"/>
                <w:sz w:val="24"/>
                <w:szCs w:val="24"/>
                <w:lang w:val="uk-UA" w:eastAsia="ru-RU"/>
              </w:rPr>
            </w:pPr>
          </w:p>
        </w:tc>
        <w:tc>
          <w:tcPr>
            <w:tcW w:w="2126" w:type="dxa"/>
          </w:tcPr>
          <w:p w14:paraId="2C2C240C" w14:textId="323A0ACE" w:rsidR="001C23B5" w:rsidRPr="00DE10EE" w:rsidRDefault="007C7B00" w:rsidP="009A52FC">
            <w:pPr>
              <w:tabs>
                <w:tab w:val="left" w:pos="2773"/>
                <w:tab w:val="center" w:pos="4819"/>
              </w:tabs>
              <w:spacing w:line="193" w:lineRule="atLeast"/>
              <w:jc w:val="center"/>
              <w:rPr>
                <w:rFonts w:ascii="Times New Roman" w:eastAsia="Times New Roman" w:hAnsi="Times New Roman" w:cs="Times New Roman"/>
                <w:sz w:val="24"/>
                <w:szCs w:val="24"/>
                <w:lang w:val="uk-UA" w:eastAsia="ru-RU"/>
              </w:rPr>
            </w:pPr>
            <w:r w:rsidRPr="00DE10EE">
              <w:rPr>
                <w:rFonts w:ascii="Times New Roman" w:eastAsia="Times New Roman" w:hAnsi="Times New Roman" w:cs="Times New Roman"/>
                <w:sz w:val="24"/>
                <w:szCs w:val="24"/>
                <w:lang w:val="uk-UA" w:eastAsia="ru-RU"/>
              </w:rPr>
              <w:t>2</w:t>
            </w:r>
            <w:r w:rsidR="00DE10EE" w:rsidRPr="00DE10EE">
              <w:rPr>
                <w:rFonts w:ascii="Times New Roman" w:eastAsia="Times New Roman" w:hAnsi="Times New Roman" w:cs="Times New Roman"/>
                <w:sz w:val="24"/>
                <w:szCs w:val="24"/>
                <w:lang w:val="uk-UA" w:eastAsia="ru-RU"/>
              </w:rPr>
              <w:t>05</w:t>
            </w:r>
            <w:r w:rsidRPr="00DE10EE">
              <w:rPr>
                <w:rFonts w:ascii="Times New Roman" w:eastAsia="Times New Roman" w:hAnsi="Times New Roman" w:cs="Times New Roman"/>
                <w:sz w:val="24"/>
                <w:szCs w:val="24"/>
                <w:lang w:val="uk-UA" w:eastAsia="ru-RU"/>
              </w:rPr>
              <w:t>0,0</w:t>
            </w:r>
          </w:p>
        </w:tc>
        <w:tc>
          <w:tcPr>
            <w:tcW w:w="2268" w:type="dxa"/>
          </w:tcPr>
          <w:p w14:paraId="346FA944" w14:textId="14FA08E0" w:rsidR="001C23B5" w:rsidRPr="00DE10EE" w:rsidRDefault="0050124E" w:rsidP="009A52FC">
            <w:pPr>
              <w:tabs>
                <w:tab w:val="left" w:pos="2773"/>
                <w:tab w:val="center" w:pos="4819"/>
              </w:tabs>
              <w:spacing w:line="193" w:lineRule="atLeast"/>
              <w:jc w:val="center"/>
              <w:rPr>
                <w:rFonts w:ascii="Times New Roman" w:eastAsia="Times New Roman" w:hAnsi="Times New Roman" w:cs="Times New Roman"/>
                <w:sz w:val="24"/>
                <w:szCs w:val="24"/>
                <w:lang w:val="uk-UA" w:eastAsia="ru-RU"/>
              </w:rPr>
            </w:pPr>
            <w:r w:rsidRPr="00DE10EE">
              <w:rPr>
                <w:rFonts w:ascii="Times New Roman" w:eastAsia="Times New Roman" w:hAnsi="Times New Roman" w:cs="Times New Roman"/>
                <w:sz w:val="24"/>
                <w:szCs w:val="24"/>
                <w:lang w:val="uk-UA" w:eastAsia="ru-RU"/>
              </w:rPr>
              <w:t>2</w:t>
            </w:r>
            <w:r w:rsidR="00DE10EE" w:rsidRPr="00DE10EE">
              <w:rPr>
                <w:rFonts w:ascii="Times New Roman" w:eastAsia="Times New Roman" w:hAnsi="Times New Roman" w:cs="Times New Roman"/>
                <w:sz w:val="24"/>
                <w:szCs w:val="24"/>
                <w:lang w:val="uk-UA" w:eastAsia="ru-RU"/>
              </w:rPr>
              <w:t>05</w:t>
            </w:r>
            <w:r w:rsidRPr="00DE10EE">
              <w:rPr>
                <w:rFonts w:ascii="Times New Roman" w:eastAsia="Times New Roman" w:hAnsi="Times New Roman" w:cs="Times New Roman"/>
                <w:sz w:val="24"/>
                <w:szCs w:val="24"/>
                <w:lang w:val="uk-UA" w:eastAsia="ru-RU"/>
              </w:rPr>
              <w:t>0,0</w:t>
            </w:r>
          </w:p>
        </w:tc>
        <w:tc>
          <w:tcPr>
            <w:tcW w:w="1701" w:type="dxa"/>
          </w:tcPr>
          <w:p w14:paraId="0EE8EAA1" w14:textId="49E82537" w:rsidR="001C23B5" w:rsidRPr="002164B2" w:rsidRDefault="00944CEE" w:rsidP="009A52FC">
            <w:pPr>
              <w:tabs>
                <w:tab w:val="left" w:pos="2773"/>
                <w:tab w:val="center" w:pos="4819"/>
              </w:tabs>
              <w:spacing w:line="193" w:lineRule="atLeast"/>
              <w:jc w:val="center"/>
              <w:rPr>
                <w:rFonts w:ascii="Times New Roman" w:eastAsia="Times New Roman" w:hAnsi="Times New Roman" w:cs="Times New Roman"/>
                <w:sz w:val="24"/>
                <w:szCs w:val="24"/>
                <w:lang w:val="uk-UA" w:eastAsia="ru-RU"/>
              </w:rPr>
            </w:pPr>
            <w:r w:rsidRPr="002164B2">
              <w:rPr>
                <w:rFonts w:ascii="Times New Roman" w:eastAsia="Times New Roman" w:hAnsi="Times New Roman" w:cs="Times New Roman"/>
                <w:sz w:val="24"/>
                <w:szCs w:val="24"/>
                <w:lang w:val="uk-UA" w:eastAsia="ru-RU"/>
              </w:rPr>
              <w:t>1</w:t>
            </w:r>
            <w:r w:rsidR="002164B2" w:rsidRPr="002164B2">
              <w:rPr>
                <w:rFonts w:ascii="Times New Roman" w:eastAsia="Times New Roman" w:hAnsi="Times New Roman" w:cs="Times New Roman"/>
                <w:sz w:val="24"/>
                <w:szCs w:val="24"/>
                <w:lang w:val="uk-UA" w:eastAsia="ru-RU"/>
              </w:rPr>
              <w:t>31</w:t>
            </w:r>
            <w:r w:rsidRPr="002164B2">
              <w:rPr>
                <w:rFonts w:ascii="Times New Roman" w:eastAsia="Times New Roman" w:hAnsi="Times New Roman" w:cs="Times New Roman"/>
                <w:sz w:val="24"/>
                <w:szCs w:val="24"/>
                <w:lang w:val="uk-UA" w:eastAsia="ru-RU"/>
              </w:rPr>
              <w:t>05,0</w:t>
            </w:r>
          </w:p>
        </w:tc>
      </w:tr>
      <w:tr w:rsidR="001C23B5" w14:paraId="30AB0C18" w14:textId="77777777" w:rsidTr="001C23B5">
        <w:tc>
          <w:tcPr>
            <w:tcW w:w="1642" w:type="dxa"/>
          </w:tcPr>
          <w:p w14:paraId="3157B5F1" w14:textId="77777777" w:rsidR="001C23B5" w:rsidRPr="00CE01A9" w:rsidRDefault="001C23B5" w:rsidP="00CE01A9">
            <w:pPr>
              <w:tabs>
                <w:tab w:val="left" w:pos="2773"/>
                <w:tab w:val="center" w:pos="4819"/>
              </w:tabs>
              <w:spacing w:line="193" w:lineRule="atLeast"/>
              <w:rPr>
                <w:rFonts w:ascii="Times New Roman" w:hAnsi="Times New Roman" w:cs="Times New Roman"/>
                <w:sz w:val="24"/>
                <w:szCs w:val="24"/>
                <w:lang w:val="uk-UA"/>
              </w:rPr>
            </w:pPr>
            <w:r>
              <w:rPr>
                <w:rFonts w:ascii="Times New Roman" w:hAnsi="Times New Roman" w:cs="Times New Roman"/>
                <w:sz w:val="24"/>
                <w:szCs w:val="24"/>
                <w:lang w:val="uk-UA"/>
              </w:rPr>
              <w:t>Б</w:t>
            </w:r>
            <w:r w:rsidRPr="00CE01A9">
              <w:rPr>
                <w:rFonts w:ascii="Times New Roman" w:hAnsi="Times New Roman" w:cs="Times New Roman"/>
                <w:sz w:val="24"/>
                <w:szCs w:val="24"/>
                <w:lang w:val="uk-UA"/>
              </w:rPr>
              <w:t xml:space="preserve">юджет </w:t>
            </w:r>
            <w:r>
              <w:rPr>
                <w:rFonts w:ascii="Times New Roman" w:hAnsi="Times New Roman" w:cs="Times New Roman"/>
                <w:sz w:val="24"/>
                <w:szCs w:val="24"/>
                <w:lang w:val="uk-UA"/>
              </w:rPr>
              <w:t>громади</w:t>
            </w:r>
          </w:p>
        </w:tc>
        <w:tc>
          <w:tcPr>
            <w:tcW w:w="2010" w:type="dxa"/>
          </w:tcPr>
          <w:p w14:paraId="0CEBB95E" w14:textId="5E99DE6C" w:rsidR="001C23B5" w:rsidRPr="00EF30F4" w:rsidRDefault="00725F21" w:rsidP="009A52FC">
            <w:pPr>
              <w:tabs>
                <w:tab w:val="left" w:pos="2773"/>
                <w:tab w:val="center" w:pos="4819"/>
              </w:tabs>
              <w:spacing w:line="193" w:lineRule="atLeast"/>
              <w:jc w:val="center"/>
              <w:rPr>
                <w:rFonts w:ascii="Times New Roman" w:eastAsia="Times New Roman" w:hAnsi="Times New Roman" w:cs="Times New Roman"/>
                <w:sz w:val="24"/>
                <w:szCs w:val="24"/>
                <w:lang w:val="uk-UA" w:eastAsia="ru-RU"/>
              </w:rPr>
            </w:pPr>
            <w:r w:rsidRPr="00EF30F4">
              <w:rPr>
                <w:rFonts w:ascii="Times New Roman" w:eastAsia="Times New Roman" w:hAnsi="Times New Roman" w:cs="Times New Roman"/>
                <w:sz w:val="24"/>
                <w:szCs w:val="24"/>
                <w:lang w:val="uk-UA" w:eastAsia="ru-RU"/>
              </w:rPr>
              <w:t>9</w:t>
            </w:r>
            <w:r w:rsidR="001C23B5" w:rsidRPr="00EF30F4">
              <w:rPr>
                <w:rFonts w:ascii="Times New Roman" w:eastAsia="Times New Roman" w:hAnsi="Times New Roman" w:cs="Times New Roman"/>
                <w:sz w:val="24"/>
                <w:szCs w:val="24"/>
                <w:lang w:val="uk-UA" w:eastAsia="ru-RU"/>
              </w:rPr>
              <w:t>005,0</w:t>
            </w:r>
          </w:p>
          <w:p w14:paraId="4A330452" w14:textId="77777777" w:rsidR="001C23B5" w:rsidRPr="00EF30F4" w:rsidRDefault="001C23B5" w:rsidP="009A52FC">
            <w:pPr>
              <w:tabs>
                <w:tab w:val="left" w:pos="2773"/>
                <w:tab w:val="center" w:pos="4819"/>
              </w:tabs>
              <w:spacing w:line="193" w:lineRule="atLeast"/>
              <w:jc w:val="center"/>
              <w:rPr>
                <w:rFonts w:ascii="Times New Roman" w:eastAsia="Times New Roman" w:hAnsi="Times New Roman" w:cs="Times New Roman"/>
                <w:strike/>
                <w:sz w:val="24"/>
                <w:szCs w:val="24"/>
                <w:lang w:val="uk-UA" w:eastAsia="ru-RU"/>
              </w:rPr>
            </w:pPr>
          </w:p>
        </w:tc>
        <w:tc>
          <w:tcPr>
            <w:tcW w:w="2126" w:type="dxa"/>
          </w:tcPr>
          <w:p w14:paraId="223987F8" w14:textId="364A2CC7" w:rsidR="001C23B5" w:rsidRPr="00DE10EE" w:rsidRDefault="001C23B5" w:rsidP="009A52FC">
            <w:pPr>
              <w:tabs>
                <w:tab w:val="left" w:pos="2773"/>
                <w:tab w:val="center" w:pos="4819"/>
              </w:tabs>
              <w:spacing w:line="193" w:lineRule="atLeast"/>
              <w:jc w:val="center"/>
              <w:rPr>
                <w:rFonts w:ascii="Times New Roman" w:eastAsia="Times New Roman" w:hAnsi="Times New Roman" w:cs="Times New Roman"/>
                <w:sz w:val="24"/>
                <w:szCs w:val="24"/>
                <w:lang w:val="uk-UA" w:eastAsia="ru-RU"/>
              </w:rPr>
            </w:pPr>
            <w:r w:rsidRPr="00DE10EE">
              <w:rPr>
                <w:rFonts w:ascii="Times New Roman" w:eastAsia="Times New Roman" w:hAnsi="Times New Roman" w:cs="Times New Roman"/>
                <w:sz w:val="24"/>
                <w:szCs w:val="24"/>
                <w:lang w:val="uk-UA" w:eastAsia="ru-RU"/>
              </w:rPr>
              <w:t>2</w:t>
            </w:r>
            <w:r w:rsidR="00DE10EE" w:rsidRPr="00DE10EE">
              <w:rPr>
                <w:rFonts w:ascii="Times New Roman" w:eastAsia="Times New Roman" w:hAnsi="Times New Roman" w:cs="Times New Roman"/>
                <w:sz w:val="24"/>
                <w:szCs w:val="24"/>
                <w:lang w:val="uk-UA" w:eastAsia="ru-RU"/>
              </w:rPr>
              <w:t>05</w:t>
            </w:r>
            <w:r w:rsidRPr="00DE10EE">
              <w:rPr>
                <w:rFonts w:ascii="Times New Roman" w:eastAsia="Times New Roman" w:hAnsi="Times New Roman" w:cs="Times New Roman"/>
                <w:sz w:val="24"/>
                <w:szCs w:val="24"/>
                <w:lang w:val="uk-UA" w:eastAsia="ru-RU"/>
              </w:rPr>
              <w:t>0,0</w:t>
            </w:r>
          </w:p>
        </w:tc>
        <w:tc>
          <w:tcPr>
            <w:tcW w:w="2268" w:type="dxa"/>
          </w:tcPr>
          <w:p w14:paraId="14220831" w14:textId="0939E8A8" w:rsidR="001C23B5" w:rsidRPr="00DE10EE" w:rsidRDefault="0050124E" w:rsidP="009A52FC">
            <w:pPr>
              <w:tabs>
                <w:tab w:val="left" w:pos="2773"/>
                <w:tab w:val="center" w:pos="4819"/>
              </w:tabs>
              <w:spacing w:line="193" w:lineRule="atLeast"/>
              <w:jc w:val="center"/>
              <w:rPr>
                <w:rFonts w:ascii="Times New Roman" w:eastAsia="Times New Roman" w:hAnsi="Times New Roman" w:cs="Times New Roman"/>
                <w:sz w:val="24"/>
                <w:szCs w:val="24"/>
                <w:lang w:val="uk-UA" w:eastAsia="ru-RU"/>
              </w:rPr>
            </w:pPr>
            <w:r w:rsidRPr="00DE10EE">
              <w:rPr>
                <w:rFonts w:ascii="Times New Roman" w:eastAsia="Times New Roman" w:hAnsi="Times New Roman" w:cs="Times New Roman"/>
                <w:sz w:val="24"/>
                <w:szCs w:val="24"/>
                <w:lang w:val="uk-UA" w:eastAsia="ru-RU"/>
              </w:rPr>
              <w:t>2</w:t>
            </w:r>
            <w:r w:rsidR="00DE10EE" w:rsidRPr="00DE10EE">
              <w:rPr>
                <w:rFonts w:ascii="Times New Roman" w:eastAsia="Times New Roman" w:hAnsi="Times New Roman" w:cs="Times New Roman"/>
                <w:sz w:val="24"/>
                <w:szCs w:val="24"/>
                <w:lang w:val="uk-UA" w:eastAsia="ru-RU"/>
              </w:rPr>
              <w:t>05</w:t>
            </w:r>
            <w:r w:rsidRPr="00DE10EE">
              <w:rPr>
                <w:rFonts w:ascii="Times New Roman" w:eastAsia="Times New Roman" w:hAnsi="Times New Roman" w:cs="Times New Roman"/>
                <w:sz w:val="24"/>
                <w:szCs w:val="24"/>
                <w:lang w:val="uk-UA" w:eastAsia="ru-RU"/>
              </w:rPr>
              <w:t>0,0</w:t>
            </w:r>
          </w:p>
        </w:tc>
        <w:tc>
          <w:tcPr>
            <w:tcW w:w="1701" w:type="dxa"/>
          </w:tcPr>
          <w:p w14:paraId="54287F5E" w14:textId="13185D08" w:rsidR="001C23B5" w:rsidRPr="002164B2" w:rsidRDefault="00944CEE" w:rsidP="009A52FC">
            <w:pPr>
              <w:tabs>
                <w:tab w:val="left" w:pos="2773"/>
                <w:tab w:val="center" w:pos="4819"/>
              </w:tabs>
              <w:spacing w:line="193" w:lineRule="atLeast"/>
              <w:jc w:val="center"/>
              <w:rPr>
                <w:rFonts w:ascii="Times New Roman" w:eastAsia="Times New Roman" w:hAnsi="Times New Roman" w:cs="Times New Roman"/>
                <w:sz w:val="24"/>
                <w:szCs w:val="24"/>
                <w:lang w:val="uk-UA" w:eastAsia="ru-RU"/>
              </w:rPr>
            </w:pPr>
            <w:r w:rsidRPr="002164B2">
              <w:rPr>
                <w:rFonts w:ascii="Times New Roman" w:eastAsia="Times New Roman" w:hAnsi="Times New Roman" w:cs="Times New Roman"/>
                <w:sz w:val="24"/>
                <w:szCs w:val="24"/>
                <w:lang w:val="uk-UA" w:eastAsia="ru-RU"/>
              </w:rPr>
              <w:t>1</w:t>
            </w:r>
            <w:r w:rsidR="002164B2" w:rsidRPr="002164B2">
              <w:rPr>
                <w:rFonts w:ascii="Times New Roman" w:eastAsia="Times New Roman" w:hAnsi="Times New Roman" w:cs="Times New Roman"/>
                <w:sz w:val="24"/>
                <w:szCs w:val="24"/>
                <w:lang w:val="uk-UA" w:eastAsia="ru-RU"/>
              </w:rPr>
              <w:t>31</w:t>
            </w:r>
            <w:r w:rsidRPr="002164B2">
              <w:rPr>
                <w:rFonts w:ascii="Times New Roman" w:eastAsia="Times New Roman" w:hAnsi="Times New Roman" w:cs="Times New Roman"/>
                <w:sz w:val="24"/>
                <w:szCs w:val="24"/>
                <w:lang w:val="uk-UA" w:eastAsia="ru-RU"/>
              </w:rPr>
              <w:t>05,0</w:t>
            </w:r>
          </w:p>
        </w:tc>
      </w:tr>
    </w:tbl>
    <w:p w14:paraId="5D399823" w14:textId="77777777" w:rsidR="009A52FC" w:rsidRDefault="009A52FC" w:rsidP="00A47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lang w:val="uk-UA"/>
        </w:rPr>
      </w:pPr>
    </w:p>
    <w:p w14:paraId="058E567A" w14:textId="7DF60C99" w:rsidR="009A52FC" w:rsidRDefault="009A52FC" w:rsidP="00182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val="uk-UA"/>
        </w:rPr>
      </w:pPr>
      <w:r w:rsidRPr="0036140C">
        <w:rPr>
          <w:rFonts w:ascii="Times New Roman" w:hAnsi="Times New Roman" w:cs="Times New Roman"/>
          <w:b/>
          <w:sz w:val="24"/>
          <w:szCs w:val="24"/>
        </w:rPr>
        <w:t>5</w:t>
      </w:r>
      <w:r w:rsidR="00205F84">
        <w:rPr>
          <w:rFonts w:ascii="Times New Roman" w:hAnsi="Times New Roman" w:cs="Times New Roman"/>
          <w:b/>
          <w:sz w:val="24"/>
          <w:szCs w:val="24"/>
          <w:lang w:val="uk-UA"/>
        </w:rPr>
        <w:t xml:space="preserve">. Перелік завдань </w:t>
      </w:r>
      <w:r w:rsidR="00BC6314">
        <w:rPr>
          <w:rFonts w:ascii="Times New Roman" w:hAnsi="Times New Roman" w:cs="Times New Roman"/>
          <w:b/>
          <w:sz w:val="24"/>
          <w:szCs w:val="24"/>
          <w:lang w:val="uk-UA"/>
        </w:rPr>
        <w:t>і</w:t>
      </w:r>
      <w:r w:rsidR="00205F84">
        <w:rPr>
          <w:rFonts w:ascii="Times New Roman" w:hAnsi="Times New Roman" w:cs="Times New Roman"/>
          <w:b/>
          <w:sz w:val="24"/>
          <w:szCs w:val="24"/>
          <w:lang w:val="uk-UA"/>
        </w:rPr>
        <w:t xml:space="preserve"> заходів П</w:t>
      </w:r>
      <w:r w:rsidRPr="0036140C">
        <w:rPr>
          <w:rFonts w:ascii="Times New Roman" w:hAnsi="Times New Roman" w:cs="Times New Roman"/>
          <w:b/>
          <w:sz w:val="24"/>
          <w:szCs w:val="24"/>
          <w:lang w:val="uk-UA"/>
        </w:rPr>
        <w:t>рограми та результативні показники</w:t>
      </w:r>
    </w:p>
    <w:p w14:paraId="40983F0B" w14:textId="77777777" w:rsidR="004022A4" w:rsidRDefault="004022A4" w:rsidP="004022A4">
      <w:pPr>
        <w:tabs>
          <w:tab w:val="left" w:pos="284"/>
        </w:tabs>
        <w:ind w:left="-284"/>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A122B7" w:rsidRPr="00B10F6E">
        <w:rPr>
          <w:rFonts w:ascii="Times New Roman" w:hAnsi="Times New Roman" w:cs="Times New Roman"/>
          <w:sz w:val="24"/>
          <w:szCs w:val="24"/>
          <w:lang w:val="uk-UA"/>
        </w:rPr>
        <w:t>Заходи Програми розроблені відповідно до законодавчих та нормативних актів, які визначають правові, організаційні та фінансові засади у збереженні історико-культурної спадщини</w:t>
      </w:r>
      <w:r w:rsidR="00E33C36">
        <w:rPr>
          <w:rFonts w:ascii="Times New Roman" w:hAnsi="Times New Roman" w:cs="Times New Roman"/>
          <w:sz w:val="24"/>
          <w:szCs w:val="24"/>
          <w:lang w:val="uk-UA"/>
        </w:rPr>
        <w:t xml:space="preserve"> </w:t>
      </w:r>
      <w:r>
        <w:rPr>
          <w:rFonts w:ascii="Times New Roman" w:hAnsi="Times New Roman" w:cs="Times New Roman"/>
          <w:sz w:val="24"/>
          <w:szCs w:val="24"/>
          <w:lang w:val="uk-UA"/>
        </w:rPr>
        <w:t>та передбачають  організацію проведення ремонтно-реставраційних робіт об’єктів культурної спадщини, що розміщені на територіях населених пунктів, що входять до складу Тернопільської міської територіальної громади, які перебувають в комунальній власності громади.</w:t>
      </w:r>
    </w:p>
    <w:p w14:paraId="2BB74FBB" w14:textId="77777777" w:rsidR="004022A4" w:rsidRDefault="004022A4" w:rsidP="004022A4">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uk-UA"/>
        </w:rPr>
      </w:pPr>
      <w:r>
        <w:rPr>
          <w:rFonts w:ascii="Times New Roman" w:hAnsi="Times New Roman" w:cs="Times New Roman"/>
          <w:sz w:val="24"/>
          <w:szCs w:val="24"/>
          <w:lang w:val="uk-UA"/>
        </w:rPr>
        <w:tab/>
        <w:t>Основні завдання Програми:</w:t>
      </w:r>
    </w:p>
    <w:p w14:paraId="20179DB8" w14:textId="69FA93CC" w:rsidR="00AA5A44" w:rsidRDefault="00AA5A44" w:rsidP="00AA5A44">
      <w:pPr>
        <w:pStyle w:val="a9"/>
        <w:numPr>
          <w:ilvl w:val="0"/>
          <w:numId w:val="17"/>
        </w:numPr>
        <w:tabs>
          <w:tab w:val="left" w:pos="142"/>
          <w:tab w:val="left" w:pos="284"/>
        </w:tabs>
        <w:ind w:right="-1"/>
        <w:jc w:val="both"/>
        <w:rPr>
          <w:rFonts w:ascii="Times New Roman" w:eastAsia="Arial" w:hAnsi="Times New Roman" w:cs="Times New Roman"/>
          <w:color w:val="000000"/>
          <w:sz w:val="24"/>
          <w:szCs w:val="24"/>
          <w:lang w:val="uk-UA" w:eastAsia="ru-RU"/>
        </w:rPr>
      </w:pPr>
      <w:r w:rsidRPr="004022A4">
        <w:rPr>
          <w:rFonts w:ascii="Times New Roman" w:eastAsia="Arial" w:hAnsi="Times New Roman" w:cs="Times New Roman"/>
          <w:color w:val="000000"/>
          <w:sz w:val="24"/>
          <w:szCs w:val="24"/>
          <w:lang w:val="uk-UA" w:eastAsia="ru-RU"/>
        </w:rPr>
        <w:lastRenderedPageBreak/>
        <w:t xml:space="preserve">забезпечення моніторингу стану збереження </w:t>
      </w:r>
      <w:bookmarkStart w:id="4" w:name="_Hlk183442834"/>
      <w:bookmarkStart w:id="5" w:name="_Hlk183442821"/>
      <w:r w:rsidRPr="004022A4">
        <w:rPr>
          <w:rFonts w:ascii="Times New Roman" w:eastAsia="Arial" w:hAnsi="Times New Roman" w:cs="Times New Roman"/>
          <w:color w:val="000000"/>
          <w:sz w:val="24"/>
          <w:szCs w:val="24"/>
          <w:lang w:val="uk-UA" w:eastAsia="ru-RU"/>
        </w:rPr>
        <w:t>пам’яток</w:t>
      </w:r>
      <w:bookmarkEnd w:id="4"/>
      <w:r w:rsidRPr="004022A4">
        <w:rPr>
          <w:rFonts w:ascii="Times New Roman" w:eastAsia="Arial" w:hAnsi="Times New Roman" w:cs="Times New Roman"/>
          <w:color w:val="000000"/>
          <w:sz w:val="24"/>
          <w:szCs w:val="24"/>
          <w:lang w:val="uk-UA" w:eastAsia="ru-RU"/>
        </w:rPr>
        <w:t xml:space="preserve"> та об’єктів культурної спадщини;</w:t>
      </w:r>
    </w:p>
    <w:bookmarkEnd w:id="5"/>
    <w:p w14:paraId="327A7E65" w14:textId="44DF0647" w:rsidR="004022A4" w:rsidRPr="00995E0E" w:rsidRDefault="004022A4" w:rsidP="004022A4">
      <w:pPr>
        <w:pStyle w:val="a9"/>
        <w:numPr>
          <w:ilvl w:val="0"/>
          <w:numId w:val="17"/>
        </w:num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uk-UA"/>
        </w:rPr>
      </w:pPr>
      <w:r w:rsidRPr="004022A4">
        <w:rPr>
          <w:rFonts w:ascii="Times New Roman" w:eastAsia="Arial" w:hAnsi="Times New Roman" w:cs="Times New Roman"/>
          <w:color w:val="000000"/>
          <w:sz w:val="24"/>
          <w:szCs w:val="24"/>
          <w:lang w:val="uk-UA" w:eastAsia="ru-RU"/>
        </w:rPr>
        <w:t xml:space="preserve">організація </w:t>
      </w:r>
      <w:r w:rsidR="008047A5">
        <w:rPr>
          <w:rFonts w:ascii="Times New Roman" w:eastAsia="Arial" w:hAnsi="Times New Roman" w:cs="Times New Roman"/>
          <w:color w:val="000000"/>
          <w:sz w:val="24"/>
          <w:szCs w:val="24"/>
          <w:lang w:val="uk-UA" w:eastAsia="ru-RU"/>
        </w:rPr>
        <w:t xml:space="preserve">захисту від пошкодження, </w:t>
      </w:r>
      <w:r w:rsidRPr="004022A4">
        <w:rPr>
          <w:rFonts w:ascii="Times New Roman" w:eastAsia="Arial" w:hAnsi="Times New Roman" w:cs="Times New Roman"/>
          <w:color w:val="000000"/>
          <w:sz w:val="24"/>
          <w:szCs w:val="24"/>
          <w:lang w:val="uk-UA" w:eastAsia="ru-RU"/>
        </w:rPr>
        <w:t>благоустрою</w:t>
      </w:r>
      <w:r w:rsidR="00CA0911">
        <w:rPr>
          <w:rFonts w:ascii="Times New Roman" w:eastAsia="Arial" w:hAnsi="Times New Roman" w:cs="Times New Roman"/>
          <w:color w:val="000000"/>
          <w:sz w:val="24"/>
          <w:szCs w:val="24"/>
          <w:lang w:val="uk-UA" w:eastAsia="ru-RU"/>
        </w:rPr>
        <w:t>, упорядження території</w:t>
      </w:r>
      <w:r w:rsidRPr="004022A4">
        <w:rPr>
          <w:rFonts w:ascii="Times New Roman" w:eastAsia="Arial" w:hAnsi="Times New Roman" w:cs="Times New Roman"/>
          <w:color w:val="000000"/>
          <w:sz w:val="24"/>
          <w:szCs w:val="24"/>
          <w:lang w:val="uk-UA" w:eastAsia="ru-RU"/>
        </w:rPr>
        <w:t xml:space="preserve"> та ремонт</w:t>
      </w:r>
      <w:r w:rsidR="00A22A50">
        <w:rPr>
          <w:rFonts w:ascii="Times New Roman" w:eastAsia="Arial" w:hAnsi="Times New Roman" w:cs="Times New Roman"/>
          <w:color w:val="000000"/>
          <w:sz w:val="24"/>
          <w:szCs w:val="24"/>
          <w:lang w:val="uk-UA" w:eastAsia="ru-RU"/>
        </w:rPr>
        <w:t>но-реставраційних робіт</w:t>
      </w:r>
      <w:r w:rsidRPr="004022A4">
        <w:rPr>
          <w:rFonts w:ascii="Times New Roman" w:eastAsia="Arial" w:hAnsi="Times New Roman" w:cs="Times New Roman"/>
          <w:color w:val="000000"/>
          <w:sz w:val="24"/>
          <w:szCs w:val="24"/>
          <w:lang w:val="uk-UA" w:eastAsia="ru-RU"/>
        </w:rPr>
        <w:t xml:space="preserve"> пам’яток, об’єктів культ</w:t>
      </w:r>
      <w:r>
        <w:rPr>
          <w:rFonts w:ascii="Times New Roman" w:eastAsia="Arial" w:hAnsi="Times New Roman" w:cs="Times New Roman"/>
          <w:color w:val="000000"/>
          <w:sz w:val="24"/>
          <w:szCs w:val="24"/>
          <w:lang w:val="uk-UA" w:eastAsia="ru-RU"/>
        </w:rPr>
        <w:t>урної спадщини;</w:t>
      </w:r>
    </w:p>
    <w:p w14:paraId="2A874F48" w14:textId="1184E9F3" w:rsidR="00995E0E" w:rsidRPr="008047A5" w:rsidRDefault="00A17292" w:rsidP="00995E0E">
      <w:pPr>
        <w:pStyle w:val="a9"/>
        <w:numPr>
          <w:ilvl w:val="0"/>
          <w:numId w:val="17"/>
        </w:numPr>
        <w:tabs>
          <w:tab w:val="left" w:pos="142"/>
          <w:tab w:val="left" w:pos="284"/>
        </w:tabs>
        <w:ind w:right="-1"/>
        <w:jc w:val="both"/>
        <w:rPr>
          <w:rFonts w:ascii="Times New Roman" w:eastAsia="Arial"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участь у  </w:t>
      </w:r>
      <w:r w:rsidR="00995E0E" w:rsidRPr="004022A4">
        <w:rPr>
          <w:rFonts w:ascii="Times New Roman" w:eastAsia="Times New Roman" w:hAnsi="Times New Roman" w:cs="Times New Roman"/>
          <w:sz w:val="24"/>
          <w:szCs w:val="24"/>
          <w:lang w:val="uk-UA" w:eastAsia="ru-RU"/>
        </w:rPr>
        <w:t>здійсненн</w:t>
      </w:r>
      <w:r>
        <w:rPr>
          <w:rFonts w:ascii="Times New Roman" w:eastAsia="Times New Roman" w:hAnsi="Times New Roman" w:cs="Times New Roman"/>
          <w:sz w:val="24"/>
          <w:szCs w:val="24"/>
          <w:lang w:val="uk-UA" w:eastAsia="ru-RU"/>
        </w:rPr>
        <w:t>і</w:t>
      </w:r>
      <w:r w:rsidR="00995E0E" w:rsidRPr="004022A4">
        <w:rPr>
          <w:rFonts w:ascii="Times New Roman" w:eastAsia="Times New Roman" w:hAnsi="Times New Roman" w:cs="Times New Roman"/>
          <w:sz w:val="24"/>
          <w:szCs w:val="24"/>
          <w:lang w:val="uk-UA" w:eastAsia="ru-RU"/>
        </w:rPr>
        <w:t xml:space="preserve"> дослідних, археологічних, архітектурних та ремонтно-реставраційних робіт підземних ходів, старих комунікацій, середньовічних оборонних споруд та інших об’єктів історичного ареалу громади;</w:t>
      </w:r>
    </w:p>
    <w:p w14:paraId="1EF6A20E" w14:textId="52B875C1" w:rsidR="00A20414" w:rsidRPr="00A20414" w:rsidRDefault="00A20414" w:rsidP="00A20414">
      <w:pPr>
        <w:pStyle w:val="a9"/>
        <w:numPr>
          <w:ilvl w:val="0"/>
          <w:numId w:val="17"/>
        </w:numPr>
        <w:tabs>
          <w:tab w:val="left" w:pos="142"/>
          <w:tab w:val="left" w:pos="284"/>
        </w:tabs>
        <w:ind w:right="-1"/>
        <w:jc w:val="both"/>
        <w:rPr>
          <w:rFonts w:ascii="Times New Roman" w:eastAsia="Arial" w:hAnsi="Times New Roman" w:cs="Times New Roman"/>
          <w:color w:val="000000"/>
          <w:sz w:val="24"/>
          <w:szCs w:val="24"/>
          <w:lang w:val="uk-UA" w:eastAsia="ru-RU"/>
        </w:rPr>
      </w:pPr>
      <w:r w:rsidRPr="004022A4">
        <w:rPr>
          <w:rFonts w:ascii="Times New Roman" w:hAnsi="Times New Roman" w:cs="Times New Roman"/>
          <w:sz w:val="24"/>
          <w:szCs w:val="24"/>
          <w:lang w:val="uk-UA"/>
        </w:rPr>
        <w:t>виготовлення та встановлення пам’ятників, пам’ятних знаків,</w:t>
      </w:r>
      <w:r w:rsidRPr="00A20414">
        <w:rPr>
          <w:rFonts w:ascii="Times New Roman" w:hAnsi="Times New Roman" w:cs="Times New Roman"/>
          <w:sz w:val="24"/>
          <w:szCs w:val="24"/>
          <w:lang w:val="uk-UA"/>
        </w:rPr>
        <w:t xml:space="preserve"> </w:t>
      </w:r>
      <w:r w:rsidRPr="004022A4">
        <w:rPr>
          <w:rFonts w:ascii="Times New Roman" w:hAnsi="Times New Roman" w:cs="Times New Roman"/>
          <w:sz w:val="24"/>
          <w:szCs w:val="24"/>
          <w:lang w:val="uk-UA"/>
        </w:rPr>
        <w:t>скульптурних композицій;</w:t>
      </w:r>
    </w:p>
    <w:p w14:paraId="2B577613" w14:textId="77777777" w:rsidR="004022A4" w:rsidRPr="004022A4" w:rsidRDefault="004022A4" w:rsidP="004022A4">
      <w:pPr>
        <w:pStyle w:val="a9"/>
        <w:numPr>
          <w:ilvl w:val="0"/>
          <w:numId w:val="17"/>
        </w:numPr>
        <w:tabs>
          <w:tab w:val="left" w:pos="142"/>
          <w:tab w:val="left" w:pos="284"/>
        </w:tabs>
        <w:ind w:right="-1"/>
        <w:jc w:val="both"/>
        <w:rPr>
          <w:rFonts w:ascii="Times New Roman" w:eastAsia="Arial" w:hAnsi="Times New Roman" w:cs="Times New Roman"/>
          <w:color w:val="000000"/>
          <w:sz w:val="24"/>
          <w:szCs w:val="24"/>
          <w:lang w:val="uk-UA" w:eastAsia="ru-RU"/>
        </w:rPr>
      </w:pPr>
      <w:r w:rsidRPr="004022A4">
        <w:rPr>
          <w:rFonts w:ascii="Times New Roman" w:eastAsia="Arial" w:hAnsi="Times New Roman" w:cs="Times New Roman"/>
          <w:color w:val="000000"/>
          <w:sz w:val="24"/>
          <w:szCs w:val="24"/>
          <w:lang w:val="uk-UA" w:eastAsia="ru-RU"/>
        </w:rPr>
        <w:t xml:space="preserve">сприяння залученню інвестицій у діяльність щодо збереження, реставрації та використання пам’яток та об’єктів культурної спадщини; </w:t>
      </w:r>
    </w:p>
    <w:p w14:paraId="116A41C4" w14:textId="0D71FB26" w:rsidR="000A0D60" w:rsidRPr="00A22A50" w:rsidRDefault="00CA0911" w:rsidP="000A0D60">
      <w:pPr>
        <w:pStyle w:val="a9"/>
        <w:numPr>
          <w:ilvl w:val="0"/>
          <w:numId w:val="17"/>
        </w:numPr>
        <w:tabs>
          <w:tab w:val="left" w:pos="142"/>
          <w:tab w:val="left" w:pos="284"/>
        </w:tabs>
        <w:ind w:right="-1"/>
        <w:jc w:val="both"/>
        <w:rPr>
          <w:rFonts w:ascii="Times New Roman" w:eastAsia="Arial" w:hAnsi="Times New Roman" w:cs="Times New Roman"/>
          <w:color w:val="000000"/>
          <w:sz w:val="24"/>
          <w:szCs w:val="24"/>
          <w:lang w:val="uk-UA" w:eastAsia="ru-RU"/>
        </w:rPr>
      </w:pPr>
      <w:r>
        <w:rPr>
          <w:rFonts w:ascii="Times New Roman" w:hAnsi="Times New Roman" w:cs="Times New Roman"/>
          <w:sz w:val="24"/>
          <w:szCs w:val="24"/>
          <w:lang w:val="uk-UA"/>
        </w:rPr>
        <w:t>вед</w:t>
      </w:r>
      <w:r w:rsidR="00995E0E">
        <w:rPr>
          <w:rFonts w:ascii="Times New Roman" w:hAnsi="Times New Roman" w:cs="Times New Roman"/>
          <w:sz w:val="24"/>
          <w:szCs w:val="24"/>
          <w:lang w:val="uk-UA"/>
        </w:rPr>
        <w:t>ен</w:t>
      </w:r>
      <w:r w:rsidR="004022A4" w:rsidRPr="004022A4">
        <w:rPr>
          <w:rFonts w:ascii="Times New Roman" w:hAnsi="Times New Roman" w:cs="Times New Roman"/>
          <w:sz w:val="24"/>
          <w:szCs w:val="24"/>
          <w:lang w:val="uk-UA"/>
        </w:rPr>
        <w:t>ня електронної бази даних</w:t>
      </w:r>
      <w:r>
        <w:rPr>
          <w:rFonts w:ascii="Times New Roman" w:hAnsi="Times New Roman" w:cs="Times New Roman"/>
          <w:sz w:val="24"/>
          <w:szCs w:val="24"/>
          <w:lang w:val="uk-UA"/>
        </w:rPr>
        <w:t xml:space="preserve"> </w:t>
      </w:r>
      <w:r w:rsidR="004022A4" w:rsidRPr="004022A4">
        <w:rPr>
          <w:rFonts w:ascii="Times New Roman" w:hAnsi="Times New Roman" w:cs="Times New Roman"/>
          <w:sz w:val="24"/>
          <w:szCs w:val="24"/>
          <w:lang w:val="uk-UA"/>
        </w:rPr>
        <w:t>об’єкт</w:t>
      </w:r>
      <w:r>
        <w:rPr>
          <w:rFonts w:ascii="Times New Roman" w:hAnsi="Times New Roman" w:cs="Times New Roman"/>
          <w:sz w:val="24"/>
          <w:szCs w:val="24"/>
          <w:lang w:val="uk-UA"/>
        </w:rPr>
        <w:t>ів</w:t>
      </w:r>
      <w:r w:rsidR="004022A4" w:rsidRPr="004022A4">
        <w:rPr>
          <w:rFonts w:ascii="Times New Roman" w:hAnsi="Times New Roman" w:cs="Times New Roman"/>
          <w:sz w:val="24"/>
          <w:szCs w:val="24"/>
          <w:lang w:val="uk-UA"/>
        </w:rPr>
        <w:t xml:space="preserve"> культурної спадщини громади</w:t>
      </w:r>
      <w:r w:rsidR="00A22A50">
        <w:rPr>
          <w:rFonts w:ascii="Times New Roman" w:eastAsia="Times New Roman" w:hAnsi="Times New Roman" w:cs="Times New Roman"/>
          <w:sz w:val="24"/>
          <w:szCs w:val="24"/>
          <w:lang w:val="uk-UA" w:eastAsia="ru-RU"/>
        </w:rPr>
        <w:t>;</w:t>
      </w:r>
    </w:p>
    <w:p w14:paraId="47CBFF8D" w14:textId="68F32175" w:rsidR="00A22A50" w:rsidRPr="00995E0E" w:rsidRDefault="00A22A50" w:rsidP="00A22A50">
      <w:pPr>
        <w:pStyle w:val="a9"/>
        <w:numPr>
          <w:ilvl w:val="0"/>
          <w:numId w:val="17"/>
        </w:num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uk-UA"/>
        </w:rPr>
      </w:pPr>
      <w:r w:rsidRPr="00995E0E">
        <w:rPr>
          <w:rFonts w:ascii="Times New Roman" w:eastAsia="Arial" w:hAnsi="Times New Roman" w:cs="Times New Roman"/>
          <w:color w:val="000000"/>
          <w:sz w:val="24"/>
          <w:szCs w:val="24"/>
          <w:lang w:val="uk-UA" w:eastAsia="ru-RU"/>
        </w:rPr>
        <w:t>створення умов для поліпшення туристичної привабливості громади</w:t>
      </w:r>
      <w:r w:rsidR="004A50F2">
        <w:rPr>
          <w:rFonts w:ascii="Times New Roman" w:eastAsia="Arial" w:hAnsi="Times New Roman" w:cs="Times New Roman"/>
          <w:color w:val="000000"/>
          <w:sz w:val="24"/>
          <w:szCs w:val="24"/>
          <w:lang w:val="uk-UA" w:eastAsia="ru-RU"/>
        </w:rPr>
        <w:t>.</w:t>
      </w:r>
    </w:p>
    <w:p w14:paraId="5742D4D6" w14:textId="77777777" w:rsidR="00A22A50" w:rsidRPr="000A0D60" w:rsidRDefault="00A22A50" w:rsidP="00A22A50">
      <w:pPr>
        <w:pStyle w:val="a9"/>
        <w:tabs>
          <w:tab w:val="left" w:pos="142"/>
          <w:tab w:val="left" w:pos="284"/>
        </w:tabs>
        <w:ind w:right="-1"/>
        <w:jc w:val="both"/>
        <w:rPr>
          <w:rFonts w:ascii="Times New Roman" w:eastAsia="Arial" w:hAnsi="Times New Roman" w:cs="Times New Roman"/>
          <w:color w:val="000000"/>
          <w:sz w:val="24"/>
          <w:szCs w:val="24"/>
          <w:lang w:val="uk-UA" w:eastAsia="ru-RU"/>
        </w:rPr>
      </w:pPr>
    </w:p>
    <w:p w14:paraId="733CDE60" w14:textId="295AADF5" w:rsidR="004022A4" w:rsidRDefault="001829BF" w:rsidP="001829BF">
      <w:pPr>
        <w:pStyle w:val="11"/>
        <w:tabs>
          <w:tab w:val="left" w:pos="284"/>
        </w:tabs>
        <w:ind w:left="-567" w:right="-1" w:firstLine="284"/>
        <w:rPr>
          <w:rFonts w:ascii="Times New Roman" w:hAnsi="Times New Roman" w:cs="Times New Roman"/>
          <w:sz w:val="24"/>
          <w:szCs w:val="24"/>
          <w:lang w:val="uk-UA"/>
        </w:rPr>
      </w:pPr>
      <w:r>
        <w:rPr>
          <w:rFonts w:ascii="Times New Roman" w:hAnsi="Times New Roman" w:cs="Times New Roman"/>
          <w:sz w:val="24"/>
          <w:szCs w:val="24"/>
          <w:lang w:val="uk-UA"/>
        </w:rPr>
        <w:tab/>
      </w:r>
      <w:r w:rsidR="004022A4" w:rsidRPr="001D57DA">
        <w:rPr>
          <w:rFonts w:ascii="Times New Roman" w:hAnsi="Times New Roman" w:cs="Times New Roman"/>
          <w:sz w:val="24"/>
          <w:szCs w:val="24"/>
          <w:lang w:val="uk-UA"/>
        </w:rPr>
        <w:t>Очікувані результати від реалізації Програми</w:t>
      </w:r>
      <w:r w:rsidR="000A0D60" w:rsidRPr="001D57DA">
        <w:rPr>
          <w:rFonts w:ascii="Times New Roman" w:hAnsi="Times New Roman" w:cs="Times New Roman"/>
          <w:sz w:val="24"/>
          <w:szCs w:val="24"/>
          <w:lang w:val="uk-UA"/>
        </w:rPr>
        <w:t>:</w:t>
      </w:r>
    </w:p>
    <w:p w14:paraId="0E7F7762" w14:textId="30B64285" w:rsidR="004022A4" w:rsidRPr="00F94116" w:rsidRDefault="004022A4" w:rsidP="00F94116">
      <w:pPr>
        <w:pStyle w:val="11"/>
        <w:numPr>
          <w:ilvl w:val="0"/>
          <w:numId w:val="17"/>
        </w:numPr>
        <w:tabs>
          <w:tab w:val="left" w:pos="0"/>
          <w:tab w:val="left" w:pos="709"/>
        </w:tabs>
        <w:ind w:right="-1"/>
        <w:jc w:val="both"/>
        <w:rPr>
          <w:rFonts w:ascii="Times New Roman" w:hAnsi="Times New Roman" w:cs="Times New Roman"/>
          <w:sz w:val="24"/>
          <w:szCs w:val="24"/>
          <w:lang w:val="uk-UA"/>
        </w:rPr>
      </w:pPr>
      <w:r>
        <w:rPr>
          <w:rFonts w:ascii="Times New Roman" w:hAnsi="Times New Roman" w:cs="Times New Roman"/>
          <w:sz w:val="24"/>
          <w:szCs w:val="24"/>
          <w:lang w:val="uk-UA"/>
        </w:rPr>
        <w:t>покращ</w:t>
      </w:r>
      <w:r w:rsidR="000A0D60">
        <w:rPr>
          <w:rFonts w:ascii="Times New Roman" w:hAnsi="Times New Roman" w:cs="Times New Roman"/>
          <w:sz w:val="24"/>
          <w:szCs w:val="24"/>
          <w:lang w:val="uk-UA"/>
        </w:rPr>
        <w:t>ення</w:t>
      </w:r>
      <w:r>
        <w:rPr>
          <w:rFonts w:ascii="Times New Roman" w:hAnsi="Times New Roman" w:cs="Times New Roman"/>
          <w:sz w:val="24"/>
          <w:szCs w:val="24"/>
          <w:lang w:val="uk-UA"/>
        </w:rPr>
        <w:t xml:space="preserve"> стан</w:t>
      </w:r>
      <w:r w:rsidR="000A0D60">
        <w:rPr>
          <w:rFonts w:ascii="Times New Roman" w:hAnsi="Times New Roman" w:cs="Times New Roman"/>
          <w:sz w:val="24"/>
          <w:szCs w:val="24"/>
          <w:lang w:val="uk-UA"/>
        </w:rPr>
        <w:t>у</w:t>
      </w:r>
      <w:r>
        <w:rPr>
          <w:rFonts w:ascii="Times New Roman" w:hAnsi="Times New Roman" w:cs="Times New Roman"/>
          <w:sz w:val="24"/>
          <w:szCs w:val="24"/>
          <w:lang w:val="uk-UA"/>
        </w:rPr>
        <w:t xml:space="preserve"> об’єктів культурної спадщини, </w:t>
      </w:r>
      <w:r w:rsidR="000A0D60">
        <w:rPr>
          <w:rFonts w:ascii="Times New Roman" w:hAnsi="Times New Roman" w:cs="Times New Roman"/>
          <w:sz w:val="24"/>
          <w:szCs w:val="24"/>
          <w:lang w:val="uk-UA"/>
        </w:rPr>
        <w:t>які</w:t>
      </w:r>
      <w:r>
        <w:rPr>
          <w:rFonts w:ascii="Times New Roman" w:hAnsi="Times New Roman" w:cs="Times New Roman"/>
          <w:sz w:val="24"/>
          <w:szCs w:val="24"/>
          <w:lang w:val="uk-UA"/>
        </w:rPr>
        <w:t xml:space="preserve"> роз</w:t>
      </w:r>
      <w:r w:rsidR="00B039AD">
        <w:rPr>
          <w:rFonts w:ascii="Times New Roman" w:hAnsi="Times New Roman" w:cs="Times New Roman"/>
          <w:sz w:val="24"/>
          <w:szCs w:val="24"/>
          <w:lang w:val="uk-UA"/>
        </w:rPr>
        <w:t>ташовані</w:t>
      </w:r>
      <w:r>
        <w:rPr>
          <w:rFonts w:ascii="Times New Roman" w:hAnsi="Times New Roman" w:cs="Times New Roman"/>
          <w:sz w:val="24"/>
          <w:szCs w:val="24"/>
          <w:lang w:val="uk-UA"/>
        </w:rPr>
        <w:t xml:space="preserve"> на території громади</w:t>
      </w:r>
      <w:r w:rsidR="00B039AD">
        <w:rPr>
          <w:rFonts w:ascii="Times New Roman" w:hAnsi="Times New Roman" w:cs="Times New Roman"/>
          <w:sz w:val="24"/>
          <w:szCs w:val="24"/>
          <w:lang w:val="uk-UA"/>
        </w:rPr>
        <w:t>,</w:t>
      </w:r>
      <w:r w:rsidR="00FF34DC" w:rsidRPr="00F94116">
        <w:rPr>
          <w:rFonts w:ascii="Times New Roman" w:hAnsi="Times New Roman" w:cs="Times New Roman"/>
          <w:sz w:val="24"/>
          <w:szCs w:val="24"/>
          <w:lang w:val="uk-UA"/>
        </w:rPr>
        <w:t xml:space="preserve"> </w:t>
      </w:r>
      <w:r w:rsidR="00FF34DC">
        <w:rPr>
          <w:rFonts w:ascii="Times New Roman" w:hAnsi="Times New Roman" w:cs="Times New Roman"/>
          <w:sz w:val="24"/>
          <w:szCs w:val="24"/>
          <w:lang w:val="uk-UA"/>
        </w:rPr>
        <w:t>шляхом</w:t>
      </w:r>
      <w:r w:rsidR="00F94116" w:rsidRPr="00F94116">
        <w:rPr>
          <w:rFonts w:ascii="Times New Roman" w:hAnsi="Times New Roman" w:cs="Times New Roman"/>
          <w:sz w:val="24"/>
          <w:szCs w:val="24"/>
          <w:lang w:val="uk-UA"/>
        </w:rPr>
        <w:t xml:space="preserve"> </w:t>
      </w:r>
      <w:r w:rsidR="00F94116" w:rsidRPr="00044329">
        <w:rPr>
          <w:rFonts w:ascii="Times New Roman" w:hAnsi="Times New Roman" w:cs="Times New Roman"/>
          <w:sz w:val="24"/>
          <w:szCs w:val="24"/>
          <w:lang w:val="uk-UA"/>
        </w:rPr>
        <w:t xml:space="preserve">проведення </w:t>
      </w:r>
      <w:r w:rsidR="00F94116">
        <w:rPr>
          <w:rFonts w:ascii="Times New Roman" w:hAnsi="Times New Roman" w:cs="Times New Roman"/>
          <w:sz w:val="24"/>
          <w:szCs w:val="24"/>
          <w:lang w:val="uk-UA"/>
        </w:rPr>
        <w:t xml:space="preserve">першочергових протиаварійних, </w:t>
      </w:r>
      <w:r w:rsidR="00F94116" w:rsidRPr="00044329">
        <w:rPr>
          <w:rFonts w:ascii="Times New Roman" w:hAnsi="Times New Roman" w:cs="Times New Roman"/>
          <w:sz w:val="24"/>
          <w:szCs w:val="24"/>
          <w:lang w:val="uk-UA"/>
        </w:rPr>
        <w:t xml:space="preserve">реставраційних і консерваційних </w:t>
      </w:r>
      <w:r w:rsidR="00F94116">
        <w:rPr>
          <w:rFonts w:ascii="Times New Roman" w:hAnsi="Times New Roman" w:cs="Times New Roman"/>
          <w:sz w:val="24"/>
          <w:szCs w:val="24"/>
          <w:lang w:val="uk-UA"/>
        </w:rPr>
        <w:t xml:space="preserve"> </w:t>
      </w:r>
      <w:proofErr w:type="spellStart"/>
      <w:r w:rsidR="00F94116">
        <w:rPr>
          <w:rFonts w:ascii="Times New Roman" w:hAnsi="Times New Roman" w:cs="Times New Roman"/>
          <w:sz w:val="24"/>
          <w:szCs w:val="24"/>
          <w:lang w:val="uk-UA"/>
        </w:rPr>
        <w:t>пам</w:t>
      </w:r>
      <w:r w:rsidR="00F94116" w:rsidRPr="00F94116">
        <w:rPr>
          <w:rFonts w:ascii="Times New Roman" w:hAnsi="Times New Roman" w:cs="Times New Roman"/>
          <w:sz w:val="24"/>
          <w:szCs w:val="24"/>
          <w:lang w:val="uk-UA"/>
        </w:rPr>
        <w:t>’</w:t>
      </w:r>
      <w:r w:rsidR="00F94116">
        <w:rPr>
          <w:rFonts w:ascii="Times New Roman" w:hAnsi="Times New Roman" w:cs="Times New Roman"/>
          <w:sz w:val="24"/>
          <w:szCs w:val="24"/>
          <w:lang w:val="uk-UA"/>
        </w:rPr>
        <w:t>яткоохоронних</w:t>
      </w:r>
      <w:proofErr w:type="spellEnd"/>
      <w:r w:rsidR="00F94116">
        <w:rPr>
          <w:rFonts w:ascii="Times New Roman" w:hAnsi="Times New Roman" w:cs="Times New Roman"/>
          <w:sz w:val="24"/>
          <w:szCs w:val="24"/>
          <w:lang w:val="uk-UA"/>
        </w:rPr>
        <w:t xml:space="preserve"> </w:t>
      </w:r>
      <w:r w:rsidR="00F94116" w:rsidRPr="00044329">
        <w:rPr>
          <w:rFonts w:ascii="Times New Roman" w:hAnsi="Times New Roman" w:cs="Times New Roman"/>
          <w:sz w:val="24"/>
          <w:szCs w:val="24"/>
          <w:lang w:val="uk-UA"/>
        </w:rPr>
        <w:t>робіт</w:t>
      </w:r>
      <w:r w:rsidR="00F94116">
        <w:rPr>
          <w:rFonts w:ascii="Times New Roman" w:hAnsi="Times New Roman" w:cs="Times New Roman"/>
          <w:sz w:val="24"/>
          <w:szCs w:val="24"/>
          <w:lang w:val="uk-UA"/>
        </w:rPr>
        <w:t>;</w:t>
      </w:r>
      <w:r w:rsidR="00FF34DC" w:rsidRPr="00F94116">
        <w:rPr>
          <w:rFonts w:ascii="Times New Roman" w:hAnsi="Times New Roman" w:cs="Times New Roman"/>
          <w:sz w:val="24"/>
          <w:szCs w:val="24"/>
          <w:lang w:val="uk-UA"/>
        </w:rPr>
        <w:t xml:space="preserve"> </w:t>
      </w:r>
    </w:p>
    <w:p w14:paraId="6137723F" w14:textId="3B441C41" w:rsidR="00B039AD" w:rsidRDefault="00B039AD" w:rsidP="00B039AD">
      <w:pPr>
        <w:pStyle w:val="11"/>
        <w:numPr>
          <w:ilvl w:val="0"/>
          <w:numId w:val="17"/>
        </w:numPr>
        <w:tabs>
          <w:tab w:val="left" w:pos="0"/>
          <w:tab w:val="left" w:pos="709"/>
        </w:tabs>
        <w:ind w:right="-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забезпечення збереженості </w:t>
      </w:r>
      <w:r w:rsidRPr="000A0D60">
        <w:rPr>
          <w:rFonts w:ascii="Times New Roman" w:hAnsi="Times New Roman" w:cs="Times New Roman"/>
          <w:sz w:val="24"/>
          <w:szCs w:val="24"/>
          <w:lang w:val="uk-UA"/>
        </w:rPr>
        <w:t>об’єктів культурної спадщини</w:t>
      </w:r>
      <w:r w:rsidR="001829BF">
        <w:rPr>
          <w:rFonts w:ascii="Times New Roman" w:hAnsi="Times New Roman" w:cs="Times New Roman"/>
          <w:sz w:val="24"/>
          <w:szCs w:val="24"/>
          <w:lang w:val="uk-UA"/>
        </w:rPr>
        <w:t xml:space="preserve"> у процесі їх експлуатації</w:t>
      </w:r>
      <w:r>
        <w:rPr>
          <w:rFonts w:ascii="Times New Roman" w:hAnsi="Times New Roman" w:cs="Times New Roman"/>
          <w:sz w:val="24"/>
          <w:szCs w:val="24"/>
          <w:lang w:val="uk-UA"/>
        </w:rPr>
        <w:t>;</w:t>
      </w:r>
    </w:p>
    <w:p w14:paraId="4F1995A9" w14:textId="7E2DB669" w:rsidR="00CA2308" w:rsidRDefault="001D57DA" w:rsidP="00B039AD">
      <w:pPr>
        <w:pStyle w:val="11"/>
        <w:numPr>
          <w:ilvl w:val="0"/>
          <w:numId w:val="17"/>
        </w:numPr>
        <w:tabs>
          <w:tab w:val="left" w:pos="0"/>
          <w:tab w:val="left" w:pos="709"/>
        </w:tabs>
        <w:ind w:right="-1"/>
        <w:jc w:val="both"/>
        <w:rPr>
          <w:rFonts w:ascii="Times New Roman" w:hAnsi="Times New Roman" w:cs="Times New Roman"/>
          <w:sz w:val="24"/>
          <w:szCs w:val="24"/>
          <w:lang w:val="uk-UA"/>
        </w:rPr>
      </w:pPr>
      <w:r>
        <w:rPr>
          <w:rFonts w:ascii="Times New Roman" w:hAnsi="Times New Roman" w:cs="Times New Roman"/>
          <w:sz w:val="24"/>
          <w:szCs w:val="24"/>
          <w:lang w:val="uk-UA"/>
        </w:rPr>
        <w:t>виготовленн</w:t>
      </w:r>
      <w:r w:rsidR="00995E0E">
        <w:rPr>
          <w:rFonts w:ascii="Times New Roman" w:hAnsi="Times New Roman" w:cs="Times New Roman"/>
          <w:sz w:val="24"/>
          <w:szCs w:val="24"/>
          <w:lang w:val="uk-UA"/>
        </w:rPr>
        <w:t>я</w:t>
      </w:r>
      <w:r>
        <w:rPr>
          <w:rFonts w:ascii="Times New Roman" w:hAnsi="Times New Roman" w:cs="Times New Roman"/>
          <w:sz w:val="24"/>
          <w:szCs w:val="24"/>
          <w:lang w:val="uk-UA"/>
        </w:rPr>
        <w:t xml:space="preserve"> про</w:t>
      </w:r>
      <w:r w:rsidR="004A50F2">
        <w:rPr>
          <w:rFonts w:ascii="Times New Roman" w:hAnsi="Times New Roman" w:cs="Times New Roman"/>
          <w:sz w:val="24"/>
          <w:szCs w:val="24"/>
          <w:lang w:val="uk-UA"/>
        </w:rPr>
        <w:t>е</w:t>
      </w:r>
      <w:r>
        <w:rPr>
          <w:rFonts w:ascii="Times New Roman" w:hAnsi="Times New Roman" w:cs="Times New Roman"/>
          <w:sz w:val="24"/>
          <w:szCs w:val="24"/>
          <w:lang w:val="uk-UA"/>
        </w:rPr>
        <w:t>ктів землеустрою та іншої технічної документації із землеустрою</w:t>
      </w:r>
      <w:r w:rsidR="009E2784">
        <w:rPr>
          <w:rFonts w:ascii="Times New Roman" w:hAnsi="Times New Roman" w:cs="Times New Roman"/>
          <w:sz w:val="24"/>
          <w:szCs w:val="24"/>
          <w:lang w:val="uk-UA"/>
        </w:rPr>
        <w:t>;</w:t>
      </w:r>
    </w:p>
    <w:p w14:paraId="1AC6EB0E" w14:textId="26191A20" w:rsidR="00786376" w:rsidRDefault="00786376" w:rsidP="00B039AD">
      <w:pPr>
        <w:pStyle w:val="11"/>
        <w:numPr>
          <w:ilvl w:val="0"/>
          <w:numId w:val="17"/>
        </w:numPr>
        <w:tabs>
          <w:tab w:val="left" w:pos="0"/>
          <w:tab w:val="left" w:pos="709"/>
        </w:tabs>
        <w:ind w:right="-1"/>
        <w:jc w:val="both"/>
        <w:rPr>
          <w:rFonts w:ascii="Times New Roman" w:hAnsi="Times New Roman" w:cs="Times New Roman"/>
          <w:sz w:val="24"/>
          <w:szCs w:val="24"/>
          <w:lang w:val="uk-UA"/>
        </w:rPr>
      </w:pPr>
      <w:r>
        <w:rPr>
          <w:rFonts w:ascii="Times New Roman" w:hAnsi="Times New Roman" w:cs="Times New Roman"/>
          <w:sz w:val="24"/>
          <w:szCs w:val="24"/>
          <w:lang w:val="uk-UA"/>
        </w:rPr>
        <w:t>отримання облікової документації: облікові картки, історичні довідки, акти стану збереження;</w:t>
      </w:r>
    </w:p>
    <w:p w14:paraId="29CC4C43" w14:textId="14E65475" w:rsidR="00234828" w:rsidRDefault="000A0D60" w:rsidP="00234828">
      <w:pPr>
        <w:pStyle w:val="11"/>
        <w:numPr>
          <w:ilvl w:val="0"/>
          <w:numId w:val="17"/>
        </w:numPr>
        <w:tabs>
          <w:tab w:val="left" w:pos="0"/>
          <w:tab w:val="left" w:pos="709"/>
        </w:tabs>
        <w:ind w:right="-1"/>
        <w:jc w:val="both"/>
        <w:rPr>
          <w:rFonts w:ascii="Times New Roman" w:hAnsi="Times New Roman" w:cs="Times New Roman"/>
          <w:sz w:val="24"/>
          <w:szCs w:val="24"/>
          <w:lang w:val="uk-UA"/>
        </w:rPr>
      </w:pPr>
      <w:r w:rsidRPr="000A0D60">
        <w:rPr>
          <w:rFonts w:ascii="Times New Roman" w:hAnsi="Times New Roman" w:cs="Times New Roman"/>
          <w:sz w:val="24"/>
          <w:szCs w:val="24"/>
          <w:lang w:val="uk-UA"/>
        </w:rPr>
        <w:t>подальше наповнення</w:t>
      </w:r>
      <w:r w:rsidR="00234828" w:rsidRPr="000A0D60">
        <w:rPr>
          <w:rFonts w:ascii="Times New Roman" w:hAnsi="Times New Roman" w:cs="Times New Roman"/>
          <w:sz w:val="24"/>
          <w:szCs w:val="24"/>
          <w:lang w:val="uk-UA"/>
        </w:rPr>
        <w:t xml:space="preserve"> електронн</w:t>
      </w:r>
      <w:r w:rsidRPr="000A0D60">
        <w:rPr>
          <w:rFonts w:ascii="Times New Roman" w:hAnsi="Times New Roman" w:cs="Times New Roman"/>
          <w:sz w:val="24"/>
          <w:szCs w:val="24"/>
          <w:lang w:val="uk-UA"/>
        </w:rPr>
        <w:t>ої</w:t>
      </w:r>
      <w:r w:rsidR="00234828" w:rsidRPr="000A0D60">
        <w:rPr>
          <w:rFonts w:ascii="Times New Roman" w:hAnsi="Times New Roman" w:cs="Times New Roman"/>
          <w:sz w:val="24"/>
          <w:szCs w:val="24"/>
          <w:lang w:val="uk-UA"/>
        </w:rPr>
        <w:t xml:space="preserve"> баз</w:t>
      </w:r>
      <w:r w:rsidRPr="000A0D60">
        <w:rPr>
          <w:rFonts w:ascii="Times New Roman" w:hAnsi="Times New Roman" w:cs="Times New Roman"/>
          <w:sz w:val="24"/>
          <w:szCs w:val="24"/>
          <w:lang w:val="uk-UA"/>
        </w:rPr>
        <w:t>и</w:t>
      </w:r>
      <w:r w:rsidR="00234828" w:rsidRPr="000A0D60">
        <w:rPr>
          <w:rFonts w:ascii="Times New Roman" w:hAnsi="Times New Roman" w:cs="Times New Roman"/>
          <w:sz w:val="24"/>
          <w:szCs w:val="24"/>
          <w:lang w:val="uk-UA"/>
        </w:rPr>
        <w:t xml:space="preserve"> даних </w:t>
      </w:r>
      <w:bookmarkStart w:id="6" w:name="_Hlk179360323"/>
      <w:r w:rsidR="00234828" w:rsidRPr="000A0D60">
        <w:rPr>
          <w:rFonts w:ascii="Times New Roman" w:hAnsi="Times New Roman" w:cs="Times New Roman"/>
          <w:sz w:val="24"/>
          <w:szCs w:val="24"/>
          <w:lang w:val="uk-UA"/>
        </w:rPr>
        <w:t xml:space="preserve">об’єктів культурної спадщини </w:t>
      </w:r>
      <w:bookmarkEnd w:id="6"/>
      <w:r w:rsidR="00234828" w:rsidRPr="000A0D60">
        <w:rPr>
          <w:rFonts w:ascii="Times New Roman" w:hAnsi="Times New Roman" w:cs="Times New Roman"/>
          <w:sz w:val="24"/>
          <w:szCs w:val="24"/>
          <w:lang w:val="uk-UA"/>
        </w:rPr>
        <w:t>Тернопільської міської територіальної громади;</w:t>
      </w:r>
    </w:p>
    <w:p w14:paraId="4B1399A8" w14:textId="52F11D60" w:rsidR="004022A4" w:rsidRDefault="001D57DA" w:rsidP="00267626">
      <w:pPr>
        <w:pStyle w:val="11"/>
        <w:numPr>
          <w:ilvl w:val="0"/>
          <w:numId w:val="17"/>
        </w:numPr>
        <w:tabs>
          <w:tab w:val="left" w:pos="284"/>
        </w:tabs>
        <w:ind w:right="-1"/>
        <w:jc w:val="both"/>
        <w:rPr>
          <w:rFonts w:ascii="Times New Roman" w:hAnsi="Times New Roman" w:cs="Times New Roman"/>
          <w:sz w:val="24"/>
          <w:szCs w:val="24"/>
          <w:lang w:val="uk-UA"/>
        </w:rPr>
      </w:pPr>
      <w:r>
        <w:rPr>
          <w:rFonts w:ascii="Times New Roman" w:hAnsi="Times New Roman" w:cs="Times New Roman"/>
          <w:sz w:val="24"/>
          <w:szCs w:val="24"/>
          <w:lang w:val="uk-UA"/>
        </w:rPr>
        <w:t>залучення</w:t>
      </w:r>
      <w:r w:rsidRPr="001D57DA">
        <w:rPr>
          <w:rFonts w:ascii="Times New Roman" w:hAnsi="Times New Roman" w:cs="Times New Roman"/>
          <w:sz w:val="24"/>
          <w:szCs w:val="24"/>
          <w:lang w:val="uk-UA"/>
        </w:rPr>
        <w:t xml:space="preserve"> </w:t>
      </w:r>
      <w:r w:rsidRPr="000A0D60">
        <w:rPr>
          <w:rFonts w:ascii="Times New Roman" w:hAnsi="Times New Roman" w:cs="Times New Roman"/>
          <w:sz w:val="24"/>
          <w:szCs w:val="24"/>
          <w:lang w:val="uk-UA"/>
        </w:rPr>
        <w:t>об’єктів культурної спадщини</w:t>
      </w:r>
      <w:r>
        <w:rPr>
          <w:rFonts w:ascii="Times New Roman" w:hAnsi="Times New Roman" w:cs="Times New Roman"/>
          <w:sz w:val="24"/>
          <w:szCs w:val="24"/>
          <w:lang w:val="uk-UA"/>
        </w:rPr>
        <w:t xml:space="preserve"> до туристичних маршрутів з метою </w:t>
      </w:r>
      <w:r w:rsidR="004022A4">
        <w:rPr>
          <w:rFonts w:ascii="Times New Roman" w:hAnsi="Times New Roman" w:cs="Times New Roman"/>
          <w:sz w:val="24"/>
          <w:szCs w:val="24"/>
          <w:lang w:val="uk-UA"/>
        </w:rPr>
        <w:t>підвищ</w:t>
      </w:r>
      <w:r w:rsidR="00CA2308">
        <w:rPr>
          <w:rFonts w:ascii="Times New Roman" w:hAnsi="Times New Roman" w:cs="Times New Roman"/>
          <w:sz w:val="24"/>
          <w:szCs w:val="24"/>
          <w:lang w:val="uk-UA"/>
        </w:rPr>
        <w:t>ення</w:t>
      </w:r>
      <w:r w:rsidR="004022A4">
        <w:rPr>
          <w:rFonts w:ascii="Times New Roman" w:hAnsi="Times New Roman" w:cs="Times New Roman"/>
          <w:sz w:val="24"/>
          <w:szCs w:val="24"/>
          <w:lang w:val="uk-UA"/>
        </w:rPr>
        <w:t xml:space="preserve"> туристичн</w:t>
      </w:r>
      <w:r w:rsidR="00CA2308">
        <w:rPr>
          <w:rFonts w:ascii="Times New Roman" w:hAnsi="Times New Roman" w:cs="Times New Roman"/>
          <w:sz w:val="24"/>
          <w:szCs w:val="24"/>
          <w:lang w:val="uk-UA"/>
        </w:rPr>
        <w:t>ої</w:t>
      </w:r>
      <w:r w:rsidR="004022A4">
        <w:rPr>
          <w:rFonts w:ascii="Times New Roman" w:hAnsi="Times New Roman" w:cs="Times New Roman"/>
          <w:sz w:val="24"/>
          <w:szCs w:val="24"/>
          <w:lang w:val="uk-UA"/>
        </w:rPr>
        <w:t xml:space="preserve"> приваблив</w:t>
      </w:r>
      <w:r w:rsidR="00CA2308">
        <w:rPr>
          <w:rFonts w:ascii="Times New Roman" w:hAnsi="Times New Roman" w:cs="Times New Roman"/>
          <w:sz w:val="24"/>
          <w:szCs w:val="24"/>
          <w:lang w:val="uk-UA"/>
        </w:rPr>
        <w:t>ості</w:t>
      </w:r>
      <w:r w:rsidR="004022A4">
        <w:rPr>
          <w:rFonts w:ascii="Times New Roman" w:hAnsi="Times New Roman" w:cs="Times New Roman"/>
          <w:sz w:val="24"/>
          <w:szCs w:val="24"/>
          <w:lang w:val="uk-UA"/>
        </w:rPr>
        <w:t xml:space="preserve"> громади;</w:t>
      </w:r>
    </w:p>
    <w:p w14:paraId="382E642E" w14:textId="77777777" w:rsidR="009A52FC" w:rsidRPr="002F5C6D" w:rsidRDefault="009A52FC" w:rsidP="00CF4E75">
      <w:pPr>
        <w:spacing w:line="240" w:lineRule="auto"/>
        <w:jc w:val="both"/>
        <w:rPr>
          <w:rFonts w:ascii="Times New Roman" w:hAnsi="Times New Roman"/>
          <w:color w:val="000000"/>
          <w:sz w:val="24"/>
          <w:szCs w:val="24"/>
          <w:lang w:val="uk-UA"/>
        </w:rPr>
        <w:sectPr w:rsidR="009A52FC" w:rsidRPr="002F5C6D" w:rsidSect="00E964E8">
          <w:type w:val="continuous"/>
          <w:pgSz w:w="11906" w:h="16838"/>
          <w:pgMar w:top="1134" w:right="851" w:bottom="2268" w:left="1701" w:header="709" w:footer="709" w:gutter="0"/>
          <w:cols w:space="708"/>
          <w:docGrid w:linePitch="360"/>
        </w:sectPr>
      </w:pPr>
    </w:p>
    <w:p w14:paraId="66C61253" w14:textId="77777777" w:rsidR="009A52FC" w:rsidRPr="00883C55" w:rsidRDefault="009A52FC" w:rsidP="00C03C08">
      <w:pPr>
        <w:spacing w:line="240" w:lineRule="auto"/>
        <w:ind w:firstLine="708"/>
        <w:jc w:val="center"/>
        <w:rPr>
          <w:rFonts w:ascii="Times New Roman" w:hAnsi="Times New Roman"/>
          <w:b/>
          <w:color w:val="000000"/>
          <w:sz w:val="24"/>
          <w:szCs w:val="24"/>
          <w:lang w:val="uk-UA"/>
        </w:rPr>
      </w:pPr>
      <w:r>
        <w:rPr>
          <w:rFonts w:ascii="Times New Roman" w:hAnsi="Times New Roman"/>
          <w:b/>
          <w:color w:val="000000"/>
          <w:sz w:val="24"/>
          <w:szCs w:val="24"/>
          <w:lang w:val="uk-UA"/>
        </w:rPr>
        <w:lastRenderedPageBreak/>
        <w:t>6</w:t>
      </w:r>
      <w:r w:rsidRPr="000A50BB">
        <w:rPr>
          <w:rFonts w:ascii="Times New Roman" w:hAnsi="Times New Roman"/>
          <w:b/>
          <w:color w:val="000000"/>
          <w:sz w:val="24"/>
          <w:szCs w:val="24"/>
          <w:lang w:val="uk-UA"/>
        </w:rPr>
        <w:t>. Напрями дія</w:t>
      </w:r>
      <w:r w:rsidR="000C083D">
        <w:rPr>
          <w:rFonts w:ascii="Times New Roman" w:hAnsi="Times New Roman"/>
          <w:b/>
          <w:color w:val="000000"/>
          <w:sz w:val="24"/>
          <w:szCs w:val="24"/>
          <w:lang w:val="uk-UA"/>
        </w:rPr>
        <w:t>льності та заходи з реалізації П</w:t>
      </w:r>
      <w:r w:rsidRPr="000A50BB">
        <w:rPr>
          <w:rFonts w:ascii="Times New Roman" w:hAnsi="Times New Roman"/>
          <w:b/>
          <w:color w:val="000000"/>
          <w:sz w:val="24"/>
          <w:szCs w:val="24"/>
          <w:lang w:val="uk-UA"/>
        </w:rPr>
        <w:t>рограми</w:t>
      </w: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6"/>
        <w:gridCol w:w="1707"/>
        <w:gridCol w:w="2555"/>
        <w:gridCol w:w="850"/>
        <w:gridCol w:w="2411"/>
        <w:gridCol w:w="1417"/>
        <w:gridCol w:w="845"/>
        <w:gridCol w:w="855"/>
        <w:gridCol w:w="851"/>
        <w:gridCol w:w="2127"/>
      </w:tblGrid>
      <w:tr w:rsidR="00EE443E" w:rsidRPr="000A566B" w14:paraId="504C6B14" w14:textId="076BDF97" w:rsidTr="00EE443E">
        <w:trPr>
          <w:trHeight w:val="424"/>
        </w:trPr>
        <w:tc>
          <w:tcPr>
            <w:tcW w:w="416" w:type="dxa"/>
            <w:vMerge w:val="restart"/>
            <w:tcBorders>
              <w:top w:val="single" w:sz="4" w:space="0" w:color="000000"/>
              <w:left w:val="single" w:sz="4" w:space="0" w:color="000000"/>
              <w:right w:val="single" w:sz="4" w:space="0" w:color="000000"/>
            </w:tcBorders>
            <w:hideMark/>
          </w:tcPr>
          <w:p w14:paraId="57B9DD48" w14:textId="77777777" w:rsidR="00EE443E" w:rsidRPr="000A566B" w:rsidRDefault="00EE443E" w:rsidP="00C03C08">
            <w:pPr>
              <w:spacing w:line="240" w:lineRule="auto"/>
              <w:jc w:val="both"/>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w:t>
            </w:r>
          </w:p>
          <w:p w14:paraId="106AF8E9" w14:textId="77777777" w:rsidR="00EE443E" w:rsidRPr="000A566B" w:rsidRDefault="00EE443E" w:rsidP="00C03C08">
            <w:pPr>
              <w:spacing w:line="240" w:lineRule="auto"/>
              <w:jc w:val="both"/>
              <w:rPr>
                <w:rFonts w:ascii="Times New Roman" w:hAnsi="Times New Roman" w:cs="Times New Roman"/>
                <w:color w:val="000000"/>
                <w:sz w:val="18"/>
                <w:szCs w:val="18"/>
                <w:highlight w:val="yellow"/>
                <w:lang w:val="uk-UA"/>
              </w:rPr>
            </w:pPr>
            <w:r w:rsidRPr="000A566B">
              <w:rPr>
                <w:rFonts w:ascii="Times New Roman" w:hAnsi="Times New Roman" w:cs="Times New Roman"/>
                <w:color w:val="000000"/>
                <w:sz w:val="18"/>
                <w:szCs w:val="18"/>
                <w:lang w:val="uk-UA"/>
              </w:rPr>
              <w:t>з/п</w:t>
            </w:r>
          </w:p>
        </w:tc>
        <w:tc>
          <w:tcPr>
            <w:tcW w:w="1707" w:type="dxa"/>
            <w:vMerge w:val="restart"/>
            <w:tcBorders>
              <w:top w:val="single" w:sz="4" w:space="0" w:color="000000"/>
              <w:left w:val="single" w:sz="4" w:space="0" w:color="000000"/>
              <w:right w:val="single" w:sz="4" w:space="0" w:color="000000"/>
            </w:tcBorders>
          </w:tcPr>
          <w:p w14:paraId="72DBCFBE" w14:textId="77777777" w:rsidR="00EE443E" w:rsidRPr="000A566B" w:rsidRDefault="00EE443E" w:rsidP="00C03C08">
            <w:pPr>
              <w:spacing w:line="240" w:lineRule="auto"/>
              <w:rPr>
                <w:rFonts w:ascii="Times New Roman" w:hAnsi="Times New Roman" w:cs="Times New Roman"/>
                <w:color w:val="000000"/>
                <w:sz w:val="18"/>
                <w:szCs w:val="18"/>
                <w:shd w:val="clear" w:color="auto" w:fill="FFFFFF"/>
                <w:lang w:val="uk-UA"/>
              </w:rPr>
            </w:pPr>
            <w:r w:rsidRPr="000A566B">
              <w:rPr>
                <w:rFonts w:ascii="Times New Roman" w:hAnsi="Times New Roman" w:cs="Times New Roman"/>
                <w:color w:val="000000"/>
                <w:sz w:val="18"/>
                <w:szCs w:val="18"/>
                <w:shd w:val="clear" w:color="auto" w:fill="FFFFFF"/>
                <w:lang w:val="uk-UA"/>
              </w:rPr>
              <w:t>Назва напряму діяльності</w:t>
            </w:r>
          </w:p>
        </w:tc>
        <w:tc>
          <w:tcPr>
            <w:tcW w:w="2555" w:type="dxa"/>
            <w:vMerge w:val="restart"/>
            <w:tcBorders>
              <w:top w:val="single" w:sz="4" w:space="0" w:color="000000"/>
              <w:left w:val="single" w:sz="4" w:space="0" w:color="000000"/>
              <w:right w:val="single" w:sz="4" w:space="0" w:color="000000"/>
            </w:tcBorders>
            <w:hideMark/>
          </w:tcPr>
          <w:p w14:paraId="75BDA8B3" w14:textId="77777777" w:rsidR="00EE443E" w:rsidRPr="000A566B" w:rsidRDefault="00EE443E" w:rsidP="00C03C08">
            <w:pPr>
              <w:spacing w:line="240" w:lineRule="auto"/>
              <w:rPr>
                <w:rFonts w:ascii="Times New Roman" w:hAnsi="Times New Roman" w:cs="Times New Roman"/>
                <w:color w:val="000000"/>
                <w:sz w:val="18"/>
                <w:szCs w:val="18"/>
                <w:highlight w:val="yellow"/>
                <w:lang w:val="uk-UA"/>
              </w:rPr>
            </w:pPr>
            <w:r w:rsidRPr="000A566B">
              <w:rPr>
                <w:rFonts w:ascii="Times New Roman" w:hAnsi="Times New Roman" w:cs="Times New Roman"/>
                <w:color w:val="000000"/>
                <w:sz w:val="18"/>
                <w:szCs w:val="18"/>
                <w:lang w:val="uk-UA"/>
              </w:rPr>
              <w:t>Перелік заходів Програми</w:t>
            </w:r>
          </w:p>
        </w:tc>
        <w:tc>
          <w:tcPr>
            <w:tcW w:w="850" w:type="dxa"/>
            <w:vMerge w:val="restart"/>
            <w:tcBorders>
              <w:top w:val="single" w:sz="4" w:space="0" w:color="000000"/>
              <w:left w:val="single" w:sz="4" w:space="0" w:color="000000"/>
              <w:right w:val="single" w:sz="4" w:space="0" w:color="000000"/>
            </w:tcBorders>
            <w:hideMark/>
          </w:tcPr>
          <w:p w14:paraId="07FDE4D3" w14:textId="77777777" w:rsidR="00EE443E" w:rsidRPr="000A566B" w:rsidRDefault="00EE443E" w:rsidP="00C03C08">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Термін</w:t>
            </w:r>
          </w:p>
          <w:p w14:paraId="324027A1" w14:textId="77777777" w:rsidR="00EE443E" w:rsidRPr="000A566B" w:rsidRDefault="00EE443E" w:rsidP="00C03C08">
            <w:pPr>
              <w:spacing w:line="240" w:lineRule="auto"/>
              <w:rPr>
                <w:rFonts w:ascii="Times New Roman" w:hAnsi="Times New Roman" w:cs="Times New Roman"/>
                <w:color w:val="000000"/>
                <w:sz w:val="18"/>
                <w:szCs w:val="18"/>
                <w:highlight w:val="yellow"/>
                <w:lang w:val="uk-UA"/>
              </w:rPr>
            </w:pPr>
            <w:r w:rsidRPr="000A566B">
              <w:rPr>
                <w:rFonts w:ascii="Times New Roman" w:hAnsi="Times New Roman" w:cs="Times New Roman"/>
                <w:color w:val="000000"/>
                <w:sz w:val="18"/>
                <w:szCs w:val="18"/>
                <w:lang w:val="uk-UA"/>
              </w:rPr>
              <w:t>виконання</w:t>
            </w:r>
          </w:p>
        </w:tc>
        <w:tc>
          <w:tcPr>
            <w:tcW w:w="2411" w:type="dxa"/>
            <w:vMerge w:val="restart"/>
            <w:tcBorders>
              <w:top w:val="single" w:sz="4" w:space="0" w:color="000000"/>
              <w:left w:val="single" w:sz="4" w:space="0" w:color="000000"/>
              <w:right w:val="single" w:sz="4" w:space="0" w:color="000000"/>
            </w:tcBorders>
            <w:hideMark/>
          </w:tcPr>
          <w:p w14:paraId="623D0F12" w14:textId="77777777" w:rsidR="00EE443E" w:rsidRPr="000A566B" w:rsidRDefault="00EE443E" w:rsidP="00C03C08">
            <w:pPr>
              <w:spacing w:line="240" w:lineRule="auto"/>
              <w:rPr>
                <w:rFonts w:ascii="Times New Roman" w:hAnsi="Times New Roman" w:cs="Times New Roman"/>
                <w:color w:val="000000"/>
                <w:sz w:val="18"/>
                <w:szCs w:val="18"/>
                <w:highlight w:val="yellow"/>
                <w:lang w:val="uk-UA"/>
              </w:rPr>
            </w:pPr>
            <w:r w:rsidRPr="000A566B">
              <w:rPr>
                <w:rFonts w:ascii="Times New Roman" w:hAnsi="Times New Roman" w:cs="Times New Roman"/>
                <w:color w:val="000000"/>
                <w:sz w:val="18"/>
                <w:szCs w:val="18"/>
                <w:lang w:val="uk-UA"/>
              </w:rPr>
              <w:t>Виконавці</w:t>
            </w:r>
          </w:p>
        </w:tc>
        <w:tc>
          <w:tcPr>
            <w:tcW w:w="1417" w:type="dxa"/>
            <w:vMerge w:val="restart"/>
            <w:tcBorders>
              <w:top w:val="single" w:sz="4" w:space="0" w:color="000000"/>
              <w:left w:val="single" w:sz="4" w:space="0" w:color="000000"/>
              <w:right w:val="single" w:sz="4" w:space="0" w:color="000000"/>
            </w:tcBorders>
            <w:hideMark/>
          </w:tcPr>
          <w:p w14:paraId="5B781F99" w14:textId="77777777" w:rsidR="00EE443E" w:rsidRPr="000A566B" w:rsidRDefault="00EE443E" w:rsidP="00C03C08">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 xml:space="preserve">Джерела </w:t>
            </w:r>
          </w:p>
          <w:p w14:paraId="673B8A04" w14:textId="64F932F5" w:rsidR="00EE443E" w:rsidRPr="000A566B" w:rsidRDefault="00EE443E" w:rsidP="00C03C08">
            <w:pPr>
              <w:spacing w:line="240" w:lineRule="auto"/>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фінансування</w:t>
            </w:r>
          </w:p>
        </w:tc>
        <w:tc>
          <w:tcPr>
            <w:tcW w:w="2551" w:type="dxa"/>
            <w:gridSpan w:val="3"/>
            <w:tcBorders>
              <w:top w:val="single" w:sz="4" w:space="0" w:color="000000"/>
              <w:left w:val="single" w:sz="4" w:space="0" w:color="000000"/>
              <w:right w:val="single" w:sz="4" w:space="0" w:color="auto"/>
            </w:tcBorders>
          </w:tcPr>
          <w:p w14:paraId="7BB0FFA6" w14:textId="59ACE936" w:rsidR="00EE443E" w:rsidRPr="00176BC7" w:rsidRDefault="00EE443E" w:rsidP="00104A43">
            <w:pPr>
              <w:spacing w:line="240" w:lineRule="auto"/>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Орієнтовний обсяг фінансування, тис. грн.</w:t>
            </w:r>
          </w:p>
        </w:tc>
        <w:tc>
          <w:tcPr>
            <w:tcW w:w="2127" w:type="dxa"/>
            <w:vMerge w:val="restart"/>
            <w:tcBorders>
              <w:top w:val="single" w:sz="4" w:space="0" w:color="000000"/>
              <w:left w:val="single" w:sz="4" w:space="0" w:color="000000"/>
              <w:right w:val="single" w:sz="4" w:space="0" w:color="auto"/>
            </w:tcBorders>
          </w:tcPr>
          <w:p w14:paraId="05DDEF4B" w14:textId="77777777" w:rsidR="00EE443E" w:rsidRPr="000A566B" w:rsidRDefault="00EE443E" w:rsidP="00176BC7">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Очікуваний</w:t>
            </w:r>
          </w:p>
          <w:p w14:paraId="0EF85B54" w14:textId="2E31BD21" w:rsidR="00EE443E" w:rsidRDefault="00EE443E" w:rsidP="00176BC7">
            <w:pPr>
              <w:spacing w:after="200"/>
              <w:rPr>
                <w:rFonts w:ascii="Times New Roman" w:hAnsi="Times New Roman" w:cs="Times New Roman"/>
                <w:color w:val="000000"/>
                <w:sz w:val="18"/>
                <w:szCs w:val="18"/>
              </w:rPr>
            </w:pPr>
            <w:r w:rsidRPr="000A566B">
              <w:rPr>
                <w:rFonts w:ascii="Times New Roman" w:hAnsi="Times New Roman" w:cs="Times New Roman"/>
                <w:color w:val="000000"/>
                <w:sz w:val="18"/>
                <w:szCs w:val="18"/>
                <w:lang w:val="uk-UA"/>
              </w:rPr>
              <w:t>результат</w:t>
            </w:r>
          </w:p>
          <w:p w14:paraId="506D5F93" w14:textId="77777777" w:rsidR="00EE443E" w:rsidRPr="000A566B" w:rsidRDefault="00EE443E" w:rsidP="00104A43">
            <w:pPr>
              <w:spacing w:line="240" w:lineRule="auto"/>
              <w:rPr>
                <w:rFonts w:ascii="Times New Roman" w:hAnsi="Times New Roman" w:cs="Times New Roman"/>
                <w:color w:val="000000"/>
                <w:sz w:val="18"/>
                <w:szCs w:val="18"/>
              </w:rPr>
            </w:pPr>
          </w:p>
        </w:tc>
      </w:tr>
      <w:tr w:rsidR="00EE443E" w:rsidRPr="000A566B" w14:paraId="7414438D" w14:textId="77777777" w:rsidTr="00EE443E">
        <w:trPr>
          <w:trHeight w:val="173"/>
        </w:trPr>
        <w:tc>
          <w:tcPr>
            <w:tcW w:w="416" w:type="dxa"/>
            <w:vMerge/>
            <w:tcBorders>
              <w:left w:val="single" w:sz="4" w:space="0" w:color="000000"/>
              <w:bottom w:val="single" w:sz="4" w:space="0" w:color="000000"/>
              <w:right w:val="single" w:sz="4" w:space="0" w:color="000000"/>
            </w:tcBorders>
            <w:hideMark/>
          </w:tcPr>
          <w:p w14:paraId="1EB4CE23" w14:textId="77777777" w:rsidR="00EE443E" w:rsidRPr="000A566B" w:rsidRDefault="00EE443E" w:rsidP="00C03C08">
            <w:pPr>
              <w:spacing w:line="240" w:lineRule="auto"/>
              <w:jc w:val="both"/>
              <w:rPr>
                <w:rFonts w:ascii="Times New Roman" w:hAnsi="Times New Roman" w:cs="Times New Roman"/>
                <w:color w:val="000000"/>
                <w:sz w:val="18"/>
                <w:szCs w:val="18"/>
                <w:lang w:val="uk-UA"/>
              </w:rPr>
            </w:pPr>
          </w:p>
        </w:tc>
        <w:tc>
          <w:tcPr>
            <w:tcW w:w="1707" w:type="dxa"/>
            <w:vMerge/>
            <w:tcBorders>
              <w:left w:val="single" w:sz="4" w:space="0" w:color="000000"/>
              <w:bottom w:val="single" w:sz="4" w:space="0" w:color="000000"/>
              <w:right w:val="single" w:sz="4" w:space="0" w:color="000000"/>
            </w:tcBorders>
          </w:tcPr>
          <w:p w14:paraId="1954CF76" w14:textId="77777777" w:rsidR="00EE443E" w:rsidRPr="000A566B" w:rsidRDefault="00EE443E" w:rsidP="00C03C08">
            <w:pPr>
              <w:spacing w:line="240" w:lineRule="auto"/>
              <w:rPr>
                <w:rFonts w:ascii="Times New Roman" w:hAnsi="Times New Roman" w:cs="Times New Roman"/>
                <w:color w:val="000000"/>
                <w:sz w:val="18"/>
                <w:szCs w:val="18"/>
                <w:shd w:val="clear" w:color="auto" w:fill="FFFFFF"/>
                <w:lang w:val="uk-UA"/>
              </w:rPr>
            </w:pPr>
          </w:p>
        </w:tc>
        <w:tc>
          <w:tcPr>
            <w:tcW w:w="2555" w:type="dxa"/>
            <w:vMerge/>
            <w:tcBorders>
              <w:left w:val="single" w:sz="4" w:space="0" w:color="000000"/>
              <w:bottom w:val="single" w:sz="4" w:space="0" w:color="000000"/>
              <w:right w:val="single" w:sz="4" w:space="0" w:color="000000"/>
            </w:tcBorders>
            <w:hideMark/>
          </w:tcPr>
          <w:p w14:paraId="65A7A4ED" w14:textId="77777777" w:rsidR="00EE443E" w:rsidRPr="000A566B" w:rsidRDefault="00EE443E" w:rsidP="00C03C08">
            <w:pPr>
              <w:spacing w:line="240" w:lineRule="auto"/>
              <w:rPr>
                <w:rFonts w:ascii="Times New Roman" w:hAnsi="Times New Roman" w:cs="Times New Roman"/>
                <w:color w:val="000000"/>
                <w:sz w:val="18"/>
                <w:szCs w:val="18"/>
                <w:lang w:val="uk-UA"/>
              </w:rPr>
            </w:pPr>
          </w:p>
        </w:tc>
        <w:tc>
          <w:tcPr>
            <w:tcW w:w="850" w:type="dxa"/>
            <w:vMerge/>
            <w:tcBorders>
              <w:left w:val="single" w:sz="4" w:space="0" w:color="000000"/>
              <w:bottom w:val="single" w:sz="4" w:space="0" w:color="000000"/>
              <w:right w:val="single" w:sz="4" w:space="0" w:color="000000"/>
            </w:tcBorders>
            <w:hideMark/>
          </w:tcPr>
          <w:p w14:paraId="6B6F07BD" w14:textId="77777777" w:rsidR="00EE443E" w:rsidRPr="000A566B" w:rsidRDefault="00EE443E" w:rsidP="00C03C08">
            <w:pPr>
              <w:spacing w:line="240" w:lineRule="auto"/>
              <w:rPr>
                <w:rFonts w:ascii="Times New Roman" w:hAnsi="Times New Roman" w:cs="Times New Roman"/>
                <w:color w:val="000000"/>
                <w:sz w:val="18"/>
                <w:szCs w:val="18"/>
                <w:lang w:val="uk-UA"/>
              </w:rPr>
            </w:pPr>
          </w:p>
        </w:tc>
        <w:tc>
          <w:tcPr>
            <w:tcW w:w="2411" w:type="dxa"/>
            <w:vMerge/>
            <w:tcBorders>
              <w:left w:val="single" w:sz="4" w:space="0" w:color="000000"/>
              <w:bottom w:val="single" w:sz="4" w:space="0" w:color="000000"/>
              <w:right w:val="single" w:sz="4" w:space="0" w:color="000000"/>
            </w:tcBorders>
            <w:hideMark/>
          </w:tcPr>
          <w:p w14:paraId="1D88D03A" w14:textId="77777777" w:rsidR="00EE443E" w:rsidRPr="000A566B" w:rsidRDefault="00EE443E" w:rsidP="00C03C08">
            <w:pPr>
              <w:spacing w:line="240" w:lineRule="auto"/>
              <w:rPr>
                <w:rFonts w:ascii="Times New Roman" w:hAnsi="Times New Roman" w:cs="Times New Roman"/>
                <w:color w:val="000000"/>
                <w:sz w:val="18"/>
                <w:szCs w:val="18"/>
                <w:lang w:val="uk-UA"/>
              </w:rPr>
            </w:pPr>
          </w:p>
        </w:tc>
        <w:tc>
          <w:tcPr>
            <w:tcW w:w="1417" w:type="dxa"/>
            <w:vMerge/>
            <w:tcBorders>
              <w:left w:val="single" w:sz="4" w:space="0" w:color="000000"/>
              <w:bottom w:val="single" w:sz="4" w:space="0" w:color="000000"/>
              <w:right w:val="single" w:sz="4" w:space="0" w:color="000000"/>
            </w:tcBorders>
            <w:hideMark/>
          </w:tcPr>
          <w:p w14:paraId="24A91092" w14:textId="77777777" w:rsidR="00EE443E" w:rsidRPr="000A566B" w:rsidRDefault="00EE443E" w:rsidP="00C03C08">
            <w:pPr>
              <w:spacing w:line="240" w:lineRule="auto"/>
              <w:rPr>
                <w:rFonts w:ascii="Times New Roman" w:hAnsi="Times New Roman" w:cs="Times New Roman"/>
                <w:color w:val="000000"/>
                <w:sz w:val="18"/>
                <w:szCs w:val="18"/>
                <w:lang w:val="uk-UA"/>
              </w:rPr>
            </w:pPr>
          </w:p>
        </w:tc>
        <w:tc>
          <w:tcPr>
            <w:tcW w:w="845" w:type="dxa"/>
            <w:tcBorders>
              <w:top w:val="single" w:sz="4" w:space="0" w:color="auto"/>
              <w:left w:val="single" w:sz="4" w:space="0" w:color="000000"/>
              <w:bottom w:val="single" w:sz="4" w:space="0" w:color="000000"/>
              <w:right w:val="single" w:sz="4" w:space="0" w:color="auto"/>
            </w:tcBorders>
            <w:hideMark/>
          </w:tcPr>
          <w:p w14:paraId="04ED802B" w14:textId="45BC8FEF" w:rsidR="00EE443E" w:rsidRPr="000A566B" w:rsidRDefault="00EE443E" w:rsidP="00C03C08">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202</w:t>
            </w:r>
            <w:r>
              <w:rPr>
                <w:rFonts w:ascii="Times New Roman" w:hAnsi="Times New Roman" w:cs="Times New Roman"/>
                <w:color w:val="000000"/>
                <w:sz w:val="18"/>
                <w:szCs w:val="18"/>
                <w:lang w:val="uk-UA"/>
              </w:rPr>
              <w:t>5</w:t>
            </w:r>
          </w:p>
        </w:tc>
        <w:tc>
          <w:tcPr>
            <w:tcW w:w="855" w:type="dxa"/>
            <w:tcBorders>
              <w:top w:val="single" w:sz="4" w:space="0" w:color="auto"/>
              <w:left w:val="single" w:sz="4" w:space="0" w:color="000000"/>
              <w:bottom w:val="single" w:sz="4" w:space="0" w:color="000000"/>
              <w:right w:val="single" w:sz="4" w:space="0" w:color="auto"/>
            </w:tcBorders>
          </w:tcPr>
          <w:p w14:paraId="265A9DE8" w14:textId="5BE33D9C" w:rsidR="00EE443E" w:rsidRPr="000A566B" w:rsidRDefault="00EE443E" w:rsidP="00C03C08">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202</w:t>
            </w:r>
            <w:r>
              <w:rPr>
                <w:rFonts w:ascii="Times New Roman" w:hAnsi="Times New Roman" w:cs="Times New Roman"/>
                <w:color w:val="000000"/>
                <w:sz w:val="18"/>
                <w:szCs w:val="18"/>
                <w:lang w:val="uk-UA"/>
              </w:rPr>
              <w:t>6</w:t>
            </w:r>
          </w:p>
        </w:tc>
        <w:tc>
          <w:tcPr>
            <w:tcW w:w="851" w:type="dxa"/>
            <w:tcBorders>
              <w:top w:val="single" w:sz="4" w:space="0" w:color="auto"/>
              <w:left w:val="single" w:sz="4" w:space="0" w:color="000000"/>
              <w:bottom w:val="single" w:sz="4" w:space="0" w:color="000000"/>
              <w:right w:val="single" w:sz="4" w:space="0" w:color="auto"/>
            </w:tcBorders>
          </w:tcPr>
          <w:p w14:paraId="7D688E2A" w14:textId="47E5C165" w:rsidR="00EE443E" w:rsidRPr="000A566B" w:rsidRDefault="00EE443E" w:rsidP="00C03C08">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202</w:t>
            </w:r>
            <w:r>
              <w:rPr>
                <w:rFonts w:ascii="Times New Roman" w:hAnsi="Times New Roman" w:cs="Times New Roman"/>
                <w:color w:val="000000"/>
                <w:sz w:val="18"/>
                <w:szCs w:val="18"/>
                <w:lang w:val="uk-UA"/>
              </w:rPr>
              <w:t>7</w:t>
            </w:r>
          </w:p>
        </w:tc>
        <w:tc>
          <w:tcPr>
            <w:tcW w:w="2127" w:type="dxa"/>
            <w:vMerge/>
            <w:tcBorders>
              <w:left w:val="single" w:sz="4" w:space="0" w:color="000000"/>
              <w:bottom w:val="single" w:sz="4" w:space="0" w:color="000000"/>
              <w:right w:val="single" w:sz="4" w:space="0" w:color="auto"/>
            </w:tcBorders>
          </w:tcPr>
          <w:p w14:paraId="69EAE9B2" w14:textId="77777777" w:rsidR="00EE443E" w:rsidRPr="000A566B" w:rsidRDefault="00EE443E" w:rsidP="00C03C08">
            <w:pPr>
              <w:spacing w:line="240" w:lineRule="auto"/>
              <w:rPr>
                <w:rFonts w:ascii="Times New Roman" w:hAnsi="Times New Roman" w:cs="Times New Roman"/>
                <w:color w:val="000000"/>
                <w:sz w:val="18"/>
                <w:szCs w:val="18"/>
                <w:lang w:val="uk-UA"/>
              </w:rPr>
            </w:pPr>
          </w:p>
        </w:tc>
      </w:tr>
      <w:tr w:rsidR="00176BC7" w:rsidRPr="000A0D60" w14:paraId="4935531F" w14:textId="77777777" w:rsidTr="00EE443E">
        <w:trPr>
          <w:trHeight w:val="1353"/>
        </w:trPr>
        <w:tc>
          <w:tcPr>
            <w:tcW w:w="416" w:type="dxa"/>
            <w:tcBorders>
              <w:left w:val="single" w:sz="4" w:space="0" w:color="000000"/>
              <w:right w:val="single" w:sz="4" w:space="0" w:color="000000"/>
            </w:tcBorders>
            <w:hideMark/>
          </w:tcPr>
          <w:p w14:paraId="48707C05" w14:textId="77777777" w:rsidR="00176BC7" w:rsidRPr="000A566B" w:rsidRDefault="00176BC7" w:rsidP="00C03C08">
            <w:pPr>
              <w:spacing w:line="240" w:lineRule="auto"/>
              <w:jc w:val="both"/>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1.</w:t>
            </w:r>
          </w:p>
        </w:tc>
        <w:tc>
          <w:tcPr>
            <w:tcW w:w="1707" w:type="dxa"/>
            <w:tcBorders>
              <w:left w:val="single" w:sz="4" w:space="0" w:color="000000"/>
              <w:right w:val="single" w:sz="4" w:space="0" w:color="000000"/>
            </w:tcBorders>
          </w:tcPr>
          <w:p w14:paraId="1E52B924" w14:textId="7A37BC4D" w:rsidR="00176BC7" w:rsidRPr="000A566B" w:rsidRDefault="00176BC7" w:rsidP="00C03C08">
            <w:pPr>
              <w:spacing w:line="240" w:lineRule="auto"/>
              <w:rPr>
                <w:rFonts w:ascii="Times New Roman" w:hAnsi="Times New Roman" w:cs="Times New Roman"/>
                <w:color w:val="000000"/>
                <w:sz w:val="18"/>
                <w:szCs w:val="18"/>
                <w:shd w:val="clear" w:color="auto" w:fill="FFFFFF"/>
                <w:lang w:val="uk-UA"/>
              </w:rPr>
            </w:pPr>
            <w:r>
              <w:rPr>
                <w:rFonts w:ascii="Times New Roman" w:hAnsi="Times New Roman" w:cs="Times New Roman"/>
                <w:sz w:val="18"/>
                <w:szCs w:val="18"/>
                <w:lang w:val="uk-UA"/>
              </w:rPr>
              <w:t xml:space="preserve">Моніторинг </w:t>
            </w:r>
            <w:r w:rsidRPr="000A566B">
              <w:rPr>
                <w:rFonts w:ascii="Times New Roman" w:hAnsi="Times New Roman" w:cs="Times New Roman"/>
                <w:sz w:val="18"/>
                <w:szCs w:val="18"/>
                <w:lang w:val="uk-UA"/>
              </w:rPr>
              <w:t>пам’яток археології, архітектури, історії, монументального мистецтва</w:t>
            </w:r>
          </w:p>
        </w:tc>
        <w:tc>
          <w:tcPr>
            <w:tcW w:w="2555" w:type="dxa"/>
            <w:tcBorders>
              <w:left w:val="single" w:sz="4" w:space="0" w:color="000000"/>
              <w:bottom w:val="single" w:sz="4" w:space="0" w:color="auto"/>
              <w:right w:val="single" w:sz="4" w:space="0" w:color="000000"/>
            </w:tcBorders>
            <w:hideMark/>
          </w:tcPr>
          <w:p w14:paraId="1D666717" w14:textId="637A29B7" w:rsidR="00176BC7" w:rsidRPr="00B9205B" w:rsidRDefault="00176BC7" w:rsidP="00B9205B">
            <w:pPr>
              <w:spacing w:line="240" w:lineRule="auto"/>
              <w:rPr>
                <w:rFonts w:ascii="Times New Roman" w:hAnsi="Times New Roman" w:cs="Times New Roman"/>
                <w:sz w:val="18"/>
                <w:szCs w:val="18"/>
                <w:lang w:val="uk-UA"/>
              </w:rPr>
            </w:pPr>
            <w:r>
              <w:rPr>
                <w:rFonts w:ascii="Times New Roman" w:hAnsi="Times New Roman" w:cs="Times New Roman"/>
                <w:sz w:val="18"/>
                <w:szCs w:val="18"/>
                <w:lang w:val="uk-UA"/>
              </w:rPr>
              <w:t>1.</w:t>
            </w:r>
            <w:r w:rsidR="001269F6">
              <w:rPr>
                <w:rFonts w:ascii="Times New Roman" w:hAnsi="Times New Roman" w:cs="Times New Roman"/>
                <w:sz w:val="18"/>
                <w:szCs w:val="18"/>
                <w:lang w:val="uk-UA"/>
              </w:rPr>
              <w:t xml:space="preserve">1. </w:t>
            </w:r>
            <w:r w:rsidRPr="00B9205B">
              <w:rPr>
                <w:rFonts w:ascii="Times New Roman" w:hAnsi="Times New Roman" w:cs="Times New Roman"/>
                <w:sz w:val="18"/>
                <w:szCs w:val="18"/>
                <w:lang w:val="uk-UA"/>
              </w:rPr>
              <w:t>Моніторинг об’єктів культурної спадщини Тернопільської міської територіальної громади</w:t>
            </w:r>
          </w:p>
          <w:p w14:paraId="26EB1F71" w14:textId="77777777" w:rsidR="00176BC7" w:rsidRDefault="00176BC7" w:rsidP="00B9205B">
            <w:pPr>
              <w:spacing w:line="240" w:lineRule="auto"/>
              <w:rPr>
                <w:rFonts w:ascii="Times New Roman" w:hAnsi="Times New Roman" w:cs="Times New Roman"/>
                <w:sz w:val="18"/>
                <w:szCs w:val="18"/>
                <w:lang w:val="uk-UA"/>
              </w:rPr>
            </w:pPr>
          </w:p>
          <w:p w14:paraId="66954E14" w14:textId="2BDBD135" w:rsidR="00176BC7" w:rsidRPr="000A566B" w:rsidRDefault="00176BC7" w:rsidP="00C03C08">
            <w:pPr>
              <w:spacing w:line="240" w:lineRule="auto"/>
              <w:rPr>
                <w:rFonts w:ascii="Times New Roman" w:hAnsi="Times New Roman" w:cs="Times New Roman"/>
                <w:color w:val="000000"/>
                <w:sz w:val="18"/>
                <w:szCs w:val="18"/>
                <w:lang w:val="uk-UA"/>
              </w:rPr>
            </w:pPr>
          </w:p>
        </w:tc>
        <w:tc>
          <w:tcPr>
            <w:tcW w:w="850" w:type="dxa"/>
            <w:tcBorders>
              <w:left w:val="single" w:sz="4" w:space="0" w:color="000000"/>
              <w:bottom w:val="single" w:sz="4" w:space="0" w:color="auto"/>
              <w:right w:val="single" w:sz="4" w:space="0" w:color="000000"/>
            </w:tcBorders>
            <w:hideMark/>
          </w:tcPr>
          <w:p w14:paraId="08E1315B" w14:textId="51C9831C" w:rsidR="00176BC7" w:rsidRPr="000A566B" w:rsidRDefault="00176BC7" w:rsidP="00F24DB1">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202</w:t>
            </w:r>
            <w:r>
              <w:rPr>
                <w:rFonts w:ascii="Times New Roman" w:hAnsi="Times New Roman" w:cs="Times New Roman"/>
                <w:color w:val="000000"/>
                <w:sz w:val="18"/>
                <w:szCs w:val="18"/>
                <w:lang w:val="uk-UA"/>
              </w:rPr>
              <w:t>5</w:t>
            </w:r>
            <w:r>
              <w:rPr>
                <w:rFonts w:ascii="Times New Roman" w:hAnsi="Times New Roman" w:cs="Times New Roman"/>
                <w:color w:val="000000"/>
                <w:sz w:val="18"/>
                <w:szCs w:val="18"/>
                <w:lang w:val="en-US"/>
              </w:rPr>
              <w:t xml:space="preserve"> </w:t>
            </w:r>
            <w:r w:rsidRPr="000A566B">
              <w:rPr>
                <w:rFonts w:ascii="Times New Roman" w:hAnsi="Times New Roman" w:cs="Times New Roman"/>
                <w:color w:val="000000"/>
                <w:sz w:val="18"/>
                <w:szCs w:val="18"/>
                <w:lang w:val="uk-UA"/>
              </w:rPr>
              <w:t>-</w:t>
            </w:r>
          </w:p>
          <w:p w14:paraId="422F2C9A" w14:textId="02660418" w:rsidR="00176BC7" w:rsidRPr="000A566B" w:rsidRDefault="00176BC7" w:rsidP="00F24DB1">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202</w:t>
            </w:r>
            <w:r>
              <w:rPr>
                <w:rFonts w:ascii="Times New Roman" w:hAnsi="Times New Roman" w:cs="Times New Roman"/>
                <w:color w:val="000000"/>
                <w:sz w:val="18"/>
                <w:szCs w:val="18"/>
                <w:lang w:val="uk-UA"/>
              </w:rPr>
              <w:t>7</w:t>
            </w:r>
          </w:p>
        </w:tc>
        <w:tc>
          <w:tcPr>
            <w:tcW w:w="2411" w:type="dxa"/>
            <w:tcBorders>
              <w:left w:val="single" w:sz="4" w:space="0" w:color="000000"/>
              <w:bottom w:val="single" w:sz="4" w:space="0" w:color="auto"/>
              <w:right w:val="single" w:sz="4" w:space="0" w:color="000000"/>
            </w:tcBorders>
            <w:hideMark/>
          </w:tcPr>
          <w:p w14:paraId="26CEE0CB" w14:textId="77777777" w:rsidR="00176BC7" w:rsidRPr="000A566B" w:rsidRDefault="00176BC7" w:rsidP="006C02BE">
            <w:pPr>
              <w:spacing w:line="240" w:lineRule="auto"/>
              <w:rPr>
                <w:rFonts w:ascii="Times New Roman" w:hAnsi="Times New Roman" w:cs="Times New Roman"/>
                <w:color w:val="000000"/>
                <w:sz w:val="18"/>
                <w:szCs w:val="18"/>
                <w:lang w:val="uk-UA"/>
              </w:rPr>
            </w:pPr>
            <w:r w:rsidRPr="000A566B">
              <w:rPr>
                <w:rFonts w:ascii="Times New Roman" w:hAnsi="Times New Roman" w:cs="Times New Roman"/>
                <w:sz w:val="18"/>
                <w:szCs w:val="18"/>
                <w:lang w:val="uk-UA"/>
              </w:rPr>
              <w:t>Управління культури і мистецтв</w:t>
            </w:r>
          </w:p>
        </w:tc>
        <w:tc>
          <w:tcPr>
            <w:tcW w:w="1417" w:type="dxa"/>
            <w:tcBorders>
              <w:left w:val="single" w:sz="4" w:space="0" w:color="000000"/>
              <w:bottom w:val="single" w:sz="4" w:space="0" w:color="auto"/>
              <w:right w:val="single" w:sz="4" w:space="0" w:color="000000"/>
            </w:tcBorders>
            <w:hideMark/>
          </w:tcPr>
          <w:p w14:paraId="6992A535" w14:textId="5E26D597" w:rsidR="00176BC7" w:rsidRPr="000A566B" w:rsidRDefault="00BB1E65" w:rsidP="00F24DB1">
            <w:pPr>
              <w:spacing w:line="240" w:lineRule="auto"/>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Фінансування</w:t>
            </w:r>
            <w:r>
              <w:rPr>
                <w:rFonts w:ascii="Times New Roman" w:hAnsi="Times New Roman" w:cs="Times New Roman"/>
                <w:sz w:val="18"/>
                <w:szCs w:val="18"/>
                <w:lang w:val="uk-UA"/>
              </w:rPr>
              <w:t xml:space="preserve"> </w:t>
            </w:r>
            <w:r w:rsidR="00176BC7">
              <w:rPr>
                <w:rFonts w:ascii="Times New Roman" w:hAnsi="Times New Roman" w:cs="Times New Roman"/>
                <w:sz w:val="18"/>
                <w:szCs w:val="18"/>
                <w:lang w:val="uk-UA"/>
              </w:rPr>
              <w:t>не потребує</w:t>
            </w:r>
          </w:p>
        </w:tc>
        <w:tc>
          <w:tcPr>
            <w:tcW w:w="845" w:type="dxa"/>
            <w:tcBorders>
              <w:top w:val="single" w:sz="4" w:space="0" w:color="auto"/>
              <w:left w:val="single" w:sz="4" w:space="0" w:color="000000"/>
              <w:bottom w:val="single" w:sz="4" w:space="0" w:color="auto"/>
              <w:right w:val="single" w:sz="4" w:space="0" w:color="auto"/>
            </w:tcBorders>
            <w:hideMark/>
          </w:tcPr>
          <w:p w14:paraId="39D8DDD0" w14:textId="6004D679" w:rsidR="00176BC7" w:rsidRPr="006E01D1" w:rsidRDefault="00176BC7" w:rsidP="00AE584E">
            <w:pPr>
              <w:spacing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0,0</w:t>
            </w:r>
          </w:p>
        </w:tc>
        <w:tc>
          <w:tcPr>
            <w:tcW w:w="855" w:type="dxa"/>
            <w:tcBorders>
              <w:top w:val="single" w:sz="4" w:space="0" w:color="auto"/>
              <w:left w:val="single" w:sz="4" w:space="0" w:color="000000"/>
              <w:bottom w:val="single" w:sz="4" w:space="0" w:color="auto"/>
              <w:right w:val="single" w:sz="4" w:space="0" w:color="auto"/>
            </w:tcBorders>
          </w:tcPr>
          <w:p w14:paraId="4FC23C31" w14:textId="3970CE88" w:rsidR="00176BC7" w:rsidRPr="006E01D1" w:rsidRDefault="00176BC7" w:rsidP="00AE584E">
            <w:pPr>
              <w:spacing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0,0</w:t>
            </w:r>
          </w:p>
        </w:tc>
        <w:tc>
          <w:tcPr>
            <w:tcW w:w="851" w:type="dxa"/>
            <w:tcBorders>
              <w:top w:val="single" w:sz="4" w:space="0" w:color="auto"/>
              <w:left w:val="single" w:sz="4" w:space="0" w:color="000000"/>
              <w:bottom w:val="single" w:sz="4" w:space="0" w:color="auto"/>
              <w:right w:val="single" w:sz="4" w:space="0" w:color="auto"/>
            </w:tcBorders>
          </w:tcPr>
          <w:p w14:paraId="698C1684" w14:textId="00133FEE" w:rsidR="00176BC7" w:rsidRPr="006E01D1" w:rsidRDefault="00176BC7" w:rsidP="00AE584E">
            <w:pPr>
              <w:spacing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0,0</w:t>
            </w:r>
          </w:p>
        </w:tc>
        <w:tc>
          <w:tcPr>
            <w:tcW w:w="2127" w:type="dxa"/>
            <w:tcBorders>
              <w:left w:val="single" w:sz="4" w:space="0" w:color="000000"/>
              <w:bottom w:val="single" w:sz="4" w:space="0" w:color="auto"/>
              <w:right w:val="single" w:sz="4" w:space="0" w:color="auto"/>
            </w:tcBorders>
          </w:tcPr>
          <w:p w14:paraId="03AE1A58" w14:textId="1947A7F7" w:rsidR="00176BC7" w:rsidRPr="00995943" w:rsidRDefault="00176BC7" w:rsidP="00C03C08">
            <w:pPr>
              <w:spacing w:line="240" w:lineRule="auto"/>
              <w:rPr>
                <w:rFonts w:ascii="Times New Roman" w:hAnsi="Times New Roman" w:cs="Times New Roman"/>
                <w:sz w:val="18"/>
                <w:szCs w:val="18"/>
                <w:lang w:val="uk-UA"/>
              </w:rPr>
            </w:pPr>
            <w:r w:rsidRPr="000A566B">
              <w:rPr>
                <w:rFonts w:ascii="Times New Roman" w:hAnsi="Times New Roman" w:cs="Times New Roman"/>
                <w:sz w:val="18"/>
                <w:szCs w:val="18"/>
                <w:lang w:val="uk-UA"/>
              </w:rPr>
              <w:t xml:space="preserve">Перевірка </w:t>
            </w:r>
            <w:r>
              <w:rPr>
                <w:rFonts w:ascii="Times New Roman" w:hAnsi="Times New Roman" w:cs="Times New Roman"/>
                <w:sz w:val="18"/>
                <w:szCs w:val="18"/>
                <w:lang w:val="uk-UA"/>
              </w:rPr>
              <w:t xml:space="preserve">та покращення </w:t>
            </w:r>
            <w:r w:rsidRPr="000A566B">
              <w:rPr>
                <w:rFonts w:ascii="Times New Roman" w:hAnsi="Times New Roman" w:cs="Times New Roman"/>
                <w:sz w:val="18"/>
                <w:szCs w:val="18"/>
                <w:lang w:val="uk-UA"/>
              </w:rPr>
              <w:t>стану пам’яток культурної спадщини</w:t>
            </w:r>
            <w:r>
              <w:rPr>
                <w:rFonts w:ascii="Times New Roman" w:hAnsi="Times New Roman" w:cs="Times New Roman"/>
                <w:sz w:val="18"/>
                <w:szCs w:val="18"/>
                <w:lang w:val="uk-UA"/>
              </w:rPr>
              <w:t xml:space="preserve"> </w:t>
            </w:r>
            <w:r w:rsidRPr="000A566B">
              <w:rPr>
                <w:rFonts w:ascii="Times New Roman" w:hAnsi="Times New Roman" w:cs="Times New Roman"/>
                <w:sz w:val="18"/>
                <w:szCs w:val="18"/>
                <w:lang w:val="uk-UA"/>
              </w:rPr>
              <w:t>Тернопільської міської територіальної громади</w:t>
            </w:r>
          </w:p>
        </w:tc>
      </w:tr>
      <w:tr w:rsidR="00176BC7" w:rsidRPr="000A566B" w14:paraId="7EBF9271" w14:textId="77777777" w:rsidTr="00EE443E">
        <w:trPr>
          <w:trHeight w:val="1449"/>
        </w:trPr>
        <w:tc>
          <w:tcPr>
            <w:tcW w:w="416" w:type="dxa"/>
            <w:tcBorders>
              <w:top w:val="single" w:sz="4" w:space="0" w:color="000000"/>
              <w:left w:val="single" w:sz="4" w:space="0" w:color="000000"/>
              <w:bottom w:val="single" w:sz="4" w:space="0" w:color="000000"/>
              <w:right w:val="single" w:sz="4" w:space="0" w:color="000000"/>
            </w:tcBorders>
            <w:hideMark/>
          </w:tcPr>
          <w:p w14:paraId="1DC2AC19" w14:textId="77777777" w:rsidR="00176BC7" w:rsidRPr="000A566B" w:rsidRDefault="00176BC7" w:rsidP="00C03C08">
            <w:pPr>
              <w:spacing w:line="240" w:lineRule="auto"/>
              <w:jc w:val="both"/>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2.</w:t>
            </w:r>
          </w:p>
        </w:tc>
        <w:tc>
          <w:tcPr>
            <w:tcW w:w="1707" w:type="dxa"/>
            <w:tcBorders>
              <w:top w:val="single" w:sz="4" w:space="0" w:color="000000"/>
              <w:left w:val="single" w:sz="4" w:space="0" w:color="000000"/>
              <w:right w:val="single" w:sz="4" w:space="0" w:color="000000"/>
            </w:tcBorders>
          </w:tcPr>
          <w:p w14:paraId="4DB1408A" w14:textId="0D74ECD7" w:rsidR="00176BC7" w:rsidRPr="00323043" w:rsidRDefault="00176BC7" w:rsidP="00F7232E">
            <w:pPr>
              <w:spacing w:line="240" w:lineRule="auto"/>
              <w:rPr>
                <w:rFonts w:ascii="Times New Roman" w:hAnsi="Times New Roman" w:cs="Times New Roman"/>
                <w:color w:val="000000"/>
                <w:sz w:val="18"/>
                <w:szCs w:val="18"/>
                <w:lang w:val="uk-UA"/>
              </w:rPr>
            </w:pPr>
            <w:r>
              <w:rPr>
                <w:rFonts w:ascii="Times New Roman" w:hAnsi="Times New Roman" w:cs="Times New Roman"/>
                <w:sz w:val="18"/>
                <w:szCs w:val="18"/>
                <w:lang w:val="uk-UA"/>
              </w:rPr>
              <w:t>Р</w:t>
            </w:r>
            <w:r w:rsidRPr="000A566B">
              <w:rPr>
                <w:rFonts w:ascii="Times New Roman" w:hAnsi="Times New Roman" w:cs="Times New Roman"/>
                <w:sz w:val="18"/>
                <w:szCs w:val="18"/>
                <w:lang w:val="uk-UA"/>
              </w:rPr>
              <w:t>емонтно-реставраційн</w:t>
            </w:r>
            <w:r>
              <w:rPr>
                <w:rFonts w:ascii="Times New Roman" w:hAnsi="Times New Roman" w:cs="Times New Roman"/>
                <w:sz w:val="18"/>
                <w:szCs w:val="18"/>
                <w:lang w:val="uk-UA"/>
              </w:rPr>
              <w:t xml:space="preserve">і </w:t>
            </w:r>
            <w:r w:rsidRPr="000A566B">
              <w:rPr>
                <w:rFonts w:ascii="Times New Roman" w:hAnsi="Times New Roman" w:cs="Times New Roman"/>
                <w:sz w:val="18"/>
                <w:szCs w:val="18"/>
                <w:lang w:val="uk-UA"/>
              </w:rPr>
              <w:t>роб</w:t>
            </w:r>
            <w:r>
              <w:rPr>
                <w:rFonts w:ascii="Times New Roman" w:hAnsi="Times New Roman" w:cs="Times New Roman"/>
                <w:sz w:val="18"/>
                <w:szCs w:val="18"/>
                <w:lang w:val="uk-UA"/>
              </w:rPr>
              <w:t xml:space="preserve">оти </w:t>
            </w:r>
            <w:proofErr w:type="spellStart"/>
            <w:r>
              <w:rPr>
                <w:rFonts w:ascii="Times New Roman" w:hAnsi="Times New Roman" w:cs="Times New Roman"/>
                <w:sz w:val="18"/>
                <w:szCs w:val="18"/>
                <w:lang w:val="uk-UA"/>
              </w:rPr>
              <w:t>пам</w:t>
            </w:r>
            <w:proofErr w:type="spellEnd"/>
            <w:r w:rsidRPr="00323043">
              <w:rPr>
                <w:rFonts w:ascii="Times New Roman" w:hAnsi="Times New Roman" w:cs="Times New Roman"/>
                <w:sz w:val="18"/>
                <w:szCs w:val="18"/>
              </w:rPr>
              <w:t>’</w:t>
            </w:r>
            <w:r>
              <w:rPr>
                <w:rFonts w:ascii="Times New Roman" w:hAnsi="Times New Roman" w:cs="Times New Roman"/>
                <w:sz w:val="18"/>
                <w:szCs w:val="18"/>
                <w:lang w:val="uk-UA"/>
              </w:rPr>
              <w:t xml:space="preserve">яток архітектури </w:t>
            </w:r>
            <w:r w:rsidRPr="000A566B">
              <w:rPr>
                <w:rFonts w:ascii="Times New Roman" w:hAnsi="Times New Roman" w:cs="Times New Roman"/>
                <w:color w:val="000000"/>
                <w:sz w:val="18"/>
                <w:szCs w:val="18"/>
                <w:lang w:val="uk-UA"/>
              </w:rPr>
              <w:t>національного значення</w:t>
            </w:r>
          </w:p>
          <w:p w14:paraId="2405DA55" w14:textId="77777777" w:rsidR="00176BC7" w:rsidRPr="000A566B" w:rsidRDefault="00176BC7" w:rsidP="00F7232E">
            <w:pPr>
              <w:spacing w:line="240" w:lineRule="auto"/>
              <w:rPr>
                <w:rFonts w:ascii="Times New Roman" w:hAnsi="Times New Roman" w:cs="Times New Roman"/>
                <w:sz w:val="18"/>
                <w:szCs w:val="18"/>
                <w:lang w:val="uk-UA"/>
              </w:rPr>
            </w:pPr>
          </w:p>
        </w:tc>
        <w:tc>
          <w:tcPr>
            <w:tcW w:w="2555" w:type="dxa"/>
            <w:tcBorders>
              <w:top w:val="single" w:sz="4" w:space="0" w:color="000000"/>
              <w:left w:val="single" w:sz="4" w:space="0" w:color="000000"/>
              <w:bottom w:val="single" w:sz="4" w:space="0" w:color="000000"/>
              <w:right w:val="single" w:sz="4" w:space="0" w:color="000000"/>
            </w:tcBorders>
            <w:hideMark/>
          </w:tcPr>
          <w:p w14:paraId="535D168C" w14:textId="77777777" w:rsidR="00176BC7" w:rsidRDefault="00176BC7" w:rsidP="00F7232E">
            <w:pPr>
              <w:spacing w:line="240" w:lineRule="auto"/>
              <w:rPr>
                <w:rFonts w:ascii="Times New Roman" w:hAnsi="Times New Roman" w:cs="Times New Roman"/>
                <w:sz w:val="18"/>
                <w:szCs w:val="18"/>
                <w:lang w:val="uk-UA"/>
              </w:rPr>
            </w:pPr>
            <w:r w:rsidRPr="00D81582">
              <w:rPr>
                <w:rFonts w:ascii="Times New Roman" w:hAnsi="Times New Roman" w:cs="Times New Roman"/>
                <w:color w:val="000000"/>
                <w:sz w:val="18"/>
                <w:szCs w:val="18"/>
                <w:lang w:val="uk-UA"/>
              </w:rPr>
              <w:t xml:space="preserve">2.1. </w:t>
            </w:r>
            <w:r w:rsidRPr="00D81582">
              <w:rPr>
                <w:rFonts w:ascii="Times New Roman" w:hAnsi="Times New Roman" w:cs="Times New Roman"/>
                <w:sz w:val="18"/>
                <w:szCs w:val="18"/>
                <w:lang w:val="uk-UA"/>
              </w:rPr>
              <w:t xml:space="preserve">Ремонтно-реставраційні роботи  Домініканського костелу 1749-1779 рр. </w:t>
            </w:r>
          </w:p>
          <w:p w14:paraId="0F95AD73" w14:textId="4C39757D" w:rsidR="00176BC7" w:rsidRPr="00323043" w:rsidRDefault="00176BC7" w:rsidP="00F7232E">
            <w:pPr>
              <w:spacing w:line="240" w:lineRule="auto"/>
              <w:rPr>
                <w:rStyle w:val="a6"/>
                <w:rFonts w:ascii="Times New Roman" w:hAnsi="Times New Roman" w:cs="Times New Roman"/>
                <w:bCs/>
                <w:color w:val="auto"/>
                <w:sz w:val="18"/>
                <w:szCs w:val="18"/>
                <w:u w:val="none"/>
                <w:shd w:val="clear" w:color="auto" w:fill="FFFFFF"/>
                <w:lang w:val="uk-UA"/>
              </w:rPr>
            </w:pPr>
            <w:r w:rsidRPr="00D81582">
              <w:rPr>
                <w:rFonts w:ascii="Times New Roman" w:hAnsi="Times New Roman" w:cs="Times New Roman"/>
                <w:sz w:val="18"/>
                <w:szCs w:val="18"/>
                <w:lang w:val="uk-UA"/>
              </w:rPr>
              <w:t>(ох. № 637 Н) -</w:t>
            </w:r>
            <w:proofErr w:type="spellStart"/>
            <w:r>
              <w:rPr>
                <w:rFonts w:ascii="Times New Roman" w:hAnsi="Times New Roman" w:cs="Times New Roman"/>
                <w:bCs/>
                <w:sz w:val="18"/>
                <w:szCs w:val="18"/>
                <w:shd w:val="clear" w:color="auto" w:fill="FFFFFF"/>
                <w:lang w:val="uk-UA"/>
              </w:rPr>
              <w:t>Архикатедрального</w:t>
            </w:r>
            <w:proofErr w:type="spellEnd"/>
            <w:r w:rsidRPr="00323043">
              <w:rPr>
                <w:rFonts w:ascii="Times New Roman" w:hAnsi="Times New Roman" w:cs="Times New Roman"/>
                <w:bCs/>
                <w:sz w:val="18"/>
                <w:szCs w:val="18"/>
                <w:shd w:val="clear" w:color="auto" w:fill="FFFFFF"/>
                <w:lang w:val="uk-UA"/>
              </w:rPr>
              <w:t xml:space="preserve"> </w:t>
            </w:r>
            <w:r w:rsidRPr="00323043">
              <w:rPr>
                <w:rFonts w:ascii="Times New Roman" w:hAnsi="Times New Roman" w:cs="Times New Roman"/>
                <w:bCs/>
                <w:sz w:val="18"/>
                <w:szCs w:val="18"/>
                <w:shd w:val="clear" w:color="auto" w:fill="FFFFFF"/>
              </w:rPr>
              <w:t>собор</w:t>
            </w:r>
            <w:r w:rsidRPr="00323043">
              <w:rPr>
                <w:rFonts w:ascii="Times New Roman" w:hAnsi="Times New Roman" w:cs="Times New Roman"/>
                <w:bCs/>
                <w:sz w:val="18"/>
                <w:szCs w:val="18"/>
                <w:shd w:val="clear" w:color="auto" w:fill="FFFFFF"/>
                <w:lang w:val="uk-UA"/>
              </w:rPr>
              <w:t xml:space="preserve">у </w:t>
            </w:r>
            <w:hyperlink r:id="rId7" w:tooltip="Непорочне зачаття Діви Марії" w:history="1"/>
          </w:p>
          <w:p w14:paraId="32E237CE" w14:textId="5AB25D2D" w:rsidR="00176BC7" w:rsidRPr="00323043" w:rsidRDefault="00176BC7" w:rsidP="00F7232E">
            <w:pPr>
              <w:spacing w:line="240" w:lineRule="auto"/>
              <w:rPr>
                <w:rStyle w:val="apple-converted-space"/>
                <w:rFonts w:ascii="Times New Roman" w:hAnsi="Times New Roman" w:cs="Times New Roman"/>
                <w:sz w:val="18"/>
                <w:szCs w:val="18"/>
                <w:lang w:val="uk-UA"/>
              </w:rPr>
            </w:pPr>
            <w:r w:rsidRPr="00323043">
              <w:rPr>
                <w:rStyle w:val="a6"/>
                <w:rFonts w:ascii="Times New Roman" w:hAnsi="Times New Roman" w:cs="Times New Roman"/>
                <w:bCs/>
                <w:color w:val="auto"/>
                <w:sz w:val="18"/>
                <w:szCs w:val="18"/>
                <w:u w:val="none"/>
                <w:shd w:val="clear" w:color="auto" w:fill="FFFFFF"/>
                <w:lang w:val="uk-UA"/>
              </w:rPr>
              <w:t>Непорочного Зачаття</w:t>
            </w:r>
          </w:p>
          <w:p w14:paraId="080FDD77" w14:textId="44042DEE" w:rsidR="00176BC7" w:rsidRPr="00323043" w:rsidRDefault="00176BC7" w:rsidP="00F7232E">
            <w:pPr>
              <w:spacing w:line="240" w:lineRule="auto"/>
              <w:rPr>
                <w:rFonts w:ascii="Times New Roman" w:hAnsi="Times New Roman" w:cs="Times New Roman"/>
                <w:bCs/>
                <w:sz w:val="18"/>
                <w:szCs w:val="18"/>
                <w:shd w:val="clear" w:color="auto" w:fill="FFFFFF"/>
                <w:lang w:val="uk-UA"/>
              </w:rPr>
            </w:pPr>
            <w:r>
              <w:rPr>
                <w:rFonts w:ascii="Times New Roman" w:hAnsi="Times New Roman" w:cs="Times New Roman"/>
                <w:bCs/>
                <w:sz w:val="18"/>
                <w:szCs w:val="18"/>
                <w:shd w:val="clear" w:color="auto" w:fill="FFFFFF"/>
                <w:lang w:val="uk-UA"/>
              </w:rPr>
              <w:t>Пресвятої Богородиці</w:t>
            </w:r>
          </w:p>
        </w:tc>
        <w:tc>
          <w:tcPr>
            <w:tcW w:w="850" w:type="dxa"/>
            <w:tcBorders>
              <w:top w:val="single" w:sz="4" w:space="0" w:color="000000"/>
              <w:left w:val="single" w:sz="4" w:space="0" w:color="000000"/>
              <w:bottom w:val="single" w:sz="4" w:space="0" w:color="000000"/>
              <w:right w:val="single" w:sz="4" w:space="0" w:color="000000"/>
            </w:tcBorders>
            <w:hideMark/>
          </w:tcPr>
          <w:p w14:paraId="63AFDA79" w14:textId="06977EDE" w:rsidR="00176BC7" w:rsidRPr="000A566B" w:rsidRDefault="00176BC7" w:rsidP="00C03C08">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202</w:t>
            </w:r>
            <w:r>
              <w:rPr>
                <w:rFonts w:ascii="Times New Roman" w:hAnsi="Times New Roman" w:cs="Times New Roman"/>
                <w:color w:val="000000"/>
                <w:sz w:val="18"/>
                <w:szCs w:val="18"/>
                <w:lang w:val="uk-UA"/>
              </w:rPr>
              <w:t>5</w:t>
            </w:r>
            <w:r>
              <w:rPr>
                <w:rFonts w:ascii="Times New Roman" w:hAnsi="Times New Roman" w:cs="Times New Roman"/>
                <w:color w:val="000000"/>
                <w:sz w:val="18"/>
                <w:szCs w:val="18"/>
                <w:lang w:val="en-US"/>
              </w:rPr>
              <w:t xml:space="preserve"> </w:t>
            </w:r>
            <w:r w:rsidRPr="000A566B">
              <w:rPr>
                <w:rFonts w:ascii="Times New Roman" w:hAnsi="Times New Roman" w:cs="Times New Roman"/>
                <w:color w:val="000000"/>
                <w:sz w:val="18"/>
                <w:szCs w:val="18"/>
                <w:lang w:val="uk-UA"/>
              </w:rPr>
              <w:t>-</w:t>
            </w:r>
          </w:p>
          <w:p w14:paraId="6C5D2F4B" w14:textId="45DFD514" w:rsidR="00176BC7" w:rsidRPr="000A566B" w:rsidRDefault="00176BC7" w:rsidP="00C03C08">
            <w:pPr>
              <w:spacing w:line="240" w:lineRule="auto"/>
              <w:rPr>
                <w:rFonts w:ascii="Times New Roman" w:hAnsi="Times New Roman" w:cs="Times New Roman"/>
                <w:strike/>
                <w:color w:val="000000"/>
                <w:sz w:val="18"/>
                <w:szCs w:val="18"/>
                <w:lang w:val="uk-UA"/>
              </w:rPr>
            </w:pPr>
            <w:r w:rsidRPr="000A566B">
              <w:rPr>
                <w:rFonts w:ascii="Times New Roman" w:hAnsi="Times New Roman" w:cs="Times New Roman"/>
                <w:color w:val="000000"/>
                <w:sz w:val="18"/>
                <w:szCs w:val="18"/>
                <w:lang w:val="uk-UA"/>
              </w:rPr>
              <w:t>202</w:t>
            </w:r>
            <w:r>
              <w:rPr>
                <w:rFonts w:ascii="Times New Roman" w:hAnsi="Times New Roman" w:cs="Times New Roman"/>
                <w:color w:val="000000"/>
                <w:sz w:val="18"/>
                <w:szCs w:val="18"/>
                <w:lang w:val="uk-UA"/>
              </w:rPr>
              <w:t>7</w:t>
            </w:r>
          </w:p>
        </w:tc>
        <w:tc>
          <w:tcPr>
            <w:tcW w:w="2411" w:type="dxa"/>
            <w:tcBorders>
              <w:top w:val="single" w:sz="4" w:space="0" w:color="000000"/>
              <w:left w:val="single" w:sz="4" w:space="0" w:color="000000"/>
              <w:bottom w:val="single" w:sz="4" w:space="0" w:color="000000"/>
              <w:right w:val="single" w:sz="4" w:space="0" w:color="000000"/>
            </w:tcBorders>
          </w:tcPr>
          <w:p w14:paraId="7A816401" w14:textId="0DAEA5E4" w:rsidR="00176BC7" w:rsidRPr="00995943" w:rsidRDefault="00176BC7" w:rsidP="00995943">
            <w:pPr>
              <w:pStyle w:val="bodytext"/>
              <w:spacing w:before="0" w:beforeAutospacing="0" w:after="0" w:afterAutospacing="0" w:line="276" w:lineRule="auto"/>
              <w:rPr>
                <w:rFonts w:eastAsia="Arial"/>
                <w:color w:val="000000"/>
                <w:sz w:val="18"/>
                <w:szCs w:val="18"/>
                <w:lang w:val="uk-UA"/>
              </w:rPr>
            </w:pPr>
            <w:r w:rsidRPr="000A566B">
              <w:rPr>
                <w:sz w:val="18"/>
                <w:szCs w:val="18"/>
                <w:lang w:val="uk-UA"/>
              </w:rPr>
              <w:t xml:space="preserve">Управління культури і мистецтв; </w:t>
            </w:r>
            <w:r>
              <w:rPr>
                <w:rFonts w:eastAsia="Arial"/>
                <w:color w:val="000000"/>
                <w:sz w:val="18"/>
                <w:szCs w:val="18"/>
                <w:shd w:val="clear" w:color="auto" w:fill="FFFFFF"/>
                <w:lang w:val="uk-UA"/>
              </w:rPr>
              <w:t>користувачі (власники) і балансоутримувачі пам’яток та об’єктів культурної спадщини</w:t>
            </w:r>
          </w:p>
        </w:tc>
        <w:tc>
          <w:tcPr>
            <w:tcW w:w="1417" w:type="dxa"/>
            <w:tcBorders>
              <w:top w:val="single" w:sz="4" w:space="0" w:color="000000"/>
              <w:left w:val="single" w:sz="4" w:space="0" w:color="000000"/>
              <w:bottom w:val="single" w:sz="4" w:space="0" w:color="auto"/>
              <w:right w:val="single" w:sz="4" w:space="0" w:color="000000"/>
            </w:tcBorders>
            <w:hideMark/>
          </w:tcPr>
          <w:p w14:paraId="50E68461" w14:textId="41235336" w:rsidR="00176BC7" w:rsidRDefault="00176BC7" w:rsidP="00C03C08">
            <w:pPr>
              <w:spacing w:line="240" w:lineRule="auto"/>
              <w:rPr>
                <w:rFonts w:ascii="Times New Roman" w:hAnsi="Times New Roman" w:cs="Times New Roman"/>
                <w:sz w:val="18"/>
                <w:szCs w:val="18"/>
                <w:lang w:val="uk-UA"/>
              </w:rPr>
            </w:pPr>
            <w:r>
              <w:rPr>
                <w:rFonts w:ascii="Times New Roman" w:hAnsi="Times New Roman" w:cs="Times New Roman"/>
                <w:sz w:val="18"/>
                <w:szCs w:val="18"/>
                <w:lang w:val="uk-UA"/>
              </w:rPr>
              <w:t>Б</w:t>
            </w:r>
            <w:r w:rsidRPr="000A566B">
              <w:rPr>
                <w:rFonts w:ascii="Times New Roman" w:hAnsi="Times New Roman" w:cs="Times New Roman"/>
                <w:sz w:val="18"/>
                <w:szCs w:val="18"/>
                <w:lang w:val="uk-UA"/>
              </w:rPr>
              <w:t>юджет</w:t>
            </w:r>
            <w:r>
              <w:rPr>
                <w:rFonts w:ascii="Times New Roman" w:hAnsi="Times New Roman" w:cs="Times New Roman"/>
                <w:sz w:val="18"/>
                <w:szCs w:val="18"/>
                <w:lang w:val="uk-UA"/>
              </w:rPr>
              <w:t xml:space="preserve"> громади</w:t>
            </w:r>
          </w:p>
          <w:p w14:paraId="36716D8F" w14:textId="77777777" w:rsidR="00176BC7" w:rsidRDefault="00176BC7" w:rsidP="00C03C08">
            <w:pPr>
              <w:spacing w:line="240" w:lineRule="auto"/>
              <w:rPr>
                <w:rFonts w:ascii="Times New Roman" w:hAnsi="Times New Roman" w:cs="Times New Roman"/>
                <w:sz w:val="18"/>
                <w:szCs w:val="18"/>
                <w:lang w:val="uk-UA"/>
              </w:rPr>
            </w:pPr>
          </w:p>
          <w:p w14:paraId="3884C524" w14:textId="77777777" w:rsidR="00176BC7" w:rsidRDefault="00176BC7" w:rsidP="00C03C08">
            <w:pPr>
              <w:spacing w:line="240" w:lineRule="auto"/>
              <w:rPr>
                <w:rFonts w:ascii="Times New Roman" w:hAnsi="Times New Roman" w:cs="Times New Roman"/>
                <w:sz w:val="18"/>
                <w:szCs w:val="18"/>
                <w:lang w:val="uk-UA"/>
              </w:rPr>
            </w:pPr>
          </w:p>
          <w:p w14:paraId="588BC6C6" w14:textId="77777777" w:rsidR="00176BC7" w:rsidRDefault="00176BC7" w:rsidP="00C03C08">
            <w:pPr>
              <w:spacing w:line="240" w:lineRule="auto"/>
              <w:rPr>
                <w:rFonts w:ascii="Times New Roman" w:hAnsi="Times New Roman" w:cs="Times New Roman"/>
                <w:sz w:val="18"/>
                <w:szCs w:val="18"/>
                <w:lang w:val="uk-UA"/>
              </w:rPr>
            </w:pPr>
          </w:p>
          <w:p w14:paraId="05558BD3" w14:textId="5C13A5AC" w:rsidR="00176BC7" w:rsidRPr="00372BB3" w:rsidRDefault="00176BC7" w:rsidP="00C03C08">
            <w:pPr>
              <w:spacing w:line="240" w:lineRule="auto"/>
              <w:rPr>
                <w:rFonts w:ascii="Times New Roman" w:hAnsi="Times New Roman" w:cs="Times New Roman"/>
                <w:color w:val="000000"/>
                <w:sz w:val="18"/>
                <w:szCs w:val="18"/>
                <w:lang w:val="uk-UA"/>
              </w:rPr>
            </w:pPr>
          </w:p>
        </w:tc>
        <w:tc>
          <w:tcPr>
            <w:tcW w:w="845" w:type="dxa"/>
            <w:tcBorders>
              <w:top w:val="single" w:sz="4" w:space="0" w:color="000000"/>
              <w:left w:val="single" w:sz="4" w:space="0" w:color="000000"/>
              <w:bottom w:val="single" w:sz="4" w:space="0" w:color="auto"/>
              <w:right w:val="single" w:sz="4" w:space="0" w:color="auto"/>
            </w:tcBorders>
            <w:hideMark/>
          </w:tcPr>
          <w:p w14:paraId="3DE1D4BA" w14:textId="77777777" w:rsidR="00176BC7" w:rsidRPr="00267593" w:rsidRDefault="00176BC7" w:rsidP="00AE584E">
            <w:pPr>
              <w:spacing w:line="240" w:lineRule="auto"/>
              <w:jc w:val="center"/>
              <w:rPr>
                <w:rFonts w:ascii="Times New Roman" w:hAnsi="Times New Roman" w:cs="Times New Roman"/>
                <w:color w:val="000000"/>
                <w:sz w:val="18"/>
                <w:szCs w:val="18"/>
                <w:lang w:val="uk-UA"/>
              </w:rPr>
            </w:pPr>
            <w:r w:rsidRPr="00267593">
              <w:rPr>
                <w:rFonts w:ascii="Times New Roman" w:hAnsi="Times New Roman" w:cs="Times New Roman"/>
                <w:color w:val="000000"/>
                <w:sz w:val="18"/>
                <w:szCs w:val="18"/>
                <w:lang w:val="uk-UA"/>
              </w:rPr>
              <w:t>1000,0</w:t>
            </w:r>
          </w:p>
          <w:p w14:paraId="1BAAAA74" w14:textId="77777777" w:rsidR="00176BC7" w:rsidRPr="00267593" w:rsidRDefault="00176BC7" w:rsidP="00AE584E">
            <w:pPr>
              <w:spacing w:line="240" w:lineRule="auto"/>
              <w:jc w:val="center"/>
              <w:rPr>
                <w:rFonts w:ascii="Times New Roman" w:hAnsi="Times New Roman" w:cs="Times New Roman"/>
                <w:color w:val="000000"/>
                <w:sz w:val="18"/>
                <w:szCs w:val="18"/>
                <w:lang w:val="uk-UA"/>
              </w:rPr>
            </w:pPr>
          </w:p>
          <w:p w14:paraId="7D59F788" w14:textId="77777777" w:rsidR="00176BC7" w:rsidRPr="00267593" w:rsidRDefault="00176BC7" w:rsidP="00AE584E">
            <w:pPr>
              <w:spacing w:line="240" w:lineRule="auto"/>
              <w:jc w:val="center"/>
              <w:rPr>
                <w:rFonts w:ascii="Times New Roman" w:hAnsi="Times New Roman" w:cs="Times New Roman"/>
                <w:color w:val="000000"/>
                <w:sz w:val="18"/>
                <w:szCs w:val="18"/>
                <w:lang w:val="uk-UA"/>
              </w:rPr>
            </w:pPr>
          </w:p>
          <w:p w14:paraId="7F7A22F9" w14:textId="77777777" w:rsidR="00176BC7" w:rsidRDefault="00176BC7" w:rsidP="00AE584E">
            <w:pPr>
              <w:spacing w:line="240" w:lineRule="auto"/>
              <w:jc w:val="center"/>
              <w:rPr>
                <w:rFonts w:ascii="Times New Roman" w:hAnsi="Times New Roman" w:cs="Times New Roman"/>
                <w:color w:val="000000"/>
                <w:sz w:val="18"/>
                <w:szCs w:val="18"/>
                <w:lang w:val="en-US"/>
              </w:rPr>
            </w:pPr>
          </w:p>
          <w:p w14:paraId="717E461D" w14:textId="77777777" w:rsidR="00176BC7" w:rsidRPr="004D5657" w:rsidRDefault="00176BC7" w:rsidP="00AE584E">
            <w:pPr>
              <w:spacing w:line="240" w:lineRule="auto"/>
              <w:jc w:val="center"/>
              <w:rPr>
                <w:rFonts w:ascii="Times New Roman" w:hAnsi="Times New Roman" w:cs="Times New Roman"/>
                <w:color w:val="000000"/>
                <w:sz w:val="18"/>
                <w:szCs w:val="18"/>
                <w:lang w:val="en-US"/>
              </w:rPr>
            </w:pPr>
          </w:p>
          <w:p w14:paraId="0B9CB35B" w14:textId="35F9E4EA" w:rsidR="00176BC7" w:rsidRDefault="00176BC7" w:rsidP="00AE584E">
            <w:pPr>
              <w:spacing w:line="240" w:lineRule="auto"/>
              <w:jc w:val="center"/>
              <w:rPr>
                <w:rFonts w:ascii="Times New Roman" w:hAnsi="Times New Roman" w:cs="Times New Roman"/>
                <w:color w:val="000000"/>
                <w:sz w:val="18"/>
                <w:szCs w:val="18"/>
                <w:lang w:val="uk-UA"/>
              </w:rPr>
            </w:pPr>
          </w:p>
          <w:p w14:paraId="14044F0F" w14:textId="27B484FD" w:rsidR="00176BC7" w:rsidRPr="00267593" w:rsidRDefault="00176BC7" w:rsidP="00AE584E">
            <w:pPr>
              <w:spacing w:line="240" w:lineRule="auto"/>
              <w:jc w:val="center"/>
              <w:rPr>
                <w:rFonts w:ascii="Times New Roman" w:hAnsi="Times New Roman" w:cs="Times New Roman"/>
                <w:color w:val="000000"/>
                <w:sz w:val="18"/>
                <w:szCs w:val="18"/>
                <w:lang w:val="uk-UA"/>
              </w:rPr>
            </w:pPr>
          </w:p>
          <w:p w14:paraId="15995824" w14:textId="2A2865E3" w:rsidR="00176BC7" w:rsidRPr="00267593" w:rsidRDefault="00176BC7" w:rsidP="00AE584E">
            <w:pPr>
              <w:spacing w:line="240" w:lineRule="auto"/>
              <w:jc w:val="center"/>
              <w:rPr>
                <w:rFonts w:ascii="Times New Roman" w:hAnsi="Times New Roman" w:cs="Times New Roman"/>
                <w:color w:val="FF0000"/>
                <w:sz w:val="18"/>
                <w:szCs w:val="18"/>
                <w:lang w:val="uk-UA"/>
              </w:rPr>
            </w:pPr>
          </w:p>
        </w:tc>
        <w:tc>
          <w:tcPr>
            <w:tcW w:w="855" w:type="dxa"/>
            <w:tcBorders>
              <w:top w:val="single" w:sz="4" w:space="0" w:color="000000"/>
              <w:left w:val="single" w:sz="4" w:space="0" w:color="000000"/>
              <w:bottom w:val="single" w:sz="4" w:space="0" w:color="auto"/>
              <w:right w:val="single" w:sz="4" w:space="0" w:color="auto"/>
            </w:tcBorders>
          </w:tcPr>
          <w:p w14:paraId="36D72BC1" w14:textId="61644710" w:rsidR="00176BC7" w:rsidRPr="00267593" w:rsidRDefault="00176BC7" w:rsidP="00AE584E">
            <w:pPr>
              <w:spacing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5</w:t>
            </w:r>
            <w:r w:rsidRPr="00267593">
              <w:rPr>
                <w:rFonts w:ascii="Times New Roman" w:hAnsi="Times New Roman" w:cs="Times New Roman"/>
                <w:color w:val="000000"/>
                <w:sz w:val="18"/>
                <w:szCs w:val="18"/>
                <w:lang w:val="uk-UA"/>
              </w:rPr>
              <w:t>00,0</w:t>
            </w:r>
          </w:p>
          <w:p w14:paraId="77B65A4F" w14:textId="77777777" w:rsidR="00176BC7" w:rsidRPr="00267593" w:rsidRDefault="00176BC7" w:rsidP="00AE584E">
            <w:pPr>
              <w:spacing w:line="240" w:lineRule="auto"/>
              <w:jc w:val="center"/>
              <w:rPr>
                <w:rFonts w:ascii="Times New Roman" w:hAnsi="Times New Roman" w:cs="Times New Roman"/>
                <w:color w:val="000000"/>
                <w:sz w:val="18"/>
                <w:szCs w:val="18"/>
                <w:lang w:val="uk-UA"/>
              </w:rPr>
            </w:pPr>
          </w:p>
          <w:p w14:paraId="29B388AE" w14:textId="77777777" w:rsidR="00176BC7" w:rsidRPr="00267593" w:rsidRDefault="00176BC7" w:rsidP="00AE584E">
            <w:pPr>
              <w:spacing w:line="240" w:lineRule="auto"/>
              <w:jc w:val="center"/>
              <w:rPr>
                <w:rFonts w:ascii="Times New Roman" w:hAnsi="Times New Roman" w:cs="Times New Roman"/>
                <w:color w:val="000000"/>
                <w:sz w:val="18"/>
                <w:szCs w:val="18"/>
                <w:lang w:val="uk-UA"/>
              </w:rPr>
            </w:pPr>
          </w:p>
          <w:p w14:paraId="678F37FA" w14:textId="77777777" w:rsidR="00176BC7" w:rsidRDefault="00176BC7" w:rsidP="00AE584E">
            <w:pPr>
              <w:spacing w:line="240" w:lineRule="auto"/>
              <w:jc w:val="center"/>
              <w:rPr>
                <w:rFonts w:ascii="Times New Roman" w:hAnsi="Times New Roman" w:cs="Times New Roman"/>
                <w:color w:val="000000"/>
                <w:sz w:val="18"/>
                <w:szCs w:val="18"/>
                <w:lang w:val="en-US"/>
              </w:rPr>
            </w:pPr>
          </w:p>
          <w:p w14:paraId="13D4ACED" w14:textId="77777777" w:rsidR="00176BC7" w:rsidRPr="004D5657" w:rsidRDefault="00176BC7" w:rsidP="00AE584E">
            <w:pPr>
              <w:spacing w:line="240" w:lineRule="auto"/>
              <w:jc w:val="center"/>
              <w:rPr>
                <w:rFonts w:ascii="Times New Roman" w:hAnsi="Times New Roman" w:cs="Times New Roman"/>
                <w:color w:val="000000"/>
                <w:sz w:val="18"/>
                <w:szCs w:val="18"/>
                <w:lang w:val="en-US"/>
              </w:rPr>
            </w:pPr>
          </w:p>
          <w:p w14:paraId="52BB887F"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0A236F82" w14:textId="2C1BCC78" w:rsidR="00176BC7" w:rsidRPr="00267593" w:rsidRDefault="00176BC7" w:rsidP="00AE584E">
            <w:pPr>
              <w:spacing w:line="240" w:lineRule="auto"/>
              <w:jc w:val="center"/>
              <w:rPr>
                <w:rFonts w:ascii="Times New Roman" w:hAnsi="Times New Roman" w:cs="Times New Roman"/>
                <w:strike/>
                <w:color w:val="FF0000"/>
                <w:sz w:val="18"/>
                <w:szCs w:val="18"/>
                <w:lang w:val="uk-UA"/>
              </w:rPr>
            </w:pPr>
          </w:p>
        </w:tc>
        <w:tc>
          <w:tcPr>
            <w:tcW w:w="851" w:type="dxa"/>
            <w:tcBorders>
              <w:top w:val="single" w:sz="4" w:space="0" w:color="000000"/>
              <w:left w:val="single" w:sz="4" w:space="0" w:color="auto"/>
              <w:bottom w:val="single" w:sz="4" w:space="0" w:color="auto"/>
              <w:right w:val="single" w:sz="4" w:space="0" w:color="auto"/>
            </w:tcBorders>
          </w:tcPr>
          <w:p w14:paraId="0C797E42" w14:textId="616FC134" w:rsidR="00176BC7" w:rsidRPr="00267593" w:rsidRDefault="00176BC7" w:rsidP="00AE584E">
            <w:pPr>
              <w:spacing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5</w:t>
            </w:r>
            <w:r w:rsidRPr="00267593">
              <w:rPr>
                <w:rFonts w:ascii="Times New Roman" w:hAnsi="Times New Roman" w:cs="Times New Roman"/>
                <w:color w:val="000000"/>
                <w:sz w:val="18"/>
                <w:szCs w:val="18"/>
                <w:lang w:val="uk-UA"/>
              </w:rPr>
              <w:t>00,0</w:t>
            </w:r>
          </w:p>
          <w:p w14:paraId="2BED6E03" w14:textId="77777777" w:rsidR="00176BC7" w:rsidRPr="00267593" w:rsidRDefault="00176BC7" w:rsidP="00AE584E">
            <w:pPr>
              <w:spacing w:line="240" w:lineRule="auto"/>
              <w:jc w:val="center"/>
              <w:rPr>
                <w:rFonts w:ascii="Times New Roman" w:hAnsi="Times New Roman" w:cs="Times New Roman"/>
                <w:color w:val="000000"/>
                <w:sz w:val="18"/>
                <w:szCs w:val="18"/>
                <w:lang w:val="uk-UA"/>
              </w:rPr>
            </w:pPr>
          </w:p>
          <w:p w14:paraId="4EA2403B" w14:textId="77777777" w:rsidR="00176BC7" w:rsidRPr="00267593" w:rsidRDefault="00176BC7" w:rsidP="00AE584E">
            <w:pPr>
              <w:spacing w:line="240" w:lineRule="auto"/>
              <w:jc w:val="center"/>
              <w:rPr>
                <w:rFonts w:ascii="Times New Roman" w:hAnsi="Times New Roman" w:cs="Times New Roman"/>
                <w:color w:val="000000"/>
                <w:sz w:val="18"/>
                <w:szCs w:val="18"/>
                <w:lang w:val="uk-UA"/>
              </w:rPr>
            </w:pPr>
          </w:p>
          <w:p w14:paraId="4186FACA" w14:textId="77777777" w:rsidR="00176BC7" w:rsidRDefault="00176BC7" w:rsidP="00AE584E">
            <w:pPr>
              <w:spacing w:line="240" w:lineRule="auto"/>
              <w:jc w:val="center"/>
              <w:rPr>
                <w:rFonts w:ascii="Times New Roman" w:hAnsi="Times New Roman" w:cs="Times New Roman"/>
                <w:color w:val="000000"/>
                <w:sz w:val="18"/>
                <w:szCs w:val="18"/>
                <w:lang w:val="en-US"/>
              </w:rPr>
            </w:pPr>
          </w:p>
          <w:p w14:paraId="0B3E11CC" w14:textId="77777777" w:rsidR="00176BC7" w:rsidRPr="004D5657" w:rsidRDefault="00176BC7" w:rsidP="00AE584E">
            <w:pPr>
              <w:spacing w:line="240" w:lineRule="auto"/>
              <w:jc w:val="center"/>
              <w:rPr>
                <w:rFonts w:ascii="Times New Roman" w:hAnsi="Times New Roman" w:cs="Times New Roman"/>
                <w:color w:val="000000"/>
                <w:sz w:val="18"/>
                <w:szCs w:val="18"/>
                <w:lang w:val="en-US"/>
              </w:rPr>
            </w:pPr>
          </w:p>
          <w:p w14:paraId="1E6CFC7F"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7F1132F2" w14:textId="16467C3D" w:rsidR="00176BC7" w:rsidRPr="00267593" w:rsidRDefault="00176BC7" w:rsidP="00AE584E">
            <w:pPr>
              <w:spacing w:line="240" w:lineRule="auto"/>
              <w:jc w:val="center"/>
              <w:rPr>
                <w:rFonts w:ascii="Times New Roman" w:hAnsi="Times New Roman" w:cs="Times New Roman"/>
                <w:b/>
                <w:strike/>
                <w:color w:val="FF0000"/>
                <w:sz w:val="18"/>
                <w:szCs w:val="18"/>
                <w:lang w:val="uk-UA"/>
              </w:rPr>
            </w:pPr>
          </w:p>
        </w:tc>
        <w:tc>
          <w:tcPr>
            <w:tcW w:w="2127" w:type="dxa"/>
            <w:tcBorders>
              <w:top w:val="single" w:sz="4" w:space="0" w:color="000000"/>
              <w:left w:val="single" w:sz="4" w:space="0" w:color="auto"/>
              <w:bottom w:val="single" w:sz="4" w:space="0" w:color="auto"/>
              <w:right w:val="single" w:sz="4" w:space="0" w:color="000000"/>
            </w:tcBorders>
          </w:tcPr>
          <w:p w14:paraId="47366737" w14:textId="259AA3DD" w:rsidR="00176BC7" w:rsidRPr="000A566B" w:rsidRDefault="00176BC7" w:rsidP="00104A43">
            <w:pPr>
              <w:pStyle w:val="a3"/>
              <w:shd w:val="clear" w:color="auto" w:fill="FFFFFF"/>
              <w:spacing w:before="0" w:beforeAutospacing="0" w:after="0" w:afterAutospacing="0"/>
              <w:rPr>
                <w:color w:val="000000"/>
                <w:sz w:val="18"/>
                <w:szCs w:val="18"/>
                <w:lang w:val="uk-UA"/>
              </w:rPr>
            </w:pPr>
            <w:r w:rsidRPr="000A566B">
              <w:rPr>
                <w:color w:val="000000" w:themeColor="text1"/>
                <w:sz w:val="18"/>
                <w:szCs w:val="18"/>
                <w:lang w:val="uk-UA"/>
              </w:rPr>
              <w:t>Опорядження фасадів</w:t>
            </w:r>
            <w:r w:rsidRPr="000A566B">
              <w:rPr>
                <w:color w:val="000000"/>
                <w:sz w:val="18"/>
                <w:szCs w:val="18"/>
                <w:lang w:val="uk-UA"/>
              </w:rPr>
              <w:t>, покрівлі</w:t>
            </w:r>
            <w:r>
              <w:rPr>
                <w:color w:val="000000"/>
                <w:sz w:val="18"/>
                <w:szCs w:val="18"/>
                <w:lang w:val="uk-UA"/>
              </w:rPr>
              <w:t xml:space="preserve">, </w:t>
            </w:r>
            <w:r w:rsidRPr="000A566B">
              <w:rPr>
                <w:color w:val="000000"/>
                <w:sz w:val="18"/>
                <w:szCs w:val="18"/>
                <w:lang w:val="uk-UA"/>
              </w:rPr>
              <w:t>облаштування</w:t>
            </w:r>
          </w:p>
          <w:p w14:paraId="0D227A6E" w14:textId="77777777" w:rsidR="00176BC7" w:rsidRPr="000A566B" w:rsidRDefault="00176BC7" w:rsidP="00104A43">
            <w:pPr>
              <w:spacing w:line="240" w:lineRule="auto"/>
              <w:rPr>
                <w:rFonts w:ascii="Times New Roman" w:hAnsi="Times New Roman" w:cs="Times New Roman"/>
                <w:b/>
                <w:strike/>
                <w:color w:val="000000"/>
                <w:sz w:val="18"/>
                <w:szCs w:val="18"/>
                <w:lang w:val="uk-UA"/>
              </w:rPr>
            </w:pPr>
            <w:r w:rsidRPr="000A566B">
              <w:rPr>
                <w:rFonts w:ascii="Times New Roman" w:hAnsi="Times New Roman" w:cs="Times New Roman"/>
                <w:color w:val="000000"/>
                <w:sz w:val="18"/>
                <w:szCs w:val="18"/>
                <w:lang w:val="uk-UA"/>
              </w:rPr>
              <w:t>оглядового майданчика</w:t>
            </w:r>
          </w:p>
        </w:tc>
      </w:tr>
      <w:tr w:rsidR="00176BC7" w:rsidRPr="000A566B" w14:paraId="33315BFB" w14:textId="77777777" w:rsidTr="00EE443E">
        <w:trPr>
          <w:trHeight w:val="502"/>
        </w:trPr>
        <w:tc>
          <w:tcPr>
            <w:tcW w:w="416" w:type="dxa"/>
            <w:vMerge w:val="restart"/>
            <w:tcBorders>
              <w:top w:val="single" w:sz="4" w:space="0" w:color="000000"/>
              <w:left w:val="single" w:sz="4" w:space="0" w:color="000000"/>
              <w:right w:val="single" w:sz="4" w:space="0" w:color="000000"/>
            </w:tcBorders>
            <w:hideMark/>
          </w:tcPr>
          <w:p w14:paraId="1F7284F8" w14:textId="77777777" w:rsidR="00176BC7" w:rsidRPr="000A566B" w:rsidRDefault="00176BC7" w:rsidP="00C03C08">
            <w:pPr>
              <w:spacing w:line="240" w:lineRule="auto"/>
              <w:jc w:val="both"/>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3.</w:t>
            </w:r>
          </w:p>
        </w:tc>
        <w:tc>
          <w:tcPr>
            <w:tcW w:w="1707" w:type="dxa"/>
            <w:vMerge w:val="restart"/>
            <w:tcBorders>
              <w:top w:val="single" w:sz="4" w:space="0" w:color="auto"/>
              <w:left w:val="single" w:sz="4" w:space="0" w:color="000000"/>
              <w:right w:val="single" w:sz="4" w:space="0" w:color="000000"/>
            </w:tcBorders>
          </w:tcPr>
          <w:p w14:paraId="0763D971" w14:textId="77777777" w:rsidR="00176BC7" w:rsidRPr="000A566B" w:rsidRDefault="00176BC7" w:rsidP="00874244">
            <w:pPr>
              <w:spacing w:line="240" w:lineRule="auto"/>
              <w:rPr>
                <w:rFonts w:ascii="Times New Roman" w:hAnsi="Times New Roman" w:cs="Times New Roman"/>
                <w:bCs/>
                <w:sz w:val="18"/>
                <w:szCs w:val="18"/>
                <w:lang w:val="uk-UA"/>
              </w:rPr>
            </w:pPr>
            <w:r w:rsidRPr="000A566B">
              <w:rPr>
                <w:rFonts w:ascii="Times New Roman" w:hAnsi="Times New Roman" w:cs="Times New Roman"/>
                <w:bCs/>
                <w:sz w:val="18"/>
                <w:szCs w:val="18"/>
                <w:lang w:val="uk-UA"/>
              </w:rPr>
              <w:t>Дослідні, археологічні, архітектурні та ремонтно-реставраційні роботи</w:t>
            </w:r>
          </w:p>
          <w:p w14:paraId="1C997222" w14:textId="77777777" w:rsidR="00176BC7" w:rsidRPr="000A566B" w:rsidRDefault="00176BC7" w:rsidP="00874244">
            <w:pPr>
              <w:spacing w:line="240" w:lineRule="auto"/>
              <w:rPr>
                <w:rFonts w:ascii="Times New Roman" w:hAnsi="Times New Roman" w:cs="Times New Roman"/>
                <w:color w:val="000000"/>
                <w:sz w:val="18"/>
                <w:szCs w:val="18"/>
                <w:lang w:val="uk-UA"/>
              </w:rPr>
            </w:pPr>
          </w:p>
        </w:tc>
        <w:tc>
          <w:tcPr>
            <w:tcW w:w="2555" w:type="dxa"/>
            <w:tcBorders>
              <w:top w:val="single" w:sz="4" w:space="0" w:color="000000"/>
              <w:left w:val="single" w:sz="4" w:space="0" w:color="000000"/>
              <w:bottom w:val="single" w:sz="4" w:space="0" w:color="auto"/>
              <w:right w:val="single" w:sz="4" w:space="0" w:color="000000"/>
            </w:tcBorders>
            <w:hideMark/>
          </w:tcPr>
          <w:p w14:paraId="45BC5107" w14:textId="28AEFB18" w:rsidR="00176BC7" w:rsidRDefault="00176BC7" w:rsidP="00874244">
            <w:pPr>
              <w:spacing w:line="240" w:lineRule="auto"/>
              <w:rPr>
                <w:rFonts w:ascii="Times New Roman" w:hAnsi="Times New Roman" w:cs="Times New Roman"/>
                <w:bCs/>
                <w:sz w:val="18"/>
                <w:szCs w:val="18"/>
                <w:lang w:val="uk-UA"/>
              </w:rPr>
            </w:pPr>
            <w:r>
              <w:rPr>
                <w:rFonts w:ascii="Times New Roman" w:hAnsi="Times New Roman" w:cs="Times New Roman"/>
                <w:bCs/>
                <w:sz w:val="18"/>
                <w:szCs w:val="18"/>
                <w:lang w:val="uk-UA"/>
              </w:rPr>
              <w:t>3.1. Участь у проведенні археологічних розвідок та досліджень</w:t>
            </w:r>
          </w:p>
          <w:p w14:paraId="3EAD70D1" w14:textId="77777777" w:rsidR="00176BC7" w:rsidRDefault="00176BC7" w:rsidP="00874244">
            <w:pPr>
              <w:spacing w:line="240" w:lineRule="auto"/>
              <w:rPr>
                <w:rFonts w:ascii="Times New Roman" w:hAnsi="Times New Roman" w:cs="Times New Roman"/>
                <w:bCs/>
                <w:sz w:val="18"/>
                <w:szCs w:val="18"/>
                <w:lang w:val="uk-UA"/>
              </w:rPr>
            </w:pPr>
          </w:p>
          <w:p w14:paraId="5BF02ECD" w14:textId="77777777" w:rsidR="00176BC7" w:rsidRDefault="00176BC7" w:rsidP="00874244">
            <w:pPr>
              <w:spacing w:line="240" w:lineRule="auto"/>
              <w:rPr>
                <w:rFonts w:ascii="Times New Roman" w:hAnsi="Times New Roman" w:cs="Times New Roman"/>
                <w:bCs/>
                <w:sz w:val="18"/>
                <w:szCs w:val="18"/>
                <w:lang w:val="uk-UA"/>
              </w:rPr>
            </w:pPr>
          </w:p>
          <w:p w14:paraId="49C90131" w14:textId="77777777" w:rsidR="00176BC7" w:rsidRDefault="00176BC7" w:rsidP="00874244">
            <w:pPr>
              <w:spacing w:line="240" w:lineRule="auto"/>
              <w:rPr>
                <w:rFonts w:ascii="Times New Roman" w:hAnsi="Times New Roman" w:cs="Times New Roman"/>
                <w:bCs/>
                <w:sz w:val="18"/>
                <w:szCs w:val="18"/>
                <w:lang w:val="uk-UA"/>
              </w:rPr>
            </w:pPr>
          </w:p>
          <w:p w14:paraId="355C7AA3" w14:textId="77777777" w:rsidR="00176BC7" w:rsidRPr="000A566B" w:rsidRDefault="00176BC7" w:rsidP="00874244">
            <w:pPr>
              <w:spacing w:line="240" w:lineRule="auto"/>
              <w:rPr>
                <w:rFonts w:ascii="Times New Roman" w:hAnsi="Times New Roman" w:cs="Times New Roman"/>
                <w:bCs/>
                <w:sz w:val="18"/>
                <w:szCs w:val="18"/>
                <w:lang w:val="uk-UA"/>
              </w:rPr>
            </w:pPr>
          </w:p>
        </w:tc>
        <w:tc>
          <w:tcPr>
            <w:tcW w:w="850" w:type="dxa"/>
            <w:tcBorders>
              <w:top w:val="single" w:sz="4" w:space="0" w:color="000000"/>
              <w:left w:val="single" w:sz="4" w:space="0" w:color="000000"/>
              <w:bottom w:val="single" w:sz="4" w:space="0" w:color="auto"/>
              <w:right w:val="single" w:sz="4" w:space="0" w:color="000000"/>
            </w:tcBorders>
            <w:hideMark/>
          </w:tcPr>
          <w:p w14:paraId="37D9A259" w14:textId="34FBAB4E" w:rsidR="00176BC7" w:rsidRPr="000A566B" w:rsidRDefault="00176BC7" w:rsidP="00EC38FC">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202</w:t>
            </w:r>
            <w:r w:rsidR="00F70381">
              <w:rPr>
                <w:rFonts w:ascii="Times New Roman" w:hAnsi="Times New Roman" w:cs="Times New Roman"/>
                <w:color w:val="000000"/>
                <w:sz w:val="18"/>
                <w:szCs w:val="18"/>
                <w:lang w:val="uk-UA"/>
              </w:rPr>
              <w:t>6</w:t>
            </w:r>
            <w:r w:rsidRPr="000A566B">
              <w:rPr>
                <w:rFonts w:ascii="Times New Roman" w:hAnsi="Times New Roman" w:cs="Times New Roman"/>
                <w:color w:val="000000"/>
                <w:sz w:val="18"/>
                <w:szCs w:val="18"/>
                <w:lang w:val="uk-UA"/>
              </w:rPr>
              <w:t xml:space="preserve"> -</w:t>
            </w:r>
          </w:p>
          <w:p w14:paraId="3335EFB9" w14:textId="4C0448B5" w:rsidR="00176BC7" w:rsidRPr="000A566B" w:rsidRDefault="00176BC7" w:rsidP="00EC38FC">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202</w:t>
            </w:r>
            <w:r>
              <w:rPr>
                <w:rFonts w:ascii="Times New Roman" w:hAnsi="Times New Roman" w:cs="Times New Roman"/>
                <w:color w:val="000000"/>
                <w:sz w:val="18"/>
                <w:szCs w:val="18"/>
                <w:lang w:val="uk-UA"/>
              </w:rPr>
              <w:t>7</w:t>
            </w:r>
          </w:p>
        </w:tc>
        <w:tc>
          <w:tcPr>
            <w:tcW w:w="2411" w:type="dxa"/>
            <w:tcBorders>
              <w:top w:val="single" w:sz="4" w:space="0" w:color="000000"/>
              <w:left w:val="single" w:sz="4" w:space="0" w:color="000000"/>
              <w:bottom w:val="single" w:sz="4" w:space="0" w:color="auto"/>
              <w:right w:val="single" w:sz="4" w:space="0" w:color="000000"/>
            </w:tcBorders>
            <w:hideMark/>
          </w:tcPr>
          <w:p w14:paraId="373A594F" w14:textId="56952ABD" w:rsidR="00176BC7" w:rsidRPr="000A566B" w:rsidRDefault="00176BC7" w:rsidP="00FE6DA6">
            <w:pPr>
              <w:pStyle w:val="bodytext"/>
              <w:spacing w:before="0" w:beforeAutospacing="0" w:after="0" w:afterAutospacing="0"/>
              <w:rPr>
                <w:sz w:val="18"/>
                <w:szCs w:val="18"/>
                <w:lang w:val="uk-UA"/>
              </w:rPr>
            </w:pPr>
            <w:r w:rsidRPr="000A566B">
              <w:rPr>
                <w:sz w:val="18"/>
                <w:szCs w:val="18"/>
                <w:lang w:val="uk-UA"/>
              </w:rPr>
              <w:t xml:space="preserve">Управління культури і мистецтв; </w:t>
            </w:r>
            <w:r>
              <w:rPr>
                <w:sz w:val="18"/>
                <w:szCs w:val="18"/>
                <w:lang w:val="uk-UA"/>
              </w:rPr>
              <w:t xml:space="preserve"> відділ земельних ресурсів; </w:t>
            </w:r>
            <w:r w:rsidRPr="000A566B">
              <w:rPr>
                <w:sz w:val="18"/>
                <w:szCs w:val="18"/>
                <w:lang w:val="uk-UA"/>
              </w:rPr>
              <w:t>управління містобудування, архітектури  та кадастру; управління житлово-комунального господарства, благоустрою та екології</w:t>
            </w:r>
          </w:p>
        </w:tc>
        <w:tc>
          <w:tcPr>
            <w:tcW w:w="1417" w:type="dxa"/>
            <w:tcBorders>
              <w:top w:val="single" w:sz="4" w:space="0" w:color="000000"/>
              <w:left w:val="single" w:sz="4" w:space="0" w:color="000000"/>
              <w:bottom w:val="single" w:sz="4" w:space="0" w:color="auto"/>
              <w:right w:val="single" w:sz="4" w:space="0" w:color="000000"/>
            </w:tcBorders>
            <w:hideMark/>
          </w:tcPr>
          <w:p w14:paraId="7221F769" w14:textId="77777777" w:rsidR="00176BC7" w:rsidRDefault="00176BC7" w:rsidP="00EC38FC">
            <w:pPr>
              <w:spacing w:line="240" w:lineRule="auto"/>
              <w:rPr>
                <w:rFonts w:ascii="Times New Roman" w:hAnsi="Times New Roman" w:cs="Times New Roman"/>
                <w:sz w:val="18"/>
                <w:szCs w:val="18"/>
                <w:lang w:val="uk-UA"/>
              </w:rPr>
            </w:pPr>
            <w:r>
              <w:rPr>
                <w:rFonts w:ascii="Times New Roman" w:hAnsi="Times New Roman" w:cs="Times New Roman"/>
                <w:sz w:val="18"/>
                <w:szCs w:val="18"/>
                <w:lang w:val="uk-UA"/>
              </w:rPr>
              <w:t>Б</w:t>
            </w:r>
            <w:r w:rsidRPr="000A566B">
              <w:rPr>
                <w:rFonts w:ascii="Times New Roman" w:hAnsi="Times New Roman" w:cs="Times New Roman"/>
                <w:sz w:val="18"/>
                <w:szCs w:val="18"/>
                <w:lang w:val="uk-UA"/>
              </w:rPr>
              <w:t>юджет</w:t>
            </w:r>
            <w:r>
              <w:rPr>
                <w:rFonts w:ascii="Times New Roman" w:hAnsi="Times New Roman" w:cs="Times New Roman"/>
                <w:sz w:val="18"/>
                <w:szCs w:val="18"/>
                <w:lang w:val="uk-UA"/>
              </w:rPr>
              <w:t xml:space="preserve"> громади</w:t>
            </w:r>
          </w:p>
          <w:p w14:paraId="30C34B27" w14:textId="77777777" w:rsidR="00176BC7" w:rsidRDefault="00176BC7" w:rsidP="00EC38FC">
            <w:pPr>
              <w:spacing w:line="240" w:lineRule="auto"/>
              <w:rPr>
                <w:rFonts w:ascii="Times New Roman" w:hAnsi="Times New Roman" w:cs="Times New Roman"/>
                <w:sz w:val="18"/>
                <w:szCs w:val="18"/>
                <w:lang w:val="uk-UA"/>
              </w:rPr>
            </w:pPr>
          </w:p>
          <w:p w14:paraId="22915B91" w14:textId="77777777" w:rsidR="00176BC7" w:rsidRDefault="00176BC7" w:rsidP="00EC38FC">
            <w:pPr>
              <w:spacing w:line="240" w:lineRule="auto"/>
              <w:rPr>
                <w:rFonts w:ascii="Times New Roman" w:hAnsi="Times New Roman" w:cs="Times New Roman"/>
                <w:sz w:val="18"/>
                <w:szCs w:val="18"/>
                <w:lang w:val="uk-UA"/>
              </w:rPr>
            </w:pPr>
          </w:p>
          <w:p w14:paraId="6E9C574A" w14:textId="77777777" w:rsidR="00176BC7" w:rsidRDefault="00176BC7" w:rsidP="00EC38FC">
            <w:pPr>
              <w:spacing w:line="240" w:lineRule="auto"/>
              <w:rPr>
                <w:rFonts w:ascii="Times New Roman" w:hAnsi="Times New Roman" w:cs="Times New Roman"/>
                <w:sz w:val="18"/>
                <w:szCs w:val="18"/>
                <w:lang w:val="uk-UA"/>
              </w:rPr>
            </w:pPr>
          </w:p>
          <w:p w14:paraId="54810204" w14:textId="1D4D648F" w:rsidR="00176BC7" w:rsidRPr="00A3489B" w:rsidRDefault="00176BC7" w:rsidP="00EC38FC">
            <w:pPr>
              <w:spacing w:line="240" w:lineRule="auto"/>
              <w:rPr>
                <w:rFonts w:ascii="Times New Roman" w:hAnsi="Times New Roman" w:cs="Times New Roman"/>
                <w:sz w:val="18"/>
                <w:szCs w:val="18"/>
                <w:lang w:val="uk-UA"/>
              </w:rPr>
            </w:pPr>
          </w:p>
        </w:tc>
        <w:tc>
          <w:tcPr>
            <w:tcW w:w="845" w:type="dxa"/>
            <w:tcBorders>
              <w:top w:val="single" w:sz="4" w:space="0" w:color="000000"/>
              <w:left w:val="single" w:sz="4" w:space="0" w:color="000000"/>
              <w:bottom w:val="single" w:sz="4" w:space="0" w:color="auto"/>
              <w:right w:val="single" w:sz="4" w:space="0" w:color="auto"/>
            </w:tcBorders>
          </w:tcPr>
          <w:p w14:paraId="466D9CD6" w14:textId="36126B0E" w:rsidR="00176BC7" w:rsidRPr="00D16EAA" w:rsidRDefault="00176BC7" w:rsidP="00AE584E">
            <w:pPr>
              <w:spacing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0,0</w:t>
            </w:r>
          </w:p>
          <w:p w14:paraId="41F69C46"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073DC776"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3D358DF8"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2A9B707B"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26EC7ED8"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743736E1" w14:textId="3D1795DF" w:rsidR="00176BC7" w:rsidRPr="00FB1928" w:rsidRDefault="00176BC7" w:rsidP="00AE584E">
            <w:pPr>
              <w:spacing w:line="240" w:lineRule="auto"/>
              <w:jc w:val="center"/>
              <w:rPr>
                <w:rFonts w:ascii="Times New Roman" w:hAnsi="Times New Roman" w:cs="Times New Roman"/>
                <w:sz w:val="18"/>
                <w:szCs w:val="18"/>
                <w:highlight w:val="yellow"/>
                <w:lang w:val="uk-UA"/>
              </w:rPr>
            </w:pPr>
          </w:p>
        </w:tc>
        <w:tc>
          <w:tcPr>
            <w:tcW w:w="855" w:type="dxa"/>
            <w:tcBorders>
              <w:top w:val="single" w:sz="4" w:space="0" w:color="000000"/>
              <w:left w:val="single" w:sz="4" w:space="0" w:color="000000"/>
              <w:bottom w:val="single" w:sz="4" w:space="0" w:color="auto"/>
              <w:right w:val="single" w:sz="4" w:space="0" w:color="auto"/>
            </w:tcBorders>
          </w:tcPr>
          <w:p w14:paraId="4F1954C4" w14:textId="383D7723" w:rsidR="00176BC7" w:rsidRPr="00D91A6A" w:rsidRDefault="00176BC7" w:rsidP="00AE584E">
            <w:pPr>
              <w:spacing w:line="240" w:lineRule="auto"/>
              <w:jc w:val="center"/>
              <w:rPr>
                <w:rFonts w:ascii="Times New Roman" w:hAnsi="Times New Roman" w:cs="Times New Roman"/>
                <w:color w:val="000000"/>
                <w:sz w:val="18"/>
                <w:szCs w:val="18"/>
                <w:lang w:val="uk-UA"/>
              </w:rPr>
            </w:pPr>
            <w:r w:rsidRPr="00D91A6A">
              <w:rPr>
                <w:rFonts w:ascii="Times New Roman" w:hAnsi="Times New Roman" w:cs="Times New Roman"/>
                <w:color w:val="000000"/>
                <w:sz w:val="18"/>
                <w:szCs w:val="18"/>
                <w:lang w:val="uk-UA"/>
              </w:rPr>
              <w:t>150,0</w:t>
            </w:r>
          </w:p>
          <w:p w14:paraId="3809FD70"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798F59E2"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198974CC"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7C69B17A"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5DF13D5B"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0541575E" w14:textId="4CDD5045" w:rsidR="00176BC7" w:rsidRPr="00E56245" w:rsidRDefault="00176BC7" w:rsidP="00AE584E">
            <w:pPr>
              <w:spacing w:line="240" w:lineRule="auto"/>
              <w:jc w:val="center"/>
              <w:rPr>
                <w:rFonts w:ascii="Times New Roman" w:hAnsi="Times New Roman" w:cs="Times New Roman"/>
                <w:sz w:val="18"/>
                <w:szCs w:val="18"/>
                <w:highlight w:val="yellow"/>
                <w:lang w:val="uk-UA"/>
              </w:rPr>
            </w:pPr>
          </w:p>
        </w:tc>
        <w:tc>
          <w:tcPr>
            <w:tcW w:w="851" w:type="dxa"/>
            <w:tcBorders>
              <w:top w:val="single" w:sz="4" w:space="0" w:color="000000"/>
              <w:left w:val="single" w:sz="4" w:space="0" w:color="auto"/>
              <w:bottom w:val="single" w:sz="4" w:space="0" w:color="auto"/>
              <w:right w:val="single" w:sz="4" w:space="0" w:color="auto"/>
            </w:tcBorders>
          </w:tcPr>
          <w:p w14:paraId="19C26348" w14:textId="64B21466" w:rsidR="00176BC7" w:rsidRPr="00D91A6A" w:rsidRDefault="00176BC7" w:rsidP="00AE584E">
            <w:pPr>
              <w:spacing w:line="240" w:lineRule="auto"/>
              <w:jc w:val="center"/>
              <w:rPr>
                <w:rFonts w:ascii="Times New Roman" w:hAnsi="Times New Roman" w:cs="Times New Roman"/>
                <w:color w:val="000000"/>
                <w:sz w:val="18"/>
                <w:szCs w:val="18"/>
                <w:lang w:val="uk-UA"/>
              </w:rPr>
            </w:pPr>
            <w:r w:rsidRPr="00D91A6A">
              <w:rPr>
                <w:rFonts w:ascii="Times New Roman" w:hAnsi="Times New Roman" w:cs="Times New Roman"/>
                <w:color w:val="000000"/>
                <w:sz w:val="18"/>
                <w:szCs w:val="18"/>
                <w:lang w:val="uk-UA"/>
              </w:rPr>
              <w:t>150,0</w:t>
            </w:r>
          </w:p>
          <w:p w14:paraId="0CAC9197"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40CF1615"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0084ABEC"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0FBEFF2B"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6C2051B2" w14:textId="77777777" w:rsidR="00176BC7" w:rsidRPr="00516EEB" w:rsidRDefault="00176BC7" w:rsidP="00AE584E">
            <w:pPr>
              <w:spacing w:line="240" w:lineRule="auto"/>
              <w:jc w:val="center"/>
              <w:rPr>
                <w:rFonts w:ascii="Times New Roman" w:hAnsi="Times New Roman" w:cs="Times New Roman"/>
                <w:color w:val="000000"/>
                <w:sz w:val="18"/>
                <w:szCs w:val="18"/>
                <w:lang w:val="uk-UA"/>
              </w:rPr>
            </w:pPr>
          </w:p>
          <w:p w14:paraId="36C16DEB" w14:textId="615D531C" w:rsidR="00176BC7" w:rsidRPr="00AA45ED" w:rsidRDefault="00176BC7" w:rsidP="00AE584E">
            <w:pPr>
              <w:spacing w:line="240" w:lineRule="auto"/>
              <w:jc w:val="center"/>
              <w:rPr>
                <w:rFonts w:ascii="Times New Roman" w:hAnsi="Times New Roman" w:cs="Times New Roman"/>
                <w:color w:val="FF0000"/>
                <w:sz w:val="18"/>
                <w:szCs w:val="18"/>
                <w:highlight w:val="yellow"/>
                <w:lang w:val="uk-UA"/>
              </w:rPr>
            </w:pPr>
          </w:p>
        </w:tc>
        <w:tc>
          <w:tcPr>
            <w:tcW w:w="2127" w:type="dxa"/>
            <w:tcBorders>
              <w:top w:val="single" w:sz="4" w:space="0" w:color="000000"/>
              <w:left w:val="single" w:sz="4" w:space="0" w:color="auto"/>
              <w:bottom w:val="single" w:sz="4" w:space="0" w:color="auto"/>
              <w:right w:val="single" w:sz="4" w:space="0" w:color="000000"/>
            </w:tcBorders>
          </w:tcPr>
          <w:p w14:paraId="3871F8F1" w14:textId="639D05D1" w:rsidR="00176BC7" w:rsidRPr="00D16EAA" w:rsidRDefault="00176BC7" w:rsidP="00FE6DA6">
            <w:pPr>
              <w:spacing w:line="240" w:lineRule="auto"/>
              <w:rPr>
                <w:rFonts w:ascii="Times New Roman" w:hAnsi="Times New Roman" w:cs="Times New Roman"/>
                <w:bCs/>
                <w:sz w:val="18"/>
                <w:szCs w:val="18"/>
                <w:lang w:val="uk-UA"/>
              </w:rPr>
            </w:pPr>
            <w:r w:rsidRPr="00D16EAA">
              <w:rPr>
                <w:rFonts w:ascii="Times New Roman" w:hAnsi="Times New Roman" w:cs="Times New Roman"/>
                <w:bCs/>
                <w:sz w:val="18"/>
                <w:szCs w:val="18"/>
                <w:lang w:val="uk-UA"/>
              </w:rPr>
              <w:t>Дослідження  центральної частини історичного ареалу міста</w:t>
            </w:r>
          </w:p>
          <w:p w14:paraId="517290FF" w14:textId="5BF7674D" w:rsidR="00176BC7" w:rsidRPr="000A566B" w:rsidRDefault="00176BC7" w:rsidP="00FE6DA6">
            <w:pPr>
              <w:pStyle w:val="a3"/>
              <w:shd w:val="clear" w:color="auto" w:fill="FFFFFF"/>
              <w:spacing w:before="0" w:beforeAutospacing="0" w:after="0" w:afterAutospacing="0"/>
              <w:rPr>
                <w:color w:val="000000"/>
                <w:sz w:val="18"/>
                <w:szCs w:val="18"/>
                <w:lang w:val="uk-UA"/>
              </w:rPr>
            </w:pPr>
          </w:p>
        </w:tc>
      </w:tr>
      <w:tr w:rsidR="00176BC7" w:rsidRPr="00A25CE8" w14:paraId="36240092" w14:textId="77777777" w:rsidTr="00EE443E">
        <w:trPr>
          <w:trHeight w:val="879"/>
        </w:trPr>
        <w:tc>
          <w:tcPr>
            <w:tcW w:w="416" w:type="dxa"/>
            <w:vMerge/>
            <w:tcBorders>
              <w:left w:val="single" w:sz="4" w:space="0" w:color="000000"/>
              <w:right w:val="single" w:sz="4" w:space="0" w:color="000000"/>
            </w:tcBorders>
          </w:tcPr>
          <w:p w14:paraId="462C502D" w14:textId="77777777" w:rsidR="00176BC7" w:rsidRPr="000A566B" w:rsidRDefault="00176BC7" w:rsidP="00C03C08">
            <w:pPr>
              <w:spacing w:line="240" w:lineRule="auto"/>
              <w:jc w:val="both"/>
              <w:rPr>
                <w:rFonts w:ascii="Times New Roman" w:hAnsi="Times New Roman" w:cs="Times New Roman"/>
                <w:color w:val="000000"/>
                <w:sz w:val="18"/>
                <w:szCs w:val="18"/>
                <w:lang w:val="uk-UA"/>
              </w:rPr>
            </w:pPr>
          </w:p>
        </w:tc>
        <w:tc>
          <w:tcPr>
            <w:tcW w:w="1707" w:type="dxa"/>
            <w:vMerge/>
            <w:tcBorders>
              <w:left w:val="single" w:sz="4" w:space="0" w:color="000000"/>
              <w:right w:val="single" w:sz="4" w:space="0" w:color="000000"/>
            </w:tcBorders>
          </w:tcPr>
          <w:p w14:paraId="2D0CB30E" w14:textId="77777777" w:rsidR="00176BC7" w:rsidRPr="000A566B" w:rsidRDefault="00176BC7" w:rsidP="00874244">
            <w:pPr>
              <w:spacing w:line="240" w:lineRule="auto"/>
              <w:rPr>
                <w:rFonts w:ascii="Times New Roman" w:hAnsi="Times New Roman" w:cs="Times New Roman"/>
                <w:bCs/>
                <w:sz w:val="18"/>
                <w:szCs w:val="18"/>
                <w:lang w:val="uk-UA"/>
              </w:rPr>
            </w:pPr>
          </w:p>
        </w:tc>
        <w:tc>
          <w:tcPr>
            <w:tcW w:w="2555" w:type="dxa"/>
            <w:tcBorders>
              <w:top w:val="single" w:sz="4" w:space="0" w:color="auto"/>
              <w:left w:val="single" w:sz="4" w:space="0" w:color="000000"/>
              <w:bottom w:val="single" w:sz="4" w:space="0" w:color="000000"/>
              <w:right w:val="single" w:sz="4" w:space="0" w:color="000000"/>
            </w:tcBorders>
          </w:tcPr>
          <w:p w14:paraId="5B3DD85B" w14:textId="1CBF5017" w:rsidR="00176BC7" w:rsidRPr="00E56245" w:rsidRDefault="00176BC7" w:rsidP="00874244">
            <w:pPr>
              <w:spacing w:line="240" w:lineRule="auto"/>
              <w:rPr>
                <w:rFonts w:ascii="Times New Roman" w:hAnsi="Times New Roman" w:cs="Times New Roman"/>
                <w:sz w:val="18"/>
                <w:szCs w:val="18"/>
                <w:lang w:val="uk-UA"/>
              </w:rPr>
            </w:pPr>
            <w:r w:rsidRPr="008B14E0">
              <w:rPr>
                <w:rFonts w:ascii="Times New Roman" w:hAnsi="Times New Roman" w:cs="Times New Roman"/>
                <w:bCs/>
                <w:sz w:val="18"/>
                <w:szCs w:val="18"/>
                <w:lang w:val="uk-UA"/>
              </w:rPr>
              <w:t xml:space="preserve">3.2. </w:t>
            </w:r>
            <w:r w:rsidRPr="008B14E0">
              <w:rPr>
                <w:rFonts w:ascii="Times New Roman" w:hAnsi="Times New Roman" w:cs="Times New Roman"/>
                <w:sz w:val="18"/>
                <w:szCs w:val="18"/>
                <w:lang w:val="uk-UA"/>
              </w:rPr>
              <w:t>Виготовлення проектів землеустрою та іншої технічної документації із землеустрою</w:t>
            </w:r>
          </w:p>
        </w:tc>
        <w:tc>
          <w:tcPr>
            <w:tcW w:w="850" w:type="dxa"/>
            <w:tcBorders>
              <w:top w:val="single" w:sz="4" w:space="0" w:color="auto"/>
              <w:left w:val="single" w:sz="4" w:space="0" w:color="000000"/>
              <w:bottom w:val="single" w:sz="4" w:space="0" w:color="000000"/>
              <w:right w:val="single" w:sz="4" w:space="0" w:color="000000"/>
            </w:tcBorders>
          </w:tcPr>
          <w:p w14:paraId="4142223E" w14:textId="77777777" w:rsidR="00176BC7" w:rsidRPr="000A566B" w:rsidRDefault="00176BC7" w:rsidP="00BB300D">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202</w:t>
            </w:r>
            <w:r>
              <w:rPr>
                <w:rFonts w:ascii="Times New Roman" w:hAnsi="Times New Roman" w:cs="Times New Roman"/>
                <w:color w:val="000000"/>
                <w:sz w:val="18"/>
                <w:szCs w:val="18"/>
                <w:lang w:val="uk-UA"/>
              </w:rPr>
              <w:t>5</w:t>
            </w:r>
            <w:r w:rsidRPr="000A566B">
              <w:rPr>
                <w:rFonts w:ascii="Times New Roman" w:hAnsi="Times New Roman" w:cs="Times New Roman"/>
                <w:color w:val="000000"/>
                <w:sz w:val="18"/>
                <w:szCs w:val="18"/>
                <w:lang w:val="uk-UA"/>
              </w:rPr>
              <w:t xml:space="preserve"> -</w:t>
            </w:r>
          </w:p>
          <w:p w14:paraId="6EA204B4" w14:textId="794308F4" w:rsidR="00176BC7" w:rsidRPr="000A566B" w:rsidRDefault="00176BC7" w:rsidP="00BB300D">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202</w:t>
            </w:r>
            <w:r>
              <w:rPr>
                <w:rFonts w:ascii="Times New Roman" w:hAnsi="Times New Roman" w:cs="Times New Roman"/>
                <w:color w:val="000000"/>
                <w:sz w:val="18"/>
                <w:szCs w:val="18"/>
                <w:lang w:val="uk-UA"/>
              </w:rPr>
              <w:t>7</w:t>
            </w:r>
          </w:p>
        </w:tc>
        <w:tc>
          <w:tcPr>
            <w:tcW w:w="2411" w:type="dxa"/>
            <w:tcBorders>
              <w:top w:val="single" w:sz="4" w:space="0" w:color="auto"/>
              <w:left w:val="single" w:sz="4" w:space="0" w:color="000000"/>
              <w:bottom w:val="single" w:sz="4" w:space="0" w:color="000000"/>
              <w:right w:val="single" w:sz="4" w:space="0" w:color="000000"/>
            </w:tcBorders>
          </w:tcPr>
          <w:p w14:paraId="589B71F0" w14:textId="5661514E" w:rsidR="00176BC7" w:rsidRPr="000A566B" w:rsidRDefault="00176BC7" w:rsidP="00FE6DA6">
            <w:pPr>
              <w:pStyle w:val="bodytext"/>
              <w:spacing w:before="0" w:after="0"/>
              <w:rPr>
                <w:sz w:val="18"/>
                <w:szCs w:val="18"/>
                <w:lang w:val="uk-UA"/>
              </w:rPr>
            </w:pPr>
            <w:r w:rsidRPr="000A566B">
              <w:rPr>
                <w:sz w:val="18"/>
                <w:szCs w:val="18"/>
                <w:lang w:val="uk-UA"/>
              </w:rPr>
              <w:t xml:space="preserve">Управління культури і мистецтв; </w:t>
            </w:r>
            <w:r>
              <w:rPr>
                <w:sz w:val="18"/>
                <w:szCs w:val="18"/>
                <w:lang w:val="uk-UA"/>
              </w:rPr>
              <w:t xml:space="preserve"> відділ земельних ресурсів</w:t>
            </w:r>
          </w:p>
        </w:tc>
        <w:tc>
          <w:tcPr>
            <w:tcW w:w="1417" w:type="dxa"/>
            <w:tcBorders>
              <w:top w:val="single" w:sz="4" w:space="0" w:color="auto"/>
              <w:left w:val="single" w:sz="4" w:space="0" w:color="000000"/>
              <w:bottom w:val="single" w:sz="4" w:space="0" w:color="000000"/>
              <w:right w:val="single" w:sz="4" w:space="0" w:color="000000"/>
            </w:tcBorders>
          </w:tcPr>
          <w:p w14:paraId="0C1FE20D" w14:textId="77777777" w:rsidR="00176BC7" w:rsidRDefault="00176BC7" w:rsidP="00BB300D">
            <w:pPr>
              <w:spacing w:line="240" w:lineRule="auto"/>
              <w:rPr>
                <w:rFonts w:ascii="Times New Roman" w:hAnsi="Times New Roman" w:cs="Times New Roman"/>
                <w:sz w:val="18"/>
                <w:szCs w:val="18"/>
                <w:lang w:val="uk-UA"/>
              </w:rPr>
            </w:pPr>
            <w:r>
              <w:rPr>
                <w:rFonts w:ascii="Times New Roman" w:hAnsi="Times New Roman" w:cs="Times New Roman"/>
                <w:sz w:val="18"/>
                <w:szCs w:val="18"/>
                <w:lang w:val="uk-UA"/>
              </w:rPr>
              <w:t>Б</w:t>
            </w:r>
            <w:r w:rsidRPr="000A566B">
              <w:rPr>
                <w:rFonts w:ascii="Times New Roman" w:hAnsi="Times New Roman" w:cs="Times New Roman"/>
                <w:sz w:val="18"/>
                <w:szCs w:val="18"/>
                <w:lang w:val="uk-UA"/>
              </w:rPr>
              <w:t>юджет</w:t>
            </w:r>
            <w:r>
              <w:rPr>
                <w:rFonts w:ascii="Times New Roman" w:hAnsi="Times New Roman" w:cs="Times New Roman"/>
                <w:sz w:val="18"/>
                <w:szCs w:val="18"/>
                <w:lang w:val="uk-UA"/>
              </w:rPr>
              <w:t xml:space="preserve"> громади</w:t>
            </w:r>
          </w:p>
          <w:p w14:paraId="02C71BA1" w14:textId="77777777" w:rsidR="00176BC7" w:rsidRDefault="00176BC7" w:rsidP="00EC38FC">
            <w:pPr>
              <w:spacing w:line="240" w:lineRule="auto"/>
              <w:rPr>
                <w:rFonts w:ascii="Times New Roman" w:hAnsi="Times New Roman" w:cs="Times New Roman"/>
                <w:sz w:val="18"/>
                <w:szCs w:val="18"/>
                <w:lang w:val="uk-UA"/>
              </w:rPr>
            </w:pPr>
          </w:p>
          <w:p w14:paraId="5E6EEA77" w14:textId="78EAAB63" w:rsidR="00176BC7" w:rsidRDefault="00176BC7" w:rsidP="00EC38FC">
            <w:pPr>
              <w:spacing w:line="240" w:lineRule="auto"/>
              <w:rPr>
                <w:rFonts w:ascii="Times New Roman" w:hAnsi="Times New Roman" w:cs="Times New Roman"/>
                <w:sz w:val="18"/>
                <w:szCs w:val="18"/>
                <w:lang w:val="uk-UA"/>
              </w:rPr>
            </w:pPr>
          </w:p>
        </w:tc>
        <w:tc>
          <w:tcPr>
            <w:tcW w:w="845" w:type="dxa"/>
            <w:tcBorders>
              <w:top w:val="single" w:sz="4" w:space="0" w:color="auto"/>
              <w:left w:val="single" w:sz="4" w:space="0" w:color="000000"/>
              <w:bottom w:val="single" w:sz="4" w:space="0" w:color="000000"/>
              <w:right w:val="single" w:sz="4" w:space="0" w:color="auto"/>
            </w:tcBorders>
          </w:tcPr>
          <w:p w14:paraId="3C1C2EAE" w14:textId="0DB82E7D" w:rsidR="00176BC7" w:rsidRPr="00D16EAA" w:rsidRDefault="00176BC7" w:rsidP="00AE584E">
            <w:pPr>
              <w:spacing w:line="240" w:lineRule="auto"/>
              <w:jc w:val="center"/>
              <w:rPr>
                <w:rFonts w:ascii="Times New Roman" w:hAnsi="Times New Roman" w:cs="Times New Roman"/>
                <w:sz w:val="18"/>
                <w:szCs w:val="18"/>
                <w:lang w:val="uk-UA"/>
              </w:rPr>
            </w:pPr>
            <w:r>
              <w:rPr>
                <w:rFonts w:ascii="Times New Roman" w:hAnsi="Times New Roman" w:cs="Times New Roman"/>
                <w:sz w:val="18"/>
                <w:szCs w:val="18"/>
                <w:lang w:val="en-US"/>
              </w:rPr>
              <w:t>200</w:t>
            </w:r>
            <w:r w:rsidRPr="00D16EAA">
              <w:rPr>
                <w:rFonts w:ascii="Times New Roman" w:hAnsi="Times New Roman" w:cs="Times New Roman"/>
                <w:sz w:val="18"/>
                <w:szCs w:val="18"/>
                <w:lang w:val="uk-UA"/>
              </w:rPr>
              <w:t>,0</w:t>
            </w:r>
          </w:p>
          <w:p w14:paraId="12FB09F0" w14:textId="77777777" w:rsidR="00176BC7" w:rsidRPr="00D16EAA" w:rsidRDefault="00176BC7" w:rsidP="00AE584E">
            <w:pPr>
              <w:spacing w:line="240" w:lineRule="auto"/>
              <w:jc w:val="center"/>
              <w:rPr>
                <w:rFonts w:ascii="Times New Roman" w:hAnsi="Times New Roman" w:cs="Times New Roman"/>
                <w:sz w:val="18"/>
                <w:szCs w:val="18"/>
                <w:lang w:val="uk-UA"/>
              </w:rPr>
            </w:pPr>
          </w:p>
          <w:p w14:paraId="2B9ADE3B" w14:textId="77777777" w:rsidR="00176BC7" w:rsidRPr="00D16EAA" w:rsidRDefault="00176BC7" w:rsidP="00AE584E">
            <w:pPr>
              <w:spacing w:line="240" w:lineRule="auto"/>
              <w:jc w:val="center"/>
              <w:rPr>
                <w:rFonts w:ascii="Times New Roman" w:hAnsi="Times New Roman" w:cs="Times New Roman"/>
                <w:sz w:val="18"/>
                <w:szCs w:val="18"/>
                <w:lang w:val="uk-UA"/>
              </w:rPr>
            </w:pPr>
          </w:p>
          <w:p w14:paraId="6025AEBF" w14:textId="5DBDE488" w:rsidR="00176BC7" w:rsidRPr="00D16EAA" w:rsidRDefault="00176BC7" w:rsidP="00E56245">
            <w:pPr>
              <w:spacing w:line="240" w:lineRule="auto"/>
              <w:rPr>
                <w:rFonts w:ascii="Times New Roman" w:hAnsi="Times New Roman" w:cs="Times New Roman"/>
                <w:sz w:val="18"/>
                <w:szCs w:val="18"/>
                <w:lang w:val="uk-UA"/>
              </w:rPr>
            </w:pPr>
          </w:p>
        </w:tc>
        <w:tc>
          <w:tcPr>
            <w:tcW w:w="855" w:type="dxa"/>
            <w:tcBorders>
              <w:top w:val="single" w:sz="4" w:space="0" w:color="auto"/>
              <w:left w:val="single" w:sz="4" w:space="0" w:color="000000"/>
              <w:bottom w:val="single" w:sz="4" w:space="0" w:color="000000"/>
              <w:right w:val="single" w:sz="4" w:space="0" w:color="auto"/>
            </w:tcBorders>
          </w:tcPr>
          <w:p w14:paraId="30A7495E" w14:textId="3040D87E" w:rsidR="00176BC7" w:rsidRPr="00D16EAA" w:rsidRDefault="00176BC7" w:rsidP="00AE584E">
            <w:pPr>
              <w:spacing w:line="240" w:lineRule="auto"/>
              <w:jc w:val="center"/>
              <w:rPr>
                <w:rFonts w:ascii="Times New Roman" w:hAnsi="Times New Roman" w:cs="Times New Roman"/>
                <w:sz w:val="18"/>
                <w:szCs w:val="18"/>
                <w:lang w:val="uk-UA"/>
              </w:rPr>
            </w:pPr>
            <w:r>
              <w:rPr>
                <w:rFonts w:ascii="Times New Roman" w:hAnsi="Times New Roman" w:cs="Times New Roman"/>
                <w:sz w:val="18"/>
                <w:szCs w:val="18"/>
                <w:lang w:val="en-US"/>
              </w:rPr>
              <w:t>2</w:t>
            </w:r>
            <w:r w:rsidRPr="00D16EAA">
              <w:rPr>
                <w:rFonts w:ascii="Times New Roman" w:hAnsi="Times New Roman" w:cs="Times New Roman"/>
                <w:sz w:val="18"/>
                <w:szCs w:val="18"/>
                <w:lang w:val="uk-UA"/>
              </w:rPr>
              <w:t>00,0</w:t>
            </w:r>
          </w:p>
          <w:p w14:paraId="1DF24840" w14:textId="77777777" w:rsidR="00176BC7" w:rsidRPr="00D16EAA" w:rsidRDefault="00176BC7" w:rsidP="00AE584E">
            <w:pPr>
              <w:spacing w:line="240" w:lineRule="auto"/>
              <w:jc w:val="center"/>
              <w:rPr>
                <w:rFonts w:ascii="Times New Roman" w:hAnsi="Times New Roman" w:cs="Times New Roman"/>
                <w:sz w:val="18"/>
                <w:szCs w:val="18"/>
                <w:lang w:val="uk-UA"/>
              </w:rPr>
            </w:pPr>
          </w:p>
          <w:p w14:paraId="5CB12EF4" w14:textId="77777777" w:rsidR="00176BC7" w:rsidRPr="00D16EAA" w:rsidRDefault="00176BC7" w:rsidP="00AE584E">
            <w:pPr>
              <w:spacing w:line="240" w:lineRule="auto"/>
              <w:jc w:val="center"/>
              <w:rPr>
                <w:rFonts w:ascii="Times New Roman" w:hAnsi="Times New Roman" w:cs="Times New Roman"/>
                <w:sz w:val="18"/>
                <w:szCs w:val="18"/>
                <w:lang w:val="uk-UA"/>
              </w:rPr>
            </w:pPr>
          </w:p>
          <w:p w14:paraId="20ADB539" w14:textId="58F52114" w:rsidR="00176BC7" w:rsidRPr="00D16EAA" w:rsidRDefault="00176BC7" w:rsidP="00E56245">
            <w:pPr>
              <w:spacing w:line="240" w:lineRule="auto"/>
              <w:rPr>
                <w:rFonts w:ascii="Times New Roman" w:hAnsi="Times New Roman" w:cs="Times New Roman"/>
                <w:sz w:val="18"/>
                <w:szCs w:val="18"/>
                <w:lang w:val="uk-UA"/>
              </w:rPr>
            </w:pPr>
          </w:p>
        </w:tc>
        <w:tc>
          <w:tcPr>
            <w:tcW w:w="851" w:type="dxa"/>
            <w:tcBorders>
              <w:top w:val="single" w:sz="4" w:space="0" w:color="auto"/>
              <w:left w:val="single" w:sz="4" w:space="0" w:color="auto"/>
              <w:bottom w:val="single" w:sz="4" w:space="0" w:color="000000"/>
              <w:right w:val="single" w:sz="4" w:space="0" w:color="auto"/>
            </w:tcBorders>
          </w:tcPr>
          <w:p w14:paraId="5E61E259" w14:textId="557B8978" w:rsidR="00176BC7" w:rsidRPr="00D16EAA" w:rsidRDefault="00176BC7" w:rsidP="00AE584E">
            <w:pPr>
              <w:spacing w:line="240" w:lineRule="auto"/>
              <w:jc w:val="center"/>
              <w:rPr>
                <w:rFonts w:ascii="Times New Roman" w:hAnsi="Times New Roman" w:cs="Times New Roman"/>
                <w:sz w:val="18"/>
                <w:szCs w:val="18"/>
                <w:lang w:val="uk-UA"/>
              </w:rPr>
            </w:pPr>
            <w:r>
              <w:rPr>
                <w:rFonts w:ascii="Times New Roman" w:hAnsi="Times New Roman" w:cs="Times New Roman"/>
                <w:sz w:val="18"/>
                <w:szCs w:val="18"/>
                <w:lang w:val="en-US"/>
              </w:rPr>
              <w:t>2</w:t>
            </w:r>
            <w:r w:rsidRPr="00D16EAA">
              <w:rPr>
                <w:rFonts w:ascii="Times New Roman" w:hAnsi="Times New Roman" w:cs="Times New Roman"/>
                <w:sz w:val="18"/>
                <w:szCs w:val="18"/>
                <w:lang w:val="uk-UA"/>
              </w:rPr>
              <w:t>00,0</w:t>
            </w:r>
          </w:p>
          <w:p w14:paraId="556DD482" w14:textId="77777777" w:rsidR="00176BC7" w:rsidRPr="00D16EAA" w:rsidRDefault="00176BC7" w:rsidP="00AE584E">
            <w:pPr>
              <w:spacing w:line="240" w:lineRule="auto"/>
              <w:jc w:val="center"/>
              <w:rPr>
                <w:rFonts w:ascii="Times New Roman" w:hAnsi="Times New Roman" w:cs="Times New Roman"/>
                <w:sz w:val="18"/>
                <w:szCs w:val="18"/>
                <w:lang w:val="uk-UA"/>
              </w:rPr>
            </w:pPr>
          </w:p>
          <w:p w14:paraId="15CD02A1" w14:textId="77777777" w:rsidR="00176BC7" w:rsidRPr="00D16EAA" w:rsidRDefault="00176BC7" w:rsidP="00AE584E">
            <w:pPr>
              <w:spacing w:line="240" w:lineRule="auto"/>
              <w:jc w:val="center"/>
              <w:rPr>
                <w:rFonts w:ascii="Times New Roman" w:hAnsi="Times New Roman" w:cs="Times New Roman"/>
                <w:sz w:val="18"/>
                <w:szCs w:val="18"/>
                <w:lang w:val="uk-UA"/>
              </w:rPr>
            </w:pPr>
          </w:p>
          <w:p w14:paraId="430E0B65" w14:textId="4F02D6C7" w:rsidR="00176BC7" w:rsidRPr="00D16EAA" w:rsidRDefault="00176BC7" w:rsidP="00E56245">
            <w:pPr>
              <w:spacing w:line="240" w:lineRule="auto"/>
              <w:rPr>
                <w:rFonts w:ascii="Times New Roman" w:hAnsi="Times New Roman" w:cs="Times New Roman"/>
                <w:sz w:val="18"/>
                <w:szCs w:val="18"/>
                <w:lang w:val="uk-UA"/>
              </w:rPr>
            </w:pPr>
          </w:p>
        </w:tc>
        <w:tc>
          <w:tcPr>
            <w:tcW w:w="2127" w:type="dxa"/>
            <w:tcBorders>
              <w:top w:val="single" w:sz="4" w:space="0" w:color="auto"/>
              <w:left w:val="single" w:sz="4" w:space="0" w:color="auto"/>
              <w:bottom w:val="single" w:sz="4" w:space="0" w:color="000000"/>
              <w:right w:val="single" w:sz="4" w:space="0" w:color="000000"/>
            </w:tcBorders>
          </w:tcPr>
          <w:p w14:paraId="571E07F4" w14:textId="315FF4C6" w:rsidR="00176BC7" w:rsidRDefault="00176BC7" w:rsidP="00FE6DA6">
            <w:pPr>
              <w:pStyle w:val="a3"/>
              <w:shd w:val="clear" w:color="auto" w:fill="FFFFFF"/>
              <w:spacing w:before="0" w:after="0"/>
              <w:rPr>
                <w:bCs/>
                <w:sz w:val="18"/>
                <w:szCs w:val="18"/>
                <w:lang w:val="uk-UA"/>
              </w:rPr>
            </w:pPr>
            <w:r>
              <w:rPr>
                <w:bCs/>
                <w:sz w:val="18"/>
                <w:szCs w:val="18"/>
                <w:lang w:val="uk-UA"/>
              </w:rPr>
              <w:t>Отримання проектів землеустрою</w:t>
            </w:r>
          </w:p>
        </w:tc>
      </w:tr>
      <w:tr w:rsidR="00176BC7" w:rsidRPr="00E218D2" w14:paraId="2C31D226" w14:textId="77777777" w:rsidTr="00EE443E">
        <w:trPr>
          <w:trHeight w:val="1021"/>
        </w:trPr>
        <w:tc>
          <w:tcPr>
            <w:tcW w:w="416" w:type="dxa"/>
            <w:tcBorders>
              <w:left w:val="single" w:sz="4" w:space="0" w:color="000000"/>
              <w:right w:val="single" w:sz="4" w:space="0" w:color="000000"/>
            </w:tcBorders>
          </w:tcPr>
          <w:p w14:paraId="722A5C8E" w14:textId="1D42E299" w:rsidR="00176BC7" w:rsidRPr="000A566B" w:rsidRDefault="00176BC7" w:rsidP="00C03C08">
            <w:pPr>
              <w:spacing w:line="240" w:lineRule="auto"/>
              <w:jc w:val="both"/>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4.</w:t>
            </w:r>
          </w:p>
        </w:tc>
        <w:tc>
          <w:tcPr>
            <w:tcW w:w="1707" w:type="dxa"/>
            <w:tcBorders>
              <w:left w:val="single" w:sz="4" w:space="0" w:color="000000"/>
              <w:right w:val="single" w:sz="4" w:space="0" w:color="000000"/>
            </w:tcBorders>
          </w:tcPr>
          <w:p w14:paraId="5E2DA912" w14:textId="17DA992B" w:rsidR="00176BC7" w:rsidRPr="00874244" w:rsidRDefault="00176BC7" w:rsidP="00874244">
            <w:pPr>
              <w:spacing w:line="240" w:lineRule="auto"/>
              <w:rPr>
                <w:rFonts w:ascii="Times New Roman" w:hAnsi="Times New Roman" w:cs="Times New Roman"/>
                <w:bCs/>
                <w:sz w:val="18"/>
                <w:szCs w:val="18"/>
                <w:lang w:val="uk-UA"/>
              </w:rPr>
            </w:pPr>
            <w:r w:rsidRPr="00874244">
              <w:rPr>
                <w:rFonts w:ascii="Times New Roman" w:hAnsi="Times New Roman" w:cs="Times New Roman"/>
                <w:sz w:val="18"/>
                <w:szCs w:val="18"/>
                <w:lang w:val="uk-UA"/>
              </w:rPr>
              <w:t xml:space="preserve">Демонтаж пам’яток, пристосування, демонтаж, вилучення радянської символіки на пам’ятках культурної </w:t>
            </w:r>
            <w:r w:rsidRPr="00874244">
              <w:rPr>
                <w:rFonts w:ascii="Times New Roman" w:hAnsi="Times New Roman" w:cs="Times New Roman"/>
                <w:sz w:val="18"/>
                <w:szCs w:val="18"/>
                <w:lang w:val="uk-UA"/>
              </w:rPr>
              <w:lastRenderedPageBreak/>
              <w:t>спадщини, які підлягають вилученню з переліку згідно ЗУ «Про засудження та заборону пропаганди російської імперської політики в Україні і деколонізацію топонімії»</w:t>
            </w:r>
          </w:p>
        </w:tc>
        <w:tc>
          <w:tcPr>
            <w:tcW w:w="2555" w:type="dxa"/>
            <w:tcBorders>
              <w:top w:val="single" w:sz="4" w:space="0" w:color="auto"/>
              <w:left w:val="single" w:sz="4" w:space="0" w:color="000000"/>
              <w:bottom w:val="single" w:sz="4" w:space="0" w:color="000000"/>
              <w:right w:val="single" w:sz="4" w:space="0" w:color="000000"/>
            </w:tcBorders>
          </w:tcPr>
          <w:p w14:paraId="4D644847" w14:textId="5C494339" w:rsidR="00176BC7" w:rsidRPr="00A95800" w:rsidRDefault="00176BC7" w:rsidP="00874244">
            <w:pPr>
              <w:spacing w:line="240" w:lineRule="auto"/>
              <w:rPr>
                <w:rFonts w:ascii="Times New Roman" w:hAnsi="Times New Roman" w:cs="Times New Roman"/>
                <w:sz w:val="18"/>
                <w:szCs w:val="18"/>
                <w:lang w:val="uk-UA"/>
              </w:rPr>
            </w:pPr>
            <w:r w:rsidRPr="00A95800">
              <w:rPr>
                <w:rFonts w:ascii="Times New Roman" w:hAnsi="Times New Roman" w:cs="Times New Roman"/>
                <w:sz w:val="18"/>
                <w:szCs w:val="18"/>
                <w:lang w:val="uk-UA"/>
              </w:rPr>
              <w:lastRenderedPageBreak/>
              <w:t xml:space="preserve">4.1. Переміщення (перенесення) з території Старого парку пам’ятки монументального мистецтва місцевого значення – «Алея героїв» (в рішенні виконавчого комітету Тернопільської обласної ради народних депутатів від </w:t>
            </w:r>
            <w:r w:rsidRPr="00A95800">
              <w:rPr>
                <w:rFonts w:ascii="Times New Roman" w:hAnsi="Times New Roman" w:cs="Times New Roman"/>
                <w:sz w:val="18"/>
                <w:szCs w:val="18"/>
                <w:lang w:val="uk-UA"/>
              </w:rPr>
              <w:lastRenderedPageBreak/>
              <w:t xml:space="preserve">27.11.1984 № 332 «Алея героїв: пам’ятники Героям Радянського Союзу </w:t>
            </w:r>
            <w:proofErr w:type="spellStart"/>
            <w:r w:rsidRPr="00A95800">
              <w:rPr>
                <w:rFonts w:ascii="Times New Roman" w:hAnsi="Times New Roman" w:cs="Times New Roman"/>
                <w:sz w:val="18"/>
                <w:szCs w:val="18"/>
                <w:lang w:val="uk-UA"/>
              </w:rPr>
              <w:t>А.П.Живову</w:t>
            </w:r>
            <w:proofErr w:type="spellEnd"/>
            <w:r w:rsidRPr="00A95800">
              <w:rPr>
                <w:rFonts w:ascii="Times New Roman" w:hAnsi="Times New Roman" w:cs="Times New Roman"/>
                <w:sz w:val="18"/>
                <w:szCs w:val="18"/>
                <w:lang w:val="uk-UA"/>
              </w:rPr>
              <w:t xml:space="preserve">, </w:t>
            </w:r>
            <w:proofErr w:type="spellStart"/>
            <w:r w:rsidRPr="00A95800">
              <w:rPr>
                <w:rFonts w:ascii="Times New Roman" w:hAnsi="Times New Roman" w:cs="Times New Roman"/>
                <w:sz w:val="18"/>
                <w:szCs w:val="18"/>
                <w:lang w:val="uk-UA"/>
              </w:rPr>
              <w:t>Г.В.Танцорову</w:t>
            </w:r>
            <w:proofErr w:type="spellEnd"/>
            <w:r w:rsidRPr="00A95800">
              <w:rPr>
                <w:rFonts w:ascii="Times New Roman" w:hAnsi="Times New Roman" w:cs="Times New Roman"/>
                <w:sz w:val="18"/>
                <w:szCs w:val="18"/>
                <w:lang w:val="uk-UA"/>
              </w:rPr>
              <w:t xml:space="preserve">, </w:t>
            </w:r>
            <w:proofErr w:type="spellStart"/>
            <w:r w:rsidRPr="00A95800">
              <w:rPr>
                <w:rFonts w:ascii="Times New Roman" w:hAnsi="Times New Roman" w:cs="Times New Roman"/>
                <w:sz w:val="18"/>
                <w:szCs w:val="18"/>
                <w:lang w:val="uk-UA"/>
              </w:rPr>
              <w:t>М.Г.Пігорєву</w:t>
            </w:r>
            <w:proofErr w:type="spellEnd"/>
            <w:r w:rsidRPr="00A95800">
              <w:rPr>
                <w:rFonts w:ascii="Times New Roman" w:hAnsi="Times New Roman" w:cs="Times New Roman"/>
                <w:sz w:val="18"/>
                <w:szCs w:val="18"/>
                <w:lang w:val="uk-UA"/>
              </w:rPr>
              <w:t xml:space="preserve">, </w:t>
            </w:r>
            <w:proofErr w:type="spellStart"/>
            <w:r w:rsidRPr="00A95800">
              <w:rPr>
                <w:rFonts w:ascii="Times New Roman" w:hAnsi="Times New Roman" w:cs="Times New Roman"/>
                <w:sz w:val="18"/>
                <w:szCs w:val="18"/>
                <w:lang w:val="uk-UA"/>
              </w:rPr>
              <w:t>В.А.Чалдаєву</w:t>
            </w:r>
            <w:proofErr w:type="spellEnd"/>
            <w:r w:rsidRPr="00A95800">
              <w:rPr>
                <w:rFonts w:ascii="Times New Roman" w:hAnsi="Times New Roman" w:cs="Times New Roman"/>
                <w:sz w:val="18"/>
                <w:szCs w:val="18"/>
                <w:lang w:val="uk-UA"/>
              </w:rPr>
              <w:t xml:space="preserve">, М.Г. Карпенку та </w:t>
            </w:r>
            <w:proofErr w:type="spellStart"/>
            <w:r w:rsidRPr="00A95800">
              <w:rPr>
                <w:rFonts w:ascii="Times New Roman" w:hAnsi="Times New Roman" w:cs="Times New Roman"/>
                <w:sz w:val="18"/>
                <w:szCs w:val="18"/>
                <w:lang w:val="uk-UA"/>
              </w:rPr>
              <w:t>О.П.Максименку</w:t>
            </w:r>
            <w:proofErr w:type="spellEnd"/>
            <w:r w:rsidRPr="00A95800">
              <w:rPr>
                <w:rFonts w:ascii="Times New Roman" w:hAnsi="Times New Roman" w:cs="Times New Roman"/>
                <w:sz w:val="18"/>
                <w:szCs w:val="18"/>
                <w:lang w:val="uk-UA"/>
              </w:rPr>
              <w:t>»);</w:t>
            </w:r>
          </w:p>
          <w:p w14:paraId="15F43C34" w14:textId="77777777" w:rsidR="00176BC7" w:rsidRDefault="00176BC7" w:rsidP="00874244">
            <w:pPr>
              <w:spacing w:line="240" w:lineRule="auto"/>
              <w:rPr>
                <w:rFonts w:ascii="Times New Roman" w:hAnsi="Times New Roman" w:cs="Times New Roman"/>
                <w:sz w:val="18"/>
                <w:szCs w:val="18"/>
                <w:lang w:val="uk-UA"/>
              </w:rPr>
            </w:pPr>
            <w:r w:rsidRPr="00A95800">
              <w:rPr>
                <w:rFonts w:ascii="Times New Roman" w:hAnsi="Times New Roman" w:cs="Times New Roman"/>
                <w:sz w:val="18"/>
                <w:szCs w:val="18"/>
                <w:lang w:val="uk-UA"/>
              </w:rPr>
              <w:t xml:space="preserve">Пам’ятки історії місцевого значення – «Кладовище радянських воїнів» (в рішенні виконавчого комітету Тернопільської обласної ради депутатів трудящих від 22.03.1971 № 147 «Кладовище радянських воїнів, на якому поховані Герої Радянського Союзу А.П. </w:t>
            </w:r>
            <w:proofErr w:type="spellStart"/>
            <w:r w:rsidRPr="00A95800">
              <w:rPr>
                <w:rFonts w:ascii="Times New Roman" w:hAnsi="Times New Roman" w:cs="Times New Roman"/>
                <w:sz w:val="18"/>
                <w:szCs w:val="18"/>
                <w:lang w:val="uk-UA"/>
              </w:rPr>
              <w:t>Живов</w:t>
            </w:r>
            <w:proofErr w:type="spellEnd"/>
            <w:r w:rsidRPr="00A95800">
              <w:rPr>
                <w:rFonts w:ascii="Times New Roman" w:hAnsi="Times New Roman" w:cs="Times New Roman"/>
                <w:sz w:val="18"/>
                <w:szCs w:val="18"/>
                <w:lang w:val="uk-UA"/>
              </w:rPr>
              <w:t xml:space="preserve">, </w:t>
            </w:r>
            <w:proofErr w:type="spellStart"/>
            <w:r w:rsidRPr="00A95800">
              <w:rPr>
                <w:rFonts w:ascii="Times New Roman" w:hAnsi="Times New Roman" w:cs="Times New Roman"/>
                <w:sz w:val="18"/>
                <w:szCs w:val="18"/>
                <w:lang w:val="uk-UA"/>
              </w:rPr>
              <w:t>М.Г.Карпенко</w:t>
            </w:r>
            <w:proofErr w:type="spellEnd"/>
            <w:r w:rsidRPr="00A95800">
              <w:rPr>
                <w:rFonts w:ascii="Times New Roman" w:hAnsi="Times New Roman" w:cs="Times New Roman"/>
                <w:sz w:val="18"/>
                <w:szCs w:val="18"/>
                <w:lang w:val="uk-UA"/>
              </w:rPr>
              <w:t xml:space="preserve"> та </w:t>
            </w:r>
            <w:proofErr w:type="spellStart"/>
            <w:r w:rsidRPr="00A95800">
              <w:rPr>
                <w:rFonts w:ascii="Times New Roman" w:hAnsi="Times New Roman" w:cs="Times New Roman"/>
                <w:sz w:val="18"/>
                <w:szCs w:val="18"/>
                <w:lang w:val="uk-UA"/>
              </w:rPr>
              <w:t>О.П.Максименко</w:t>
            </w:r>
            <w:proofErr w:type="spellEnd"/>
            <w:r w:rsidRPr="00A95800">
              <w:rPr>
                <w:rFonts w:ascii="Times New Roman" w:hAnsi="Times New Roman" w:cs="Times New Roman"/>
                <w:sz w:val="18"/>
                <w:szCs w:val="18"/>
                <w:lang w:val="uk-UA"/>
              </w:rPr>
              <w:t>») з території Старого парку в сектор 32 міського кладовища на вул. Петра Батьківського, 46 у</w:t>
            </w:r>
          </w:p>
          <w:p w14:paraId="18BC108D" w14:textId="55B65FA5" w:rsidR="00176BC7" w:rsidRPr="00A95800" w:rsidRDefault="00176BC7" w:rsidP="00874244">
            <w:pPr>
              <w:spacing w:line="240" w:lineRule="auto"/>
              <w:rPr>
                <w:rFonts w:ascii="Times New Roman" w:hAnsi="Times New Roman" w:cs="Times New Roman"/>
                <w:bCs/>
                <w:sz w:val="16"/>
                <w:szCs w:val="16"/>
                <w:highlight w:val="yellow"/>
                <w:lang w:val="uk-UA"/>
              </w:rPr>
            </w:pPr>
            <w:r w:rsidRPr="00A95800">
              <w:rPr>
                <w:rFonts w:ascii="Times New Roman" w:hAnsi="Times New Roman" w:cs="Times New Roman"/>
                <w:sz w:val="18"/>
                <w:szCs w:val="18"/>
                <w:lang w:val="uk-UA"/>
              </w:rPr>
              <w:t>м.</w:t>
            </w:r>
            <w:r>
              <w:rPr>
                <w:rFonts w:ascii="Times New Roman" w:hAnsi="Times New Roman" w:cs="Times New Roman"/>
                <w:sz w:val="18"/>
                <w:szCs w:val="18"/>
                <w:lang w:val="uk-UA"/>
              </w:rPr>
              <w:t xml:space="preserve"> </w:t>
            </w:r>
            <w:r w:rsidRPr="00A95800">
              <w:rPr>
                <w:rFonts w:ascii="Times New Roman" w:hAnsi="Times New Roman" w:cs="Times New Roman"/>
                <w:sz w:val="18"/>
                <w:szCs w:val="18"/>
                <w:lang w:val="uk-UA"/>
              </w:rPr>
              <w:t>Тернополі</w:t>
            </w:r>
          </w:p>
        </w:tc>
        <w:tc>
          <w:tcPr>
            <w:tcW w:w="850" w:type="dxa"/>
            <w:tcBorders>
              <w:left w:val="single" w:sz="4" w:space="0" w:color="000000"/>
              <w:bottom w:val="single" w:sz="4" w:space="0" w:color="000000"/>
              <w:right w:val="single" w:sz="4" w:space="0" w:color="000000"/>
            </w:tcBorders>
          </w:tcPr>
          <w:p w14:paraId="7035CAB6" w14:textId="77777777" w:rsidR="00301A1A" w:rsidRPr="000A566B" w:rsidRDefault="00301A1A" w:rsidP="00301A1A">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lastRenderedPageBreak/>
              <w:t>202</w:t>
            </w:r>
            <w:r>
              <w:rPr>
                <w:rFonts w:ascii="Times New Roman" w:hAnsi="Times New Roman" w:cs="Times New Roman"/>
                <w:color w:val="000000"/>
                <w:sz w:val="18"/>
                <w:szCs w:val="18"/>
                <w:lang w:val="uk-UA"/>
              </w:rPr>
              <w:t>5</w:t>
            </w:r>
            <w:r w:rsidRPr="000A566B">
              <w:rPr>
                <w:rFonts w:ascii="Times New Roman" w:hAnsi="Times New Roman" w:cs="Times New Roman"/>
                <w:color w:val="000000"/>
                <w:sz w:val="18"/>
                <w:szCs w:val="18"/>
                <w:lang w:val="uk-UA"/>
              </w:rPr>
              <w:t xml:space="preserve"> -</w:t>
            </w:r>
          </w:p>
          <w:p w14:paraId="01D3B21D" w14:textId="5AAE9A62" w:rsidR="00176BC7" w:rsidRPr="000A566B" w:rsidRDefault="00301A1A" w:rsidP="00301A1A">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202</w:t>
            </w:r>
            <w:r>
              <w:rPr>
                <w:rFonts w:ascii="Times New Roman" w:hAnsi="Times New Roman" w:cs="Times New Roman"/>
                <w:color w:val="000000"/>
                <w:sz w:val="18"/>
                <w:szCs w:val="18"/>
                <w:lang w:val="uk-UA"/>
              </w:rPr>
              <w:t>7</w:t>
            </w:r>
          </w:p>
        </w:tc>
        <w:tc>
          <w:tcPr>
            <w:tcW w:w="2411" w:type="dxa"/>
            <w:tcBorders>
              <w:left w:val="single" w:sz="4" w:space="0" w:color="000000"/>
              <w:bottom w:val="single" w:sz="4" w:space="0" w:color="000000"/>
              <w:right w:val="single" w:sz="4" w:space="0" w:color="000000"/>
            </w:tcBorders>
          </w:tcPr>
          <w:p w14:paraId="3164C18D" w14:textId="47102436" w:rsidR="00176BC7" w:rsidRPr="000A566B" w:rsidRDefault="00176BC7" w:rsidP="00FE6DA6">
            <w:pPr>
              <w:pStyle w:val="bodytext"/>
              <w:spacing w:before="0" w:beforeAutospacing="0" w:after="0" w:afterAutospacing="0"/>
              <w:rPr>
                <w:sz w:val="18"/>
                <w:szCs w:val="18"/>
                <w:lang w:val="uk-UA"/>
              </w:rPr>
            </w:pPr>
            <w:r w:rsidRPr="000A566B">
              <w:rPr>
                <w:sz w:val="18"/>
                <w:szCs w:val="18"/>
                <w:lang w:val="uk-UA"/>
              </w:rPr>
              <w:t>Управління культури і мистецтв; управління житлово-комунального господарства, благоустрою та екології</w:t>
            </w:r>
          </w:p>
        </w:tc>
        <w:tc>
          <w:tcPr>
            <w:tcW w:w="1417" w:type="dxa"/>
            <w:tcBorders>
              <w:left w:val="single" w:sz="4" w:space="0" w:color="000000"/>
              <w:bottom w:val="single" w:sz="4" w:space="0" w:color="000000"/>
              <w:right w:val="single" w:sz="4" w:space="0" w:color="000000"/>
            </w:tcBorders>
          </w:tcPr>
          <w:p w14:paraId="258AC510" w14:textId="77777777" w:rsidR="00176BC7" w:rsidRDefault="00176BC7" w:rsidP="00EC38FC">
            <w:pPr>
              <w:spacing w:line="240" w:lineRule="auto"/>
              <w:rPr>
                <w:rFonts w:ascii="Times New Roman" w:hAnsi="Times New Roman" w:cs="Times New Roman"/>
                <w:sz w:val="18"/>
                <w:szCs w:val="18"/>
                <w:lang w:val="uk-UA"/>
              </w:rPr>
            </w:pPr>
            <w:r>
              <w:rPr>
                <w:rFonts w:ascii="Times New Roman" w:hAnsi="Times New Roman" w:cs="Times New Roman"/>
                <w:sz w:val="18"/>
                <w:szCs w:val="18"/>
                <w:lang w:val="uk-UA"/>
              </w:rPr>
              <w:t>Б</w:t>
            </w:r>
            <w:r w:rsidRPr="000A566B">
              <w:rPr>
                <w:rFonts w:ascii="Times New Roman" w:hAnsi="Times New Roman" w:cs="Times New Roman"/>
                <w:sz w:val="18"/>
                <w:szCs w:val="18"/>
                <w:lang w:val="uk-UA"/>
              </w:rPr>
              <w:t>юджет</w:t>
            </w:r>
            <w:r>
              <w:rPr>
                <w:rFonts w:ascii="Times New Roman" w:hAnsi="Times New Roman" w:cs="Times New Roman"/>
                <w:sz w:val="18"/>
                <w:szCs w:val="18"/>
                <w:lang w:val="uk-UA"/>
              </w:rPr>
              <w:t xml:space="preserve"> громади</w:t>
            </w:r>
          </w:p>
          <w:p w14:paraId="19084405" w14:textId="77777777" w:rsidR="00176BC7" w:rsidRDefault="00176BC7" w:rsidP="00EC38FC">
            <w:pPr>
              <w:spacing w:line="240" w:lineRule="auto"/>
              <w:rPr>
                <w:rFonts w:ascii="Times New Roman" w:hAnsi="Times New Roman" w:cs="Times New Roman"/>
                <w:sz w:val="18"/>
                <w:szCs w:val="18"/>
                <w:lang w:val="uk-UA"/>
              </w:rPr>
            </w:pPr>
          </w:p>
          <w:p w14:paraId="6B9BBB78" w14:textId="77777777" w:rsidR="00176BC7" w:rsidRDefault="00176BC7" w:rsidP="00EC38FC">
            <w:pPr>
              <w:spacing w:line="240" w:lineRule="auto"/>
              <w:rPr>
                <w:rFonts w:ascii="Times New Roman" w:hAnsi="Times New Roman" w:cs="Times New Roman"/>
                <w:sz w:val="18"/>
                <w:szCs w:val="18"/>
                <w:lang w:val="uk-UA"/>
              </w:rPr>
            </w:pPr>
          </w:p>
          <w:p w14:paraId="05E19574" w14:textId="77777777" w:rsidR="00176BC7" w:rsidRDefault="00176BC7" w:rsidP="00EC38FC">
            <w:pPr>
              <w:spacing w:line="240" w:lineRule="auto"/>
              <w:rPr>
                <w:rFonts w:ascii="Times New Roman" w:hAnsi="Times New Roman" w:cs="Times New Roman"/>
                <w:sz w:val="18"/>
                <w:szCs w:val="18"/>
                <w:lang w:val="uk-UA"/>
              </w:rPr>
            </w:pPr>
          </w:p>
          <w:p w14:paraId="3E9750DC" w14:textId="77777777" w:rsidR="00176BC7" w:rsidRDefault="00176BC7" w:rsidP="00EC38FC">
            <w:pPr>
              <w:spacing w:line="240" w:lineRule="auto"/>
              <w:rPr>
                <w:rFonts w:ascii="Times New Roman" w:hAnsi="Times New Roman" w:cs="Times New Roman"/>
                <w:sz w:val="18"/>
                <w:szCs w:val="18"/>
                <w:lang w:val="uk-UA"/>
              </w:rPr>
            </w:pPr>
          </w:p>
          <w:p w14:paraId="4F62CDAA" w14:textId="77777777" w:rsidR="00176BC7" w:rsidRDefault="00176BC7" w:rsidP="00EC38FC">
            <w:pPr>
              <w:spacing w:line="240" w:lineRule="auto"/>
              <w:rPr>
                <w:rFonts w:ascii="Times New Roman" w:hAnsi="Times New Roman" w:cs="Times New Roman"/>
                <w:sz w:val="18"/>
                <w:szCs w:val="18"/>
                <w:lang w:val="uk-UA"/>
              </w:rPr>
            </w:pPr>
          </w:p>
          <w:p w14:paraId="5F739097" w14:textId="77777777" w:rsidR="00176BC7" w:rsidRDefault="00176BC7" w:rsidP="00EC38FC">
            <w:pPr>
              <w:spacing w:line="240" w:lineRule="auto"/>
              <w:rPr>
                <w:rFonts w:ascii="Times New Roman" w:hAnsi="Times New Roman" w:cs="Times New Roman"/>
                <w:sz w:val="18"/>
                <w:szCs w:val="18"/>
                <w:lang w:val="uk-UA"/>
              </w:rPr>
            </w:pPr>
          </w:p>
          <w:p w14:paraId="724C1121" w14:textId="77777777" w:rsidR="00176BC7" w:rsidRDefault="00176BC7" w:rsidP="00EC38FC">
            <w:pPr>
              <w:spacing w:line="240" w:lineRule="auto"/>
              <w:rPr>
                <w:rFonts w:ascii="Times New Roman" w:hAnsi="Times New Roman" w:cs="Times New Roman"/>
                <w:sz w:val="18"/>
                <w:szCs w:val="18"/>
                <w:lang w:val="uk-UA"/>
              </w:rPr>
            </w:pPr>
          </w:p>
          <w:p w14:paraId="2E897B09" w14:textId="77777777" w:rsidR="00176BC7" w:rsidRDefault="00176BC7" w:rsidP="00EC38FC">
            <w:pPr>
              <w:spacing w:line="240" w:lineRule="auto"/>
              <w:rPr>
                <w:rFonts w:ascii="Times New Roman" w:hAnsi="Times New Roman" w:cs="Times New Roman"/>
                <w:sz w:val="18"/>
                <w:szCs w:val="18"/>
                <w:lang w:val="uk-UA"/>
              </w:rPr>
            </w:pPr>
          </w:p>
          <w:p w14:paraId="54F7529C" w14:textId="77777777" w:rsidR="00176BC7" w:rsidRDefault="00176BC7" w:rsidP="00EC38FC">
            <w:pPr>
              <w:spacing w:line="240" w:lineRule="auto"/>
              <w:rPr>
                <w:rFonts w:ascii="Times New Roman" w:hAnsi="Times New Roman" w:cs="Times New Roman"/>
                <w:sz w:val="18"/>
                <w:szCs w:val="18"/>
                <w:lang w:val="uk-UA"/>
              </w:rPr>
            </w:pPr>
          </w:p>
          <w:p w14:paraId="52967329" w14:textId="77777777" w:rsidR="00176BC7" w:rsidRDefault="00176BC7" w:rsidP="00EC38FC">
            <w:pPr>
              <w:spacing w:line="240" w:lineRule="auto"/>
              <w:rPr>
                <w:rFonts w:ascii="Times New Roman" w:hAnsi="Times New Roman" w:cs="Times New Roman"/>
                <w:sz w:val="18"/>
                <w:szCs w:val="18"/>
                <w:lang w:val="uk-UA"/>
              </w:rPr>
            </w:pPr>
          </w:p>
          <w:p w14:paraId="7A0CD780" w14:textId="77777777" w:rsidR="00176BC7" w:rsidRDefault="00176BC7" w:rsidP="00EC38FC">
            <w:pPr>
              <w:spacing w:line="240" w:lineRule="auto"/>
              <w:rPr>
                <w:rFonts w:ascii="Times New Roman" w:hAnsi="Times New Roman" w:cs="Times New Roman"/>
                <w:sz w:val="18"/>
                <w:szCs w:val="18"/>
                <w:lang w:val="uk-UA"/>
              </w:rPr>
            </w:pPr>
          </w:p>
          <w:p w14:paraId="74EF4AF6" w14:textId="77777777" w:rsidR="00176BC7" w:rsidRDefault="00176BC7" w:rsidP="00EC38FC">
            <w:pPr>
              <w:spacing w:line="240" w:lineRule="auto"/>
              <w:rPr>
                <w:rFonts w:ascii="Times New Roman" w:hAnsi="Times New Roman" w:cs="Times New Roman"/>
                <w:sz w:val="18"/>
                <w:szCs w:val="18"/>
                <w:lang w:val="uk-UA"/>
              </w:rPr>
            </w:pPr>
          </w:p>
          <w:p w14:paraId="11D63E45" w14:textId="77777777" w:rsidR="00176BC7" w:rsidRDefault="00176BC7" w:rsidP="00EC38FC">
            <w:pPr>
              <w:spacing w:line="240" w:lineRule="auto"/>
              <w:rPr>
                <w:rFonts w:ascii="Times New Roman" w:hAnsi="Times New Roman" w:cs="Times New Roman"/>
                <w:sz w:val="18"/>
                <w:szCs w:val="18"/>
                <w:lang w:val="uk-UA"/>
              </w:rPr>
            </w:pPr>
          </w:p>
          <w:p w14:paraId="4EE4800D" w14:textId="77777777" w:rsidR="00176BC7" w:rsidRDefault="00176BC7" w:rsidP="00EC38FC">
            <w:pPr>
              <w:spacing w:line="240" w:lineRule="auto"/>
              <w:rPr>
                <w:rFonts w:ascii="Times New Roman" w:hAnsi="Times New Roman" w:cs="Times New Roman"/>
                <w:sz w:val="18"/>
                <w:szCs w:val="18"/>
                <w:lang w:val="uk-UA"/>
              </w:rPr>
            </w:pPr>
          </w:p>
          <w:p w14:paraId="494238FD" w14:textId="77777777" w:rsidR="00176BC7" w:rsidRDefault="00176BC7" w:rsidP="00EC38FC">
            <w:pPr>
              <w:spacing w:line="240" w:lineRule="auto"/>
              <w:rPr>
                <w:rFonts w:ascii="Times New Roman" w:hAnsi="Times New Roman" w:cs="Times New Roman"/>
                <w:sz w:val="18"/>
                <w:szCs w:val="18"/>
                <w:lang w:val="uk-UA"/>
              </w:rPr>
            </w:pPr>
          </w:p>
          <w:p w14:paraId="35838AB1" w14:textId="77777777" w:rsidR="00176BC7" w:rsidRDefault="00176BC7" w:rsidP="00EC38FC">
            <w:pPr>
              <w:spacing w:line="240" w:lineRule="auto"/>
              <w:rPr>
                <w:rFonts w:ascii="Times New Roman" w:hAnsi="Times New Roman" w:cs="Times New Roman"/>
                <w:sz w:val="18"/>
                <w:szCs w:val="18"/>
                <w:lang w:val="uk-UA"/>
              </w:rPr>
            </w:pPr>
          </w:p>
          <w:p w14:paraId="651A6FA8" w14:textId="77777777" w:rsidR="00176BC7" w:rsidRDefault="00176BC7" w:rsidP="00EC38FC">
            <w:pPr>
              <w:spacing w:line="240" w:lineRule="auto"/>
              <w:rPr>
                <w:rFonts w:ascii="Times New Roman" w:hAnsi="Times New Roman" w:cs="Times New Roman"/>
                <w:sz w:val="18"/>
                <w:szCs w:val="18"/>
                <w:lang w:val="uk-UA"/>
              </w:rPr>
            </w:pPr>
          </w:p>
          <w:p w14:paraId="576505D7" w14:textId="77777777" w:rsidR="00176BC7" w:rsidRDefault="00176BC7" w:rsidP="00EC38FC">
            <w:pPr>
              <w:spacing w:line="240" w:lineRule="auto"/>
              <w:rPr>
                <w:rFonts w:ascii="Times New Roman" w:hAnsi="Times New Roman" w:cs="Times New Roman"/>
                <w:sz w:val="18"/>
                <w:szCs w:val="18"/>
                <w:lang w:val="uk-UA"/>
              </w:rPr>
            </w:pPr>
          </w:p>
          <w:p w14:paraId="1C6269B2" w14:textId="77777777" w:rsidR="00176BC7" w:rsidRDefault="00176BC7" w:rsidP="00EC38FC">
            <w:pPr>
              <w:spacing w:line="240" w:lineRule="auto"/>
              <w:rPr>
                <w:rFonts w:ascii="Times New Roman" w:hAnsi="Times New Roman" w:cs="Times New Roman"/>
                <w:sz w:val="18"/>
                <w:szCs w:val="18"/>
                <w:lang w:val="uk-UA"/>
              </w:rPr>
            </w:pPr>
          </w:p>
          <w:p w14:paraId="0D2D8343" w14:textId="77777777" w:rsidR="00176BC7" w:rsidRDefault="00176BC7" w:rsidP="00EC38FC">
            <w:pPr>
              <w:spacing w:line="240" w:lineRule="auto"/>
              <w:rPr>
                <w:rFonts w:ascii="Times New Roman" w:hAnsi="Times New Roman" w:cs="Times New Roman"/>
                <w:sz w:val="18"/>
                <w:szCs w:val="18"/>
                <w:lang w:val="uk-UA"/>
              </w:rPr>
            </w:pPr>
          </w:p>
          <w:p w14:paraId="10D93BF0" w14:textId="77777777" w:rsidR="00176BC7" w:rsidRDefault="00176BC7" w:rsidP="00EC38FC">
            <w:pPr>
              <w:spacing w:line="240" w:lineRule="auto"/>
              <w:rPr>
                <w:rFonts w:ascii="Times New Roman" w:hAnsi="Times New Roman" w:cs="Times New Roman"/>
                <w:sz w:val="18"/>
                <w:szCs w:val="18"/>
                <w:lang w:val="uk-UA"/>
              </w:rPr>
            </w:pPr>
          </w:p>
          <w:p w14:paraId="56FD2B9B" w14:textId="77777777" w:rsidR="00176BC7" w:rsidRDefault="00176BC7" w:rsidP="00EC38FC">
            <w:pPr>
              <w:spacing w:line="240" w:lineRule="auto"/>
              <w:rPr>
                <w:rFonts w:ascii="Times New Roman" w:hAnsi="Times New Roman" w:cs="Times New Roman"/>
                <w:sz w:val="18"/>
                <w:szCs w:val="18"/>
                <w:lang w:val="uk-UA"/>
              </w:rPr>
            </w:pPr>
          </w:p>
          <w:p w14:paraId="20AADC70" w14:textId="77777777" w:rsidR="00176BC7" w:rsidRDefault="00176BC7" w:rsidP="00EC38FC">
            <w:pPr>
              <w:spacing w:line="240" w:lineRule="auto"/>
              <w:rPr>
                <w:rFonts w:ascii="Times New Roman" w:hAnsi="Times New Roman" w:cs="Times New Roman"/>
                <w:sz w:val="18"/>
                <w:szCs w:val="18"/>
                <w:lang w:val="uk-UA"/>
              </w:rPr>
            </w:pPr>
          </w:p>
          <w:p w14:paraId="480DF387" w14:textId="77777777" w:rsidR="00176BC7" w:rsidRDefault="00176BC7" w:rsidP="00EC38FC">
            <w:pPr>
              <w:spacing w:line="240" w:lineRule="auto"/>
              <w:rPr>
                <w:rFonts w:ascii="Times New Roman" w:hAnsi="Times New Roman" w:cs="Times New Roman"/>
                <w:sz w:val="18"/>
                <w:szCs w:val="18"/>
                <w:lang w:val="uk-UA"/>
              </w:rPr>
            </w:pPr>
          </w:p>
          <w:p w14:paraId="0B40C1E1" w14:textId="77777777" w:rsidR="00176BC7" w:rsidRDefault="00176BC7" w:rsidP="00EC38FC">
            <w:pPr>
              <w:spacing w:line="240" w:lineRule="auto"/>
              <w:rPr>
                <w:rFonts w:ascii="Times New Roman" w:hAnsi="Times New Roman" w:cs="Times New Roman"/>
                <w:sz w:val="18"/>
                <w:szCs w:val="18"/>
                <w:lang w:val="uk-UA"/>
              </w:rPr>
            </w:pPr>
          </w:p>
          <w:p w14:paraId="056A1227" w14:textId="77777777" w:rsidR="00176BC7" w:rsidRDefault="00176BC7" w:rsidP="00EC38FC">
            <w:pPr>
              <w:spacing w:line="240" w:lineRule="auto"/>
              <w:rPr>
                <w:rFonts w:ascii="Times New Roman" w:hAnsi="Times New Roman" w:cs="Times New Roman"/>
                <w:sz w:val="18"/>
                <w:szCs w:val="18"/>
                <w:lang w:val="uk-UA"/>
              </w:rPr>
            </w:pPr>
          </w:p>
          <w:p w14:paraId="2E24B77A" w14:textId="77777777" w:rsidR="00176BC7" w:rsidRDefault="00176BC7" w:rsidP="00EC38FC">
            <w:pPr>
              <w:spacing w:line="240" w:lineRule="auto"/>
              <w:rPr>
                <w:rFonts w:ascii="Times New Roman" w:hAnsi="Times New Roman" w:cs="Times New Roman"/>
                <w:sz w:val="18"/>
                <w:szCs w:val="18"/>
                <w:lang w:val="uk-UA"/>
              </w:rPr>
            </w:pPr>
          </w:p>
          <w:p w14:paraId="01620EDA" w14:textId="6D037B01" w:rsidR="00176BC7" w:rsidRDefault="00176BC7" w:rsidP="00EC38FC">
            <w:pPr>
              <w:spacing w:line="240" w:lineRule="auto"/>
              <w:rPr>
                <w:rFonts w:ascii="Times New Roman" w:hAnsi="Times New Roman" w:cs="Times New Roman"/>
                <w:sz w:val="18"/>
                <w:szCs w:val="18"/>
                <w:lang w:val="uk-UA"/>
              </w:rPr>
            </w:pPr>
          </w:p>
        </w:tc>
        <w:tc>
          <w:tcPr>
            <w:tcW w:w="845" w:type="dxa"/>
            <w:tcBorders>
              <w:left w:val="single" w:sz="4" w:space="0" w:color="000000"/>
              <w:bottom w:val="single" w:sz="4" w:space="0" w:color="000000"/>
              <w:right w:val="single" w:sz="4" w:space="0" w:color="auto"/>
            </w:tcBorders>
          </w:tcPr>
          <w:p w14:paraId="55568144" w14:textId="77777777" w:rsidR="00176BC7" w:rsidRDefault="00176BC7" w:rsidP="00AE584E">
            <w:pPr>
              <w:spacing w:line="240" w:lineRule="auto"/>
              <w:jc w:val="center"/>
              <w:rPr>
                <w:rFonts w:ascii="Times New Roman" w:hAnsi="Times New Roman" w:cs="Times New Roman"/>
                <w:color w:val="000000"/>
                <w:sz w:val="18"/>
                <w:szCs w:val="18"/>
                <w:lang w:val="uk-UA"/>
              </w:rPr>
            </w:pPr>
            <w:r w:rsidRPr="00995943">
              <w:rPr>
                <w:rFonts w:ascii="Times New Roman" w:hAnsi="Times New Roman" w:cs="Times New Roman"/>
                <w:color w:val="000000"/>
                <w:sz w:val="18"/>
                <w:szCs w:val="18"/>
                <w:lang w:val="uk-UA"/>
              </w:rPr>
              <w:lastRenderedPageBreak/>
              <w:t>7605,0</w:t>
            </w:r>
          </w:p>
          <w:p w14:paraId="17D71526"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5BF3697F"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6F92EDB2"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40A2FC59"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6C4811D9"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210DFC55"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09BEEA07"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2C5BC726"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3F5ED68C"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69D1008B"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5CEEB51D"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3D8E27A2"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579B3BB3"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476A0479"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602ACA70"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2B7D2BC4"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5E7F8B15"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64F26091"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70E3436D"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35529D80"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32DBC8FF"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3AC5BBA6"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736E3ECA"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29A836B2"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01148B4C"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3C069DAE"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62D630D0"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0F933529"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322352E4" w14:textId="77777777" w:rsidR="00176BC7" w:rsidRDefault="00176BC7" w:rsidP="00AE584E">
            <w:pPr>
              <w:spacing w:line="240" w:lineRule="auto"/>
              <w:jc w:val="center"/>
              <w:rPr>
                <w:rFonts w:ascii="Times New Roman" w:hAnsi="Times New Roman" w:cs="Times New Roman"/>
                <w:color w:val="000000"/>
                <w:sz w:val="18"/>
                <w:szCs w:val="18"/>
                <w:highlight w:val="yellow"/>
                <w:lang w:val="uk-UA"/>
              </w:rPr>
            </w:pPr>
          </w:p>
          <w:p w14:paraId="29E07665" w14:textId="3992D21F" w:rsidR="00176BC7" w:rsidRPr="00995943" w:rsidRDefault="00176BC7" w:rsidP="00AE584E">
            <w:pPr>
              <w:spacing w:line="240" w:lineRule="auto"/>
              <w:jc w:val="center"/>
              <w:rPr>
                <w:rFonts w:ascii="Times New Roman" w:hAnsi="Times New Roman" w:cs="Times New Roman"/>
                <w:color w:val="000000"/>
                <w:sz w:val="18"/>
                <w:szCs w:val="18"/>
                <w:highlight w:val="yellow"/>
                <w:lang w:val="uk-UA"/>
              </w:rPr>
            </w:pPr>
          </w:p>
        </w:tc>
        <w:tc>
          <w:tcPr>
            <w:tcW w:w="855" w:type="dxa"/>
            <w:tcBorders>
              <w:left w:val="single" w:sz="4" w:space="0" w:color="000000"/>
              <w:bottom w:val="single" w:sz="4" w:space="0" w:color="000000"/>
              <w:right w:val="single" w:sz="4" w:space="0" w:color="auto"/>
            </w:tcBorders>
          </w:tcPr>
          <w:p w14:paraId="18E57816" w14:textId="77777777" w:rsidR="00E56258" w:rsidRPr="00E56258" w:rsidRDefault="00E56258" w:rsidP="00E56258">
            <w:pPr>
              <w:spacing w:line="240" w:lineRule="auto"/>
              <w:jc w:val="center"/>
              <w:rPr>
                <w:rFonts w:ascii="Times New Roman" w:hAnsi="Times New Roman" w:cs="Times New Roman"/>
                <w:color w:val="000000"/>
                <w:sz w:val="18"/>
                <w:szCs w:val="18"/>
                <w:lang w:val="uk-UA"/>
              </w:rPr>
            </w:pPr>
            <w:r w:rsidRPr="00E56258">
              <w:rPr>
                <w:rFonts w:ascii="Times New Roman" w:hAnsi="Times New Roman" w:cs="Times New Roman"/>
                <w:color w:val="000000"/>
                <w:sz w:val="18"/>
                <w:szCs w:val="18"/>
                <w:lang w:val="uk-UA"/>
              </w:rPr>
              <w:lastRenderedPageBreak/>
              <w:t>0,0</w:t>
            </w:r>
          </w:p>
          <w:p w14:paraId="64A7CDB6" w14:textId="27AF8183" w:rsidR="00176BC7" w:rsidRDefault="00176BC7" w:rsidP="00AE584E">
            <w:pPr>
              <w:spacing w:line="240" w:lineRule="auto"/>
              <w:jc w:val="center"/>
              <w:rPr>
                <w:rFonts w:ascii="Times New Roman" w:hAnsi="Times New Roman" w:cs="Times New Roman"/>
                <w:color w:val="000000"/>
                <w:sz w:val="18"/>
                <w:szCs w:val="18"/>
                <w:lang w:val="uk-UA"/>
              </w:rPr>
            </w:pPr>
          </w:p>
          <w:p w14:paraId="4FD0031E"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7C3AC0E6"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3096E35D"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548625A9"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26FDD62C"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024203D8"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6C8E81A7"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49793C6C"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386E3716"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09145AEE"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75DDC8CA"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645C76D3"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3248DDD8"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5AEF5CF7"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23F1D753"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5FE9AC0F"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55CC11E3"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26BF4B27"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51E05664"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2944DF68"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14A60E76"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12E32F7D"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11F36C02"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400B242A"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28C4AF83"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0DFDC3F8"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345D210F"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285EC23B"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0FBC6FA8"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232AD92F" w14:textId="5093B35F" w:rsidR="00176BC7" w:rsidRPr="00995943" w:rsidRDefault="00176BC7" w:rsidP="00AE584E">
            <w:pPr>
              <w:spacing w:line="240" w:lineRule="auto"/>
              <w:jc w:val="center"/>
              <w:rPr>
                <w:rFonts w:ascii="Times New Roman" w:hAnsi="Times New Roman" w:cs="Times New Roman"/>
                <w:color w:val="000000"/>
                <w:sz w:val="18"/>
                <w:szCs w:val="18"/>
                <w:lang w:val="uk-UA"/>
              </w:rPr>
            </w:pPr>
          </w:p>
        </w:tc>
        <w:tc>
          <w:tcPr>
            <w:tcW w:w="851" w:type="dxa"/>
            <w:tcBorders>
              <w:left w:val="single" w:sz="4" w:space="0" w:color="auto"/>
              <w:bottom w:val="single" w:sz="4" w:space="0" w:color="000000"/>
              <w:right w:val="single" w:sz="4" w:space="0" w:color="auto"/>
            </w:tcBorders>
          </w:tcPr>
          <w:p w14:paraId="06D24AC1" w14:textId="77777777" w:rsidR="00E56258" w:rsidRPr="00D16EAA" w:rsidRDefault="00E56258" w:rsidP="00E56258">
            <w:pPr>
              <w:spacing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lastRenderedPageBreak/>
              <w:t>0,0</w:t>
            </w:r>
          </w:p>
          <w:p w14:paraId="585939BB" w14:textId="41B212BD" w:rsidR="00176BC7" w:rsidRDefault="00176BC7" w:rsidP="00AE584E">
            <w:pPr>
              <w:spacing w:line="240" w:lineRule="auto"/>
              <w:jc w:val="center"/>
              <w:rPr>
                <w:rFonts w:ascii="Times New Roman" w:hAnsi="Times New Roman" w:cs="Times New Roman"/>
                <w:color w:val="000000"/>
                <w:sz w:val="18"/>
                <w:szCs w:val="18"/>
                <w:lang w:val="uk-UA"/>
              </w:rPr>
            </w:pPr>
          </w:p>
          <w:p w14:paraId="4FEC8E55"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1732618E"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47F45992"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6C137B19"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6C15358C"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0DD64D27"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37AB2A9B"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3C3DF975"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4E1006EA"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30FDD263"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14FED9C2"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38227AB5"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7324EA83"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098A5873"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2F385817"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2AABDB51"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6FC13996"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2805B095"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1CC13F48"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2F8A37C0"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0A368FFC"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211F4814"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62A10188"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764A49EE"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61F83925"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6275DA0A"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0A32EE09"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30602659"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2645E68C"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3DDAB2E8" w14:textId="4D55219F" w:rsidR="00176BC7" w:rsidRPr="00995943" w:rsidRDefault="00176BC7" w:rsidP="00AE584E">
            <w:pPr>
              <w:spacing w:line="240" w:lineRule="auto"/>
              <w:jc w:val="center"/>
              <w:rPr>
                <w:rFonts w:ascii="Times New Roman" w:hAnsi="Times New Roman" w:cs="Times New Roman"/>
                <w:color w:val="000000"/>
                <w:sz w:val="18"/>
                <w:szCs w:val="18"/>
                <w:lang w:val="uk-UA"/>
              </w:rPr>
            </w:pPr>
          </w:p>
        </w:tc>
        <w:tc>
          <w:tcPr>
            <w:tcW w:w="2127" w:type="dxa"/>
            <w:tcBorders>
              <w:left w:val="single" w:sz="4" w:space="0" w:color="auto"/>
              <w:bottom w:val="single" w:sz="4" w:space="0" w:color="000000"/>
              <w:right w:val="single" w:sz="4" w:space="0" w:color="000000"/>
            </w:tcBorders>
          </w:tcPr>
          <w:p w14:paraId="15EE555F" w14:textId="61FB1428" w:rsidR="005B2418" w:rsidRDefault="005B2418" w:rsidP="00C64928">
            <w:pPr>
              <w:spacing w:line="240" w:lineRule="auto"/>
              <w:rPr>
                <w:rFonts w:ascii="Times New Roman" w:hAnsi="Times New Roman" w:cs="Times New Roman"/>
                <w:sz w:val="18"/>
                <w:szCs w:val="18"/>
                <w:shd w:val="clear" w:color="auto" w:fill="FFFFFF"/>
                <w:lang w:val="uk-UA"/>
              </w:rPr>
            </w:pPr>
            <w:r>
              <w:rPr>
                <w:rFonts w:ascii="Times New Roman" w:hAnsi="Times New Roman" w:cs="Times New Roman"/>
                <w:sz w:val="18"/>
                <w:szCs w:val="18"/>
                <w:shd w:val="clear" w:color="auto" w:fill="FFFFFF"/>
                <w:lang w:val="uk-UA"/>
              </w:rPr>
              <w:lastRenderedPageBreak/>
              <w:t xml:space="preserve">Забезпечення виконання </w:t>
            </w:r>
            <w:r w:rsidRPr="00874244">
              <w:rPr>
                <w:rFonts w:ascii="Times New Roman" w:hAnsi="Times New Roman" w:cs="Times New Roman"/>
                <w:sz w:val="18"/>
                <w:szCs w:val="18"/>
                <w:lang w:val="uk-UA"/>
              </w:rPr>
              <w:t>ЗУ «Про засудження та заборону пропаганди російської імперської політики в Україні і деколонізацію топонімії»</w:t>
            </w:r>
          </w:p>
          <w:p w14:paraId="306864B4" w14:textId="77777777" w:rsidR="00176BC7" w:rsidRDefault="00176BC7" w:rsidP="00FE6DA6">
            <w:pPr>
              <w:spacing w:line="240" w:lineRule="auto"/>
              <w:rPr>
                <w:rFonts w:ascii="Times New Roman" w:hAnsi="Times New Roman" w:cs="Times New Roman"/>
                <w:bCs/>
                <w:sz w:val="18"/>
                <w:szCs w:val="18"/>
                <w:lang w:val="uk-UA"/>
              </w:rPr>
            </w:pPr>
          </w:p>
          <w:p w14:paraId="62B09ADC" w14:textId="77777777" w:rsidR="00176BC7" w:rsidRDefault="00176BC7" w:rsidP="00FE6DA6">
            <w:pPr>
              <w:spacing w:line="240" w:lineRule="auto"/>
              <w:rPr>
                <w:rFonts w:ascii="Times New Roman" w:hAnsi="Times New Roman" w:cs="Times New Roman"/>
                <w:bCs/>
                <w:sz w:val="18"/>
                <w:szCs w:val="18"/>
                <w:lang w:val="uk-UA"/>
              </w:rPr>
            </w:pPr>
          </w:p>
        </w:tc>
      </w:tr>
      <w:tr w:rsidR="007420C4" w:rsidRPr="007420C4" w14:paraId="5B5EB7C9" w14:textId="77777777" w:rsidTr="00EE443E">
        <w:trPr>
          <w:trHeight w:val="3312"/>
        </w:trPr>
        <w:tc>
          <w:tcPr>
            <w:tcW w:w="416" w:type="dxa"/>
            <w:vMerge w:val="restart"/>
            <w:tcBorders>
              <w:left w:val="single" w:sz="4" w:space="0" w:color="000000"/>
              <w:right w:val="single" w:sz="4" w:space="0" w:color="000000"/>
            </w:tcBorders>
            <w:hideMark/>
          </w:tcPr>
          <w:p w14:paraId="00588D3A" w14:textId="4AAE7603" w:rsidR="007420C4" w:rsidRPr="008047A5" w:rsidRDefault="007420C4" w:rsidP="00C03C08">
            <w:pPr>
              <w:spacing w:line="240" w:lineRule="auto"/>
              <w:jc w:val="both"/>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5.</w:t>
            </w:r>
          </w:p>
        </w:tc>
        <w:tc>
          <w:tcPr>
            <w:tcW w:w="1707" w:type="dxa"/>
            <w:vMerge w:val="restart"/>
            <w:tcBorders>
              <w:left w:val="single" w:sz="4" w:space="0" w:color="000000"/>
              <w:right w:val="single" w:sz="4" w:space="0" w:color="000000"/>
            </w:tcBorders>
          </w:tcPr>
          <w:p w14:paraId="7802AE28" w14:textId="5088BD89" w:rsidR="007420C4" w:rsidRPr="000A566B" w:rsidRDefault="007420C4" w:rsidP="008D7506">
            <w:pPr>
              <w:tabs>
                <w:tab w:val="left" w:pos="-9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color w:val="FF0000"/>
                <w:sz w:val="18"/>
                <w:szCs w:val="18"/>
                <w:lang w:val="uk-UA"/>
              </w:rPr>
            </w:pPr>
            <w:r w:rsidRPr="000A566B">
              <w:rPr>
                <w:rFonts w:ascii="Times New Roman" w:eastAsia="Times New Roman" w:hAnsi="Times New Roman" w:cs="Times New Roman"/>
                <w:sz w:val="18"/>
                <w:szCs w:val="18"/>
                <w:lang w:val="uk-UA" w:eastAsia="ru-RU"/>
              </w:rPr>
              <w:t xml:space="preserve">Історичне відтворення  </w:t>
            </w:r>
            <w:r>
              <w:rPr>
                <w:rFonts w:ascii="Times New Roman" w:eastAsia="Times New Roman" w:hAnsi="Times New Roman" w:cs="Times New Roman"/>
                <w:sz w:val="18"/>
                <w:szCs w:val="18"/>
                <w:lang w:val="uk-UA" w:eastAsia="ru-RU"/>
              </w:rPr>
              <w:t>та збереження традиційного характеру середовища</w:t>
            </w:r>
          </w:p>
        </w:tc>
        <w:tc>
          <w:tcPr>
            <w:tcW w:w="2555" w:type="dxa"/>
            <w:tcBorders>
              <w:top w:val="single" w:sz="4" w:space="0" w:color="auto"/>
              <w:left w:val="single" w:sz="4" w:space="0" w:color="000000"/>
              <w:right w:val="single" w:sz="4" w:space="0" w:color="000000"/>
            </w:tcBorders>
            <w:hideMark/>
          </w:tcPr>
          <w:p w14:paraId="051431C4" w14:textId="4097DF04" w:rsidR="007420C4" w:rsidRPr="000A566B" w:rsidRDefault="007420C4" w:rsidP="005B7C31">
            <w:pPr>
              <w:spacing w:line="240" w:lineRule="auto"/>
              <w:rPr>
                <w:rFonts w:ascii="Times New Roman" w:hAnsi="Times New Roman" w:cs="Times New Roman"/>
                <w:color w:val="000000"/>
                <w:sz w:val="18"/>
                <w:szCs w:val="18"/>
                <w:lang w:val="uk-UA"/>
              </w:rPr>
            </w:pPr>
            <w:r>
              <w:rPr>
                <w:rFonts w:ascii="Times New Roman" w:hAnsi="Times New Roman" w:cs="Times New Roman"/>
                <w:sz w:val="18"/>
                <w:szCs w:val="18"/>
                <w:lang w:val="uk-UA"/>
              </w:rPr>
              <w:t>5</w:t>
            </w:r>
            <w:r w:rsidRPr="000A566B">
              <w:rPr>
                <w:rFonts w:ascii="Times New Roman" w:hAnsi="Times New Roman" w:cs="Times New Roman"/>
                <w:sz w:val="18"/>
                <w:szCs w:val="18"/>
                <w:lang w:val="uk-UA"/>
              </w:rPr>
              <w:t>.</w:t>
            </w:r>
            <w:r>
              <w:rPr>
                <w:rFonts w:ascii="Times New Roman" w:hAnsi="Times New Roman" w:cs="Times New Roman"/>
                <w:sz w:val="18"/>
                <w:szCs w:val="18"/>
                <w:lang w:val="uk-UA"/>
              </w:rPr>
              <w:t>1</w:t>
            </w:r>
            <w:r w:rsidRPr="000A566B">
              <w:rPr>
                <w:rFonts w:ascii="Times New Roman" w:hAnsi="Times New Roman" w:cs="Times New Roman"/>
                <w:sz w:val="18"/>
                <w:szCs w:val="18"/>
                <w:lang w:val="uk-UA"/>
              </w:rPr>
              <w:t>. Встановлення меморіальних таблиць</w:t>
            </w:r>
          </w:p>
          <w:p w14:paraId="4AB57236" w14:textId="77777777" w:rsidR="007420C4" w:rsidRPr="006E1A4F" w:rsidRDefault="007420C4" w:rsidP="00CB332D">
            <w:pPr>
              <w:tabs>
                <w:tab w:val="left" w:pos="0"/>
                <w:tab w:val="left" w:pos="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trike/>
                <w:sz w:val="18"/>
                <w:szCs w:val="18"/>
                <w:lang w:val="uk-UA"/>
              </w:rPr>
            </w:pPr>
          </w:p>
        </w:tc>
        <w:tc>
          <w:tcPr>
            <w:tcW w:w="850" w:type="dxa"/>
            <w:tcBorders>
              <w:top w:val="single" w:sz="4" w:space="0" w:color="auto"/>
              <w:left w:val="single" w:sz="4" w:space="0" w:color="000000"/>
              <w:right w:val="single" w:sz="4" w:space="0" w:color="000000"/>
            </w:tcBorders>
          </w:tcPr>
          <w:p w14:paraId="2DEB60C7" w14:textId="525F125B" w:rsidR="007420C4" w:rsidRPr="004D5657" w:rsidRDefault="007420C4" w:rsidP="00C03C08">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202</w:t>
            </w:r>
            <w:r>
              <w:rPr>
                <w:rFonts w:ascii="Times New Roman" w:hAnsi="Times New Roman" w:cs="Times New Roman"/>
                <w:color w:val="000000"/>
                <w:sz w:val="18"/>
                <w:szCs w:val="18"/>
                <w:lang w:val="uk-UA"/>
              </w:rPr>
              <w:t>5</w:t>
            </w:r>
            <w:r>
              <w:rPr>
                <w:rFonts w:ascii="Times New Roman" w:hAnsi="Times New Roman" w:cs="Times New Roman"/>
                <w:color w:val="000000"/>
                <w:sz w:val="18"/>
                <w:szCs w:val="18"/>
                <w:lang w:val="en-US"/>
              </w:rPr>
              <w:t xml:space="preserve"> </w:t>
            </w:r>
            <w:r w:rsidRPr="000A566B">
              <w:rPr>
                <w:rFonts w:ascii="Times New Roman" w:hAnsi="Times New Roman" w:cs="Times New Roman"/>
                <w:color w:val="000000"/>
                <w:sz w:val="18"/>
                <w:szCs w:val="18"/>
                <w:lang w:val="uk-UA"/>
              </w:rPr>
              <w:t>-202</w:t>
            </w:r>
            <w:r>
              <w:rPr>
                <w:rFonts w:ascii="Times New Roman" w:hAnsi="Times New Roman" w:cs="Times New Roman"/>
                <w:color w:val="000000"/>
                <w:sz w:val="18"/>
                <w:szCs w:val="18"/>
                <w:lang w:val="uk-UA"/>
              </w:rPr>
              <w:t>7</w:t>
            </w:r>
          </w:p>
        </w:tc>
        <w:tc>
          <w:tcPr>
            <w:tcW w:w="2411" w:type="dxa"/>
            <w:tcBorders>
              <w:top w:val="single" w:sz="4" w:space="0" w:color="auto"/>
              <w:left w:val="single" w:sz="4" w:space="0" w:color="000000"/>
              <w:right w:val="single" w:sz="4" w:space="0" w:color="000000"/>
            </w:tcBorders>
          </w:tcPr>
          <w:p w14:paraId="39EC7FFF" w14:textId="191034E2" w:rsidR="007420C4" w:rsidRPr="004D5657" w:rsidRDefault="007420C4" w:rsidP="00C03C08">
            <w:pPr>
              <w:pStyle w:val="bodytext"/>
              <w:spacing w:before="0" w:after="0"/>
              <w:rPr>
                <w:sz w:val="18"/>
                <w:szCs w:val="18"/>
                <w:lang w:val="uk-UA"/>
              </w:rPr>
            </w:pPr>
            <w:r w:rsidRPr="000A566B">
              <w:rPr>
                <w:sz w:val="18"/>
                <w:szCs w:val="18"/>
                <w:lang w:val="uk-UA"/>
              </w:rPr>
              <w:t>Управління культури і мистецтв; управління економіки, промисловості та праці; фінансове управління; управління містобудування, архітектури  та кадастру; управління житлово-комунального господарства, благоустрою та екології; управління стратегічного розвитку міста</w:t>
            </w:r>
            <w:r>
              <w:rPr>
                <w:sz w:val="18"/>
                <w:szCs w:val="18"/>
                <w:lang w:val="uk-UA"/>
              </w:rPr>
              <w:t xml:space="preserve">; управління освіти і науки; </w:t>
            </w:r>
            <w:r w:rsidRPr="00EB4A33">
              <w:rPr>
                <w:rFonts w:eastAsia="Arial"/>
                <w:color w:val="000000"/>
                <w:sz w:val="18"/>
                <w:szCs w:val="18"/>
                <w:shd w:val="clear" w:color="auto" w:fill="FFFFFF"/>
                <w:lang w:val="uk-UA"/>
              </w:rPr>
              <w:t>користувачі (власники) і балансоутримувачі пам’яток та об’єктів культурної спадщини</w:t>
            </w:r>
          </w:p>
        </w:tc>
        <w:tc>
          <w:tcPr>
            <w:tcW w:w="1417" w:type="dxa"/>
            <w:tcBorders>
              <w:top w:val="single" w:sz="4" w:space="0" w:color="auto"/>
              <w:left w:val="single" w:sz="4" w:space="0" w:color="000000"/>
              <w:right w:val="single" w:sz="4" w:space="0" w:color="000000"/>
            </w:tcBorders>
          </w:tcPr>
          <w:p w14:paraId="3A89A516" w14:textId="77777777" w:rsidR="007420C4" w:rsidRDefault="007420C4" w:rsidP="001A1C60">
            <w:pPr>
              <w:spacing w:line="240" w:lineRule="auto"/>
              <w:rPr>
                <w:rFonts w:ascii="Times New Roman" w:hAnsi="Times New Roman" w:cs="Times New Roman"/>
                <w:sz w:val="18"/>
                <w:szCs w:val="18"/>
                <w:lang w:val="uk-UA"/>
              </w:rPr>
            </w:pPr>
            <w:r>
              <w:rPr>
                <w:rFonts w:ascii="Times New Roman" w:hAnsi="Times New Roman" w:cs="Times New Roman"/>
                <w:sz w:val="18"/>
                <w:szCs w:val="18"/>
                <w:lang w:val="uk-UA"/>
              </w:rPr>
              <w:t>Б</w:t>
            </w:r>
            <w:r w:rsidRPr="000A566B">
              <w:rPr>
                <w:rFonts w:ascii="Times New Roman" w:hAnsi="Times New Roman" w:cs="Times New Roman"/>
                <w:sz w:val="18"/>
                <w:szCs w:val="18"/>
                <w:lang w:val="uk-UA"/>
              </w:rPr>
              <w:t>юджет</w:t>
            </w:r>
            <w:r>
              <w:rPr>
                <w:rFonts w:ascii="Times New Roman" w:hAnsi="Times New Roman" w:cs="Times New Roman"/>
                <w:sz w:val="18"/>
                <w:szCs w:val="18"/>
                <w:lang w:val="uk-UA"/>
              </w:rPr>
              <w:t xml:space="preserve"> громади</w:t>
            </w:r>
          </w:p>
          <w:p w14:paraId="4D8EFE2E" w14:textId="77777777" w:rsidR="007420C4" w:rsidRDefault="007420C4" w:rsidP="001A1C60">
            <w:pPr>
              <w:spacing w:line="240" w:lineRule="auto"/>
              <w:rPr>
                <w:rFonts w:ascii="Times New Roman" w:hAnsi="Times New Roman" w:cs="Times New Roman"/>
                <w:sz w:val="18"/>
                <w:szCs w:val="18"/>
                <w:lang w:val="uk-UA"/>
              </w:rPr>
            </w:pPr>
          </w:p>
          <w:p w14:paraId="01BA059A" w14:textId="77777777" w:rsidR="007420C4" w:rsidRDefault="007420C4" w:rsidP="001A1C60">
            <w:pPr>
              <w:spacing w:line="240" w:lineRule="auto"/>
              <w:rPr>
                <w:rFonts w:ascii="Times New Roman" w:hAnsi="Times New Roman" w:cs="Times New Roman"/>
                <w:sz w:val="18"/>
                <w:szCs w:val="18"/>
                <w:lang w:val="uk-UA"/>
              </w:rPr>
            </w:pPr>
          </w:p>
          <w:p w14:paraId="5875A515" w14:textId="77777777" w:rsidR="007420C4" w:rsidRDefault="007420C4" w:rsidP="001A1C60">
            <w:pPr>
              <w:spacing w:line="240" w:lineRule="auto"/>
              <w:rPr>
                <w:rFonts w:ascii="Times New Roman" w:hAnsi="Times New Roman" w:cs="Times New Roman"/>
                <w:sz w:val="18"/>
                <w:szCs w:val="18"/>
                <w:lang w:val="uk-UA"/>
              </w:rPr>
            </w:pPr>
          </w:p>
          <w:p w14:paraId="344B030E" w14:textId="77777777" w:rsidR="007420C4" w:rsidRDefault="007420C4" w:rsidP="001A1C60">
            <w:pPr>
              <w:spacing w:line="240" w:lineRule="auto"/>
              <w:rPr>
                <w:rFonts w:ascii="Times New Roman" w:hAnsi="Times New Roman" w:cs="Times New Roman"/>
                <w:sz w:val="18"/>
                <w:szCs w:val="18"/>
                <w:lang w:val="uk-UA"/>
              </w:rPr>
            </w:pPr>
          </w:p>
          <w:p w14:paraId="3CC0F432" w14:textId="77777777" w:rsidR="007420C4" w:rsidRDefault="007420C4" w:rsidP="001A1C60">
            <w:pPr>
              <w:spacing w:line="240" w:lineRule="auto"/>
              <w:rPr>
                <w:rFonts w:ascii="Times New Roman" w:hAnsi="Times New Roman" w:cs="Times New Roman"/>
                <w:sz w:val="18"/>
                <w:szCs w:val="18"/>
                <w:lang w:val="uk-UA"/>
              </w:rPr>
            </w:pPr>
          </w:p>
          <w:p w14:paraId="51650046" w14:textId="77777777" w:rsidR="007420C4" w:rsidRDefault="007420C4" w:rsidP="001A1C60">
            <w:pPr>
              <w:spacing w:line="240" w:lineRule="auto"/>
              <w:rPr>
                <w:rFonts w:ascii="Times New Roman" w:hAnsi="Times New Roman" w:cs="Times New Roman"/>
                <w:sz w:val="18"/>
                <w:szCs w:val="18"/>
                <w:lang w:val="uk-UA"/>
              </w:rPr>
            </w:pPr>
          </w:p>
          <w:p w14:paraId="2AC85CAA" w14:textId="77777777" w:rsidR="007420C4" w:rsidRDefault="007420C4" w:rsidP="001A1C60">
            <w:pPr>
              <w:spacing w:line="240" w:lineRule="auto"/>
              <w:rPr>
                <w:rFonts w:ascii="Times New Roman" w:hAnsi="Times New Roman" w:cs="Times New Roman"/>
                <w:sz w:val="18"/>
                <w:szCs w:val="18"/>
                <w:lang w:val="uk-UA"/>
              </w:rPr>
            </w:pPr>
          </w:p>
          <w:p w14:paraId="6397BA6D" w14:textId="77777777" w:rsidR="007420C4" w:rsidRDefault="007420C4" w:rsidP="001A1C60">
            <w:pPr>
              <w:spacing w:line="240" w:lineRule="auto"/>
              <w:rPr>
                <w:rFonts w:ascii="Times New Roman" w:hAnsi="Times New Roman" w:cs="Times New Roman"/>
                <w:sz w:val="18"/>
                <w:szCs w:val="18"/>
                <w:lang w:val="uk-UA"/>
              </w:rPr>
            </w:pPr>
          </w:p>
          <w:p w14:paraId="4ED7CB2D" w14:textId="77777777" w:rsidR="007420C4" w:rsidRDefault="007420C4" w:rsidP="001A1C60">
            <w:pPr>
              <w:spacing w:line="240" w:lineRule="auto"/>
              <w:rPr>
                <w:rFonts w:ascii="Times New Roman" w:hAnsi="Times New Roman" w:cs="Times New Roman"/>
                <w:sz w:val="18"/>
                <w:szCs w:val="18"/>
                <w:lang w:val="uk-UA"/>
              </w:rPr>
            </w:pPr>
          </w:p>
          <w:p w14:paraId="479A668C" w14:textId="77777777" w:rsidR="007420C4" w:rsidRDefault="007420C4" w:rsidP="001A1C60">
            <w:pPr>
              <w:spacing w:line="240" w:lineRule="auto"/>
              <w:rPr>
                <w:rFonts w:ascii="Times New Roman" w:hAnsi="Times New Roman" w:cs="Times New Roman"/>
                <w:sz w:val="18"/>
                <w:szCs w:val="18"/>
                <w:lang w:val="uk-UA"/>
              </w:rPr>
            </w:pPr>
          </w:p>
          <w:p w14:paraId="095CE39A" w14:textId="77777777" w:rsidR="007420C4" w:rsidRDefault="007420C4" w:rsidP="001A1C60">
            <w:pPr>
              <w:spacing w:line="240" w:lineRule="auto"/>
              <w:rPr>
                <w:rFonts w:ascii="Times New Roman" w:hAnsi="Times New Roman" w:cs="Times New Roman"/>
                <w:sz w:val="18"/>
                <w:szCs w:val="18"/>
                <w:lang w:val="uk-UA"/>
              </w:rPr>
            </w:pPr>
          </w:p>
          <w:p w14:paraId="40F71AF9" w14:textId="6C2A8711" w:rsidR="007420C4" w:rsidRPr="004D5657" w:rsidRDefault="007420C4" w:rsidP="001A1C60">
            <w:pPr>
              <w:spacing w:line="240" w:lineRule="auto"/>
              <w:rPr>
                <w:rFonts w:ascii="Times New Roman" w:hAnsi="Times New Roman" w:cs="Times New Roman"/>
                <w:color w:val="000000"/>
                <w:sz w:val="18"/>
                <w:szCs w:val="18"/>
                <w:lang w:val="uk-UA"/>
              </w:rPr>
            </w:pPr>
          </w:p>
        </w:tc>
        <w:tc>
          <w:tcPr>
            <w:tcW w:w="845" w:type="dxa"/>
            <w:tcBorders>
              <w:top w:val="single" w:sz="4" w:space="0" w:color="auto"/>
              <w:left w:val="single" w:sz="4" w:space="0" w:color="000000"/>
              <w:right w:val="single" w:sz="4" w:space="0" w:color="auto"/>
            </w:tcBorders>
          </w:tcPr>
          <w:p w14:paraId="2B73FA07" w14:textId="77777777" w:rsidR="007420C4" w:rsidRDefault="007420C4" w:rsidP="00AE584E">
            <w:pPr>
              <w:spacing w:line="240" w:lineRule="auto"/>
              <w:jc w:val="center"/>
              <w:rPr>
                <w:rFonts w:ascii="Times New Roman" w:hAnsi="Times New Roman" w:cs="Times New Roman"/>
                <w:color w:val="000000"/>
                <w:sz w:val="18"/>
                <w:szCs w:val="18"/>
                <w:lang w:val="uk-UA"/>
              </w:rPr>
            </w:pPr>
            <w:r w:rsidRPr="008B14E0">
              <w:rPr>
                <w:rFonts w:ascii="Times New Roman" w:hAnsi="Times New Roman" w:cs="Times New Roman"/>
                <w:color w:val="000000"/>
                <w:sz w:val="18"/>
                <w:szCs w:val="18"/>
                <w:lang w:val="uk-UA"/>
              </w:rPr>
              <w:t>150,0</w:t>
            </w:r>
          </w:p>
          <w:p w14:paraId="1B4B9E62"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3F07E626"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2D1523C3"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1F09AF28"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519157AA"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4FDCEF32"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69D13438"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19CD2721"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6E62EE35"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6459638F"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544D4BFA"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3468864B"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28F4C83C"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62D2AB48" w14:textId="1A0DED4E" w:rsidR="007420C4" w:rsidRPr="000B7466" w:rsidRDefault="007420C4" w:rsidP="00AE584E">
            <w:pPr>
              <w:spacing w:line="240" w:lineRule="auto"/>
              <w:jc w:val="center"/>
              <w:rPr>
                <w:rFonts w:ascii="Times New Roman" w:hAnsi="Times New Roman" w:cs="Times New Roman"/>
                <w:color w:val="000000"/>
                <w:sz w:val="18"/>
                <w:szCs w:val="18"/>
                <w:lang w:val="uk-UA"/>
              </w:rPr>
            </w:pPr>
          </w:p>
        </w:tc>
        <w:tc>
          <w:tcPr>
            <w:tcW w:w="855" w:type="dxa"/>
            <w:tcBorders>
              <w:top w:val="single" w:sz="4" w:space="0" w:color="auto"/>
              <w:left w:val="single" w:sz="4" w:space="0" w:color="auto"/>
              <w:right w:val="single" w:sz="4" w:space="0" w:color="auto"/>
            </w:tcBorders>
          </w:tcPr>
          <w:p w14:paraId="75C221E4" w14:textId="77777777" w:rsidR="007420C4" w:rsidRDefault="007420C4" w:rsidP="00AE584E">
            <w:pPr>
              <w:spacing w:line="240" w:lineRule="auto"/>
              <w:jc w:val="center"/>
              <w:rPr>
                <w:rFonts w:ascii="Times New Roman" w:hAnsi="Times New Roman" w:cs="Times New Roman"/>
                <w:color w:val="000000"/>
                <w:sz w:val="18"/>
                <w:szCs w:val="18"/>
                <w:lang w:val="uk-UA"/>
              </w:rPr>
            </w:pPr>
            <w:r w:rsidRPr="008B14E0">
              <w:rPr>
                <w:rFonts w:ascii="Times New Roman" w:hAnsi="Times New Roman" w:cs="Times New Roman"/>
                <w:color w:val="000000"/>
                <w:sz w:val="18"/>
                <w:szCs w:val="18"/>
                <w:lang w:val="uk-UA"/>
              </w:rPr>
              <w:t>150,0</w:t>
            </w:r>
          </w:p>
          <w:p w14:paraId="339B0B7C"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5E145E00"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4E670A8E"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620CBA48"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1D534E0D"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1FE5FFCC"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5592FBFE"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02DA12AC"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030B0A55"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59981B0C"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3B5286BA"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68076AEE"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7F9E12BC"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4701C76A" w14:textId="7DDCC8BD" w:rsidR="007420C4" w:rsidRPr="008D7506" w:rsidRDefault="007420C4" w:rsidP="00AE584E">
            <w:pPr>
              <w:spacing w:line="240" w:lineRule="auto"/>
              <w:jc w:val="center"/>
              <w:rPr>
                <w:rFonts w:ascii="Times New Roman" w:hAnsi="Times New Roman" w:cs="Times New Roman"/>
                <w:color w:val="000000"/>
                <w:sz w:val="18"/>
                <w:szCs w:val="18"/>
                <w:lang w:val="uk-UA"/>
              </w:rPr>
            </w:pPr>
          </w:p>
        </w:tc>
        <w:tc>
          <w:tcPr>
            <w:tcW w:w="851" w:type="dxa"/>
            <w:tcBorders>
              <w:top w:val="single" w:sz="4" w:space="0" w:color="auto"/>
              <w:left w:val="single" w:sz="4" w:space="0" w:color="auto"/>
              <w:right w:val="single" w:sz="4" w:space="0" w:color="auto"/>
            </w:tcBorders>
          </w:tcPr>
          <w:p w14:paraId="3305D0AF" w14:textId="77777777" w:rsidR="007420C4" w:rsidRDefault="007420C4" w:rsidP="00AE584E">
            <w:pPr>
              <w:spacing w:line="240" w:lineRule="auto"/>
              <w:jc w:val="center"/>
              <w:rPr>
                <w:rFonts w:ascii="Times New Roman" w:hAnsi="Times New Roman" w:cs="Times New Roman"/>
                <w:color w:val="000000"/>
                <w:sz w:val="18"/>
                <w:szCs w:val="18"/>
                <w:lang w:val="uk-UA"/>
              </w:rPr>
            </w:pPr>
            <w:r w:rsidRPr="008B14E0">
              <w:rPr>
                <w:rFonts w:ascii="Times New Roman" w:hAnsi="Times New Roman" w:cs="Times New Roman"/>
                <w:color w:val="000000"/>
                <w:sz w:val="18"/>
                <w:szCs w:val="18"/>
                <w:lang w:val="uk-UA"/>
              </w:rPr>
              <w:t>1</w:t>
            </w:r>
            <w:r>
              <w:rPr>
                <w:rFonts w:ascii="Times New Roman" w:hAnsi="Times New Roman" w:cs="Times New Roman"/>
                <w:color w:val="000000"/>
                <w:sz w:val="18"/>
                <w:szCs w:val="18"/>
                <w:lang w:val="uk-UA"/>
              </w:rPr>
              <w:t>5</w:t>
            </w:r>
            <w:r w:rsidRPr="008B14E0">
              <w:rPr>
                <w:rFonts w:ascii="Times New Roman" w:hAnsi="Times New Roman" w:cs="Times New Roman"/>
                <w:color w:val="000000"/>
                <w:sz w:val="18"/>
                <w:szCs w:val="18"/>
                <w:lang w:val="uk-UA"/>
              </w:rPr>
              <w:t>0,0</w:t>
            </w:r>
          </w:p>
          <w:p w14:paraId="01239D20"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4E4F760B"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59705E49"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46DDF71A"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4C5D7F74"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39EF6B45"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30F2FFA6"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75464504"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23D28FC2"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5FE1CF21"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74D41407"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07115818"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3F6D3476" w14:textId="77777777" w:rsidR="007420C4" w:rsidRDefault="007420C4" w:rsidP="00AE584E">
            <w:pPr>
              <w:spacing w:line="240" w:lineRule="auto"/>
              <w:jc w:val="center"/>
              <w:rPr>
                <w:rFonts w:ascii="Times New Roman" w:hAnsi="Times New Roman" w:cs="Times New Roman"/>
                <w:color w:val="000000"/>
                <w:sz w:val="18"/>
                <w:szCs w:val="18"/>
                <w:lang w:val="uk-UA"/>
              </w:rPr>
            </w:pPr>
          </w:p>
          <w:p w14:paraId="2A4C1AAE" w14:textId="0C784ADD" w:rsidR="007420C4" w:rsidRPr="004D5657" w:rsidRDefault="007420C4" w:rsidP="00AE584E">
            <w:pPr>
              <w:spacing w:line="240" w:lineRule="auto"/>
              <w:jc w:val="center"/>
              <w:rPr>
                <w:rFonts w:ascii="Times New Roman" w:hAnsi="Times New Roman" w:cs="Times New Roman"/>
                <w:color w:val="000000"/>
                <w:sz w:val="18"/>
                <w:szCs w:val="18"/>
                <w:highlight w:val="yellow"/>
                <w:lang w:val="uk-UA"/>
              </w:rPr>
            </w:pPr>
          </w:p>
        </w:tc>
        <w:tc>
          <w:tcPr>
            <w:tcW w:w="2127" w:type="dxa"/>
            <w:tcBorders>
              <w:top w:val="single" w:sz="4" w:space="0" w:color="auto"/>
              <w:left w:val="single" w:sz="4" w:space="0" w:color="000000"/>
              <w:right w:val="single" w:sz="4" w:space="0" w:color="000000"/>
            </w:tcBorders>
          </w:tcPr>
          <w:p w14:paraId="343658EE" w14:textId="40F6F953" w:rsidR="00EE443E" w:rsidRPr="000A566B" w:rsidRDefault="007420C4" w:rsidP="00EE443E">
            <w:pPr>
              <w:pStyle w:val="a9"/>
              <w:spacing w:line="240" w:lineRule="auto"/>
              <w:ind w:left="0"/>
              <w:rPr>
                <w:rFonts w:ascii="Times New Roman" w:hAnsi="Times New Roman" w:cs="Times New Roman"/>
                <w:sz w:val="18"/>
                <w:szCs w:val="18"/>
                <w:lang w:val="uk-UA"/>
              </w:rPr>
            </w:pPr>
            <w:r>
              <w:rPr>
                <w:rFonts w:ascii="Times New Roman" w:hAnsi="Times New Roman" w:cs="Times New Roman"/>
                <w:sz w:val="18"/>
                <w:szCs w:val="18"/>
                <w:lang w:val="uk-UA"/>
              </w:rPr>
              <w:t>В</w:t>
            </w:r>
            <w:r w:rsidRPr="0073446D">
              <w:rPr>
                <w:rFonts w:ascii="Times New Roman" w:hAnsi="Times New Roman" w:cs="Times New Roman"/>
                <w:sz w:val="18"/>
                <w:szCs w:val="18"/>
                <w:lang w:val="uk-UA"/>
              </w:rPr>
              <w:t>становлення меморіальних таблиць</w:t>
            </w:r>
            <w:r w:rsidR="00EE443E">
              <w:rPr>
                <w:rFonts w:ascii="Times New Roman" w:hAnsi="Times New Roman" w:cs="Times New Roman"/>
                <w:sz w:val="18"/>
                <w:szCs w:val="18"/>
                <w:lang w:val="uk-UA"/>
              </w:rPr>
              <w:t xml:space="preserve"> не більше 15-ти одиниць в рік по мірі</w:t>
            </w:r>
            <w:r w:rsidR="00725F21">
              <w:rPr>
                <w:rFonts w:ascii="Times New Roman" w:hAnsi="Times New Roman" w:cs="Times New Roman"/>
                <w:sz w:val="18"/>
                <w:szCs w:val="18"/>
                <w:lang w:val="uk-UA"/>
              </w:rPr>
              <w:t xml:space="preserve"> </w:t>
            </w:r>
            <w:r w:rsidR="00EE443E">
              <w:rPr>
                <w:rFonts w:ascii="Times New Roman" w:hAnsi="Times New Roman" w:cs="Times New Roman"/>
                <w:sz w:val="18"/>
                <w:szCs w:val="18"/>
                <w:lang w:val="uk-UA"/>
              </w:rPr>
              <w:t>надходження звернень</w:t>
            </w:r>
          </w:p>
          <w:p w14:paraId="4E1659BB" w14:textId="23FE6AEB" w:rsidR="007420C4" w:rsidRPr="0073446D" w:rsidRDefault="007420C4" w:rsidP="005B7C31">
            <w:pPr>
              <w:pStyle w:val="a9"/>
              <w:tabs>
                <w:tab w:val="left" w:pos="0"/>
                <w:tab w:val="left" w:pos="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hAnsi="Times New Roman" w:cs="Times New Roman"/>
                <w:sz w:val="18"/>
                <w:szCs w:val="18"/>
                <w:lang w:val="uk-UA"/>
              </w:rPr>
            </w:pPr>
          </w:p>
          <w:p w14:paraId="69B18C42" w14:textId="4CE6DF8E" w:rsidR="007420C4" w:rsidRPr="006E1A4F" w:rsidRDefault="007420C4" w:rsidP="005B7C31">
            <w:pPr>
              <w:spacing w:line="240" w:lineRule="auto"/>
              <w:rPr>
                <w:rFonts w:ascii="Times New Roman" w:hAnsi="Times New Roman" w:cs="Times New Roman"/>
                <w:strike/>
                <w:color w:val="000000"/>
                <w:sz w:val="18"/>
                <w:szCs w:val="18"/>
                <w:lang w:val="uk-UA"/>
              </w:rPr>
            </w:pPr>
          </w:p>
        </w:tc>
      </w:tr>
      <w:tr w:rsidR="00176BC7" w:rsidRPr="000A566B" w14:paraId="5FB4C3BB" w14:textId="77777777" w:rsidTr="0066171B">
        <w:trPr>
          <w:trHeight w:val="841"/>
        </w:trPr>
        <w:tc>
          <w:tcPr>
            <w:tcW w:w="416" w:type="dxa"/>
            <w:vMerge/>
            <w:tcBorders>
              <w:left w:val="single" w:sz="4" w:space="0" w:color="000000"/>
              <w:right w:val="single" w:sz="4" w:space="0" w:color="000000"/>
            </w:tcBorders>
            <w:hideMark/>
          </w:tcPr>
          <w:p w14:paraId="34C51C8E" w14:textId="77777777" w:rsidR="00176BC7" w:rsidRPr="000A566B" w:rsidRDefault="00176BC7" w:rsidP="00C03C08">
            <w:pPr>
              <w:spacing w:line="240" w:lineRule="auto"/>
              <w:jc w:val="both"/>
              <w:rPr>
                <w:rFonts w:ascii="Times New Roman" w:hAnsi="Times New Roman" w:cs="Times New Roman"/>
                <w:color w:val="000000"/>
                <w:sz w:val="18"/>
                <w:szCs w:val="18"/>
                <w:lang w:val="uk-UA"/>
              </w:rPr>
            </w:pPr>
          </w:p>
        </w:tc>
        <w:tc>
          <w:tcPr>
            <w:tcW w:w="1707" w:type="dxa"/>
            <w:vMerge/>
            <w:tcBorders>
              <w:left w:val="single" w:sz="4" w:space="0" w:color="000000"/>
              <w:right w:val="single" w:sz="4" w:space="0" w:color="000000"/>
            </w:tcBorders>
          </w:tcPr>
          <w:p w14:paraId="08E53FCB" w14:textId="77777777" w:rsidR="00176BC7" w:rsidRPr="000A566B" w:rsidRDefault="00176BC7" w:rsidP="00C03C08">
            <w:pPr>
              <w:tabs>
                <w:tab w:val="left" w:pos="-9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4"/>
              <w:jc w:val="both"/>
              <w:rPr>
                <w:rFonts w:ascii="Times New Roman" w:eastAsia="Times New Roman" w:hAnsi="Times New Roman" w:cs="Times New Roman"/>
                <w:sz w:val="18"/>
                <w:szCs w:val="18"/>
                <w:lang w:val="uk-UA" w:eastAsia="ru-RU"/>
              </w:rPr>
            </w:pPr>
          </w:p>
        </w:tc>
        <w:tc>
          <w:tcPr>
            <w:tcW w:w="2555" w:type="dxa"/>
            <w:tcBorders>
              <w:top w:val="single" w:sz="4" w:space="0" w:color="auto"/>
              <w:left w:val="single" w:sz="4" w:space="0" w:color="000000"/>
              <w:bottom w:val="single" w:sz="4" w:space="0" w:color="000000"/>
              <w:right w:val="single" w:sz="4" w:space="0" w:color="000000"/>
            </w:tcBorders>
            <w:hideMark/>
          </w:tcPr>
          <w:p w14:paraId="539D2CDC" w14:textId="25023786" w:rsidR="00176BC7" w:rsidRDefault="00176BC7" w:rsidP="001F20CC">
            <w:pPr>
              <w:pStyle w:val="a9"/>
              <w:spacing w:line="240" w:lineRule="auto"/>
              <w:ind w:left="0"/>
              <w:rPr>
                <w:rFonts w:ascii="Times New Roman" w:hAnsi="Times New Roman" w:cs="Times New Roman"/>
                <w:sz w:val="18"/>
                <w:szCs w:val="18"/>
                <w:lang w:val="uk-UA"/>
              </w:rPr>
            </w:pPr>
            <w:r>
              <w:rPr>
                <w:rFonts w:ascii="Times New Roman" w:hAnsi="Times New Roman" w:cs="Times New Roman"/>
                <w:sz w:val="18"/>
                <w:szCs w:val="18"/>
                <w:lang w:val="uk-UA"/>
              </w:rPr>
              <w:t>5.</w:t>
            </w:r>
            <w:r w:rsidR="007420C4">
              <w:rPr>
                <w:rFonts w:ascii="Times New Roman" w:hAnsi="Times New Roman" w:cs="Times New Roman"/>
                <w:sz w:val="18"/>
                <w:szCs w:val="18"/>
                <w:lang w:val="uk-UA"/>
              </w:rPr>
              <w:t>2</w:t>
            </w:r>
            <w:r w:rsidRPr="000A566B">
              <w:rPr>
                <w:rFonts w:ascii="Times New Roman" w:hAnsi="Times New Roman" w:cs="Times New Roman"/>
                <w:sz w:val="18"/>
                <w:szCs w:val="18"/>
                <w:lang w:val="uk-UA"/>
              </w:rPr>
              <w:t>.Виготовлення</w:t>
            </w:r>
            <w:r>
              <w:rPr>
                <w:rFonts w:ascii="Times New Roman" w:hAnsi="Times New Roman" w:cs="Times New Roman"/>
                <w:sz w:val="18"/>
                <w:szCs w:val="18"/>
                <w:lang w:val="uk-UA"/>
              </w:rPr>
              <w:t>,</w:t>
            </w:r>
            <w:r w:rsidRPr="000A566B">
              <w:rPr>
                <w:rFonts w:ascii="Times New Roman" w:hAnsi="Times New Roman" w:cs="Times New Roman"/>
                <w:sz w:val="18"/>
                <w:szCs w:val="18"/>
                <w:lang w:val="uk-UA"/>
              </w:rPr>
              <w:t xml:space="preserve"> встановлення</w:t>
            </w:r>
            <w:r>
              <w:rPr>
                <w:rFonts w:ascii="Times New Roman" w:hAnsi="Times New Roman" w:cs="Times New Roman"/>
                <w:sz w:val="18"/>
                <w:szCs w:val="18"/>
                <w:lang w:val="uk-UA"/>
              </w:rPr>
              <w:t xml:space="preserve"> </w:t>
            </w:r>
            <w:r w:rsidRPr="000A566B">
              <w:rPr>
                <w:rFonts w:ascii="Times New Roman" w:hAnsi="Times New Roman" w:cs="Times New Roman"/>
                <w:sz w:val="18"/>
                <w:szCs w:val="18"/>
                <w:lang w:val="uk-UA"/>
              </w:rPr>
              <w:t>пам’ят</w:t>
            </w:r>
            <w:r>
              <w:rPr>
                <w:rFonts w:ascii="Times New Roman" w:hAnsi="Times New Roman" w:cs="Times New Roman"/>
                <w:sz w:val="18"/>
                <w:szCs w:val="18"/>
                <w:lang w:val="uk-UA"/>
              </w:rPr>
              <w:t xml:space="preserve">ників, </w:t>
            </w:r>
            <w:r w:rsidRPr="000A566B">
              <w:rPr>
                <w:rFonts w:ascii="Times New Roman" w:hAnsi="Times New Roman" w:cs="Times New Roman"/>
                <w:sz w:val="18"/>
                <w:szCs w:val="18"/>
                <w:lang w:val="uk-UA"/>
              </w:rPr>
              <w:t>пам’ят</w:t>
            </w:r>
            <w:r>
              <w:rPr>
                <w:rFonts w:ascii="Times New Roman" w:hAnsi="Times New Roman" w:cs="Times New Roman"/>
                <w:sz w:val="18"/>
                <w:szCs w:val="18"/>
                <w:lang w:val="uk-UA"/>
              </w:rPr>
              <w:t>них знаків,</w:t>
            </w:r>
          </w:p>
          <w:p w14:paraId="5DCCF7CE" w14:textId="6C4CA685" w:rsidR="00176BC7" w:rsidRPr="000A566B" w:rsidRDefault="00176BC7" w:rsidP="001F20CC">
            <w:pPr>
              <w:pStyle w:val="a9"/>
              <w:spacing w:line="240" w:lineRule="auto"/>
              <w:ind w:left="0"/>
              <w:rPr>
                <w:rFonts w:ascii="Times New Roman" w:hAnsi="Times New Roman" w:cs="Times New Roman"/>
                <w:sz w:val="18"/>
                <w:szCs w:val="18"/>
                <w:lang w:val="uk-UA"/>
              </w:rPr>
            </w:pPr>
            <w:r>
              <w:rPr>
                <w:rFonts w:ascii="Times New Roman" w:hAnsi="Times New Roman" w:cs="Times New Roman"/>
                <w:sz w:val="18"/>
                <w:szCs w:val="18"/>
                <w:lang w:val="uk-UA"/>
              </w:rPr>
              <w:t>скульптурних композицій</w:t>
            </w:r>
          </w:p>
          <w:p w14:paraId="1B4B885C" w14:textId="77777777" w:rsidR="00176BC7" w:rsidRPr="000A566B" w:rsidRDefault="00176BC7" w:rsidP="001F20CC">
            <w:pPr>
              <w:tabs>
                <w:tab w:val="left" w:pos="3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18"/>
                <w:szCs w:val="18"/>
                <w:lang w:val="uk-UA"/>
              </w:rPr>
            </w:pPr>
          </w:p>
        </w:tc>
        <w:tc>
          <w:tcPr>
            <w:tcW w:w="850" w:type="dxa"/>
            <w:tcBorders>
              <w:top w:val="single" w:sz="4" w:space="0" w:color="auto"/>
              <w:left w:val="single" w:sz="4" w:space="0" w:color="000000"/>
              <w:bottom w:val="single" w:sz="4" w:space="0" w:color="000000"/>
              <w:right w:val="single" w:sz="4" w:space="0" w:color="000000"/>
            </w:tcBorders>
            <w:hideMark/>
          </w:tcPr>
          <w:p w14:paraId="3BBAE1D3" w14:textId="113B4D14" w:rsidR="00176BC7" w:rsidRPr="000A566B" w:rsidRDefault="00176BC7" w:rsidP="00EB0493">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202</w:t>
            </w:r>
            <w:r w:rsidR="00F70381">
              <w:rPr>
                <w:rFonts w:ascii="Times New Roman" w:hAnsi="Times New Roman" w:cs="Times New Roman"/>
                <w:color w:val="000000"/>
                <w:sz w:val="18"/>
                <w:szCs w:val="18"/>
                <w:lang w:val="uk-UA"/>
              </w:rPr>
              <w:t>6</w:t>
            </w:r>
            <w:r>
              <w:rPr>
                <w:rFonts w:ascii="Times New Roman" w:hAnsi="Times New Roman" w:cs="Times New Roman"/>
                <w:color w:val="000000"/>
                <w:sz w:val="18"/>
                <w:szCs w:val="18"/>
                <w:lang w:val="en-US"/>
              </w:rPr>
              <w:t xml:space="preserve"> </w:t>
            </w:r>
            <w:r w:rsidRPr="000A566B">
              <w:rPr>
                <w:rFonts w:ascii="Times New Roman" w:hAnsi="Times New Roman" w:cs="Times New Roman"/>
                <w:color w:val="000000"/>
                <w:sz w:val="18"/>
                <w:szCs w:val="18"/>
                <w:lang w:val="uk-UA"/>
              </w:rPr>
              <w:t>-</w:t>
            </w:r>
          </w:p>
          <w:p w14:paraId="0B764288" w14:textId="5A6F3A8D" w:rsidR="00176BC7" w:rsidRPr="000A566B" w:rsidRDefault="00176BC7" w:rsidP="00EB0493">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202</w:t>
            </w:r>
            <w:r>
              <w:rPr>
                <w:rFonts w:ascii="Times New Roman" w:hAnsi="Times New Roman" w:cs="Times New Roman"/>
                <w:color w:val="000000"/>
                <w:sz w:val="18"/>
                <w:szCs w:val="18"/>
                <w:lang w:val="uk-UA"/>
              </w:rPr>
              <w:t>7</w:t>
            </w:r>
          </w:p>
        </w:tc>
        <w:tc>
          <w:tcPr>
            <w:tcW w:w="2411" w:type="dxa"/>
            <w:tcBorders>
              <w:top w:val="single" w:sz="4" w:space="0" w:color="auto"/>
              <w:left w:val="single" w:sz="4" w:space="0" w:color="000000"/>
              <w:bottom w:val="single" w:sz="4" w:space="0" w:color="000000"/>
              <w:right w:val="single" w:sz="4" w:space="0" w:color="000000"/>
            </w:tcBorders>
            <w:hideMark/>
          </w:tcPr>
          <w:p w14:paraId="52E31DF1" w14:textId="1EB8D2C9" w:rsidR="00176BC7" w:rsidRPr="000A566B" w:rsidRDefault="00176BC7" w:rsidP="005B7C31">
            <w:pPr>
              <w:pStyle w:val="bodytext"/>
              <w:spacing w:before="0" w:beforeAutospacing="0" w:after="0" w:afterAutospacing="0"/>
              <w:rPr>
                <w:sz w:val="18"/>
                <w:szCs w:val="18"/>
                <w:lang w:val="uk-UA"/>
              </w:rPr>
            </w:pPr>
            <w:r w:rsidRPr="000A566B">
              <w:rPr>
                <w:sz w:val="18"/>
                <w:szCs w:val="18"/>
                <w:lang w:val="uk-UA"/>
              </w:rPr>
              <w:t xml:space="preserve">Управління культури і мистецтв; управління містобудування, архітектури  та кадастру; управління житлово-комунального господарства, благоустрою та екології; управління </w:t>
            </w:r>
            <w:r w:rsidRPr="00EB4A33">
              <w:rPr>
                <w:sz w:val="18"/>
                <w:szCs w:val="18"/>
                <w:lang w:val="uk-UA"/>
              </w:rPr>
              <w:t xml:space="preserve">стратегічного розвитку міста; </w:t>
            </w:r>
            <w:r w:rsidRPr="00EB4A33">
              <w:rPr>
                <w:rFonts w:eastAsia="Arial"/>
                <w:color w:val="000000"/>
                <w:sz w:val="18"/>
                <w:szCs w:val="18"/>
                <w:shd w:val="clear" w:color="auto" w:fill="FFFFFF"/>
                <w:lang w:val="uk-UA"/>
              </w:rPr>
              <w:t>користувачі (власники) і балансоутримувачі пам’яток та об’єктів культурної спадщини</w:t>
            </w:r>
          </w:p>
        </w:tc>
        <w:tc>
          <w:tcPr>
            <w:tcW w:w="1417" w:type="dxa"/>
            <w:tcBorders>
              <w:top w:val="single" w:sz="4" w:space="0" w:color="auto"/>
              <w:left w:val="single" w:sz="4" w:space="0" w:color="000000"/>
              <w:bottom w:val="single" w:sz="4" w:space="0" w:color="000000"/>
              <w:right w:val="single" w:sz="4" w:space="0" w:color="000000"/>
            </w:tcBorders>
            <w:hideMark/>
          </w:tcPr>
          <w:p w14:paraId="0D449532" w14:textId="77777777" w:rsidR="00176BC7" w:rsidRDefault="00176BC7" w:rsidP="001F20CC">
            <w:pPr>
              <w:spacing w:line="240" w:lineRule="auto"/>
              <w:rPr>
                <w:rFonts w:ascii="Times New Roman" w:hAnsi="Times New Roman" w:cs="Times New Roman"/>
                <w:sz w:val="18"/>
                <w:szCs w:val="18"/>
                <w:lang w:val="uk-UA"/>
              </w:rPr>
            </w:pPr>
            <w:r>
              <w:rPr>
                <w:rFonts w:ascii="Times New Roman" w:hAnsi="Times New Roman" w:cs="Times New Roman"/>
                <w:sz w:val="18"/>
                <w:szCs w:val="18"/>
                <w:lang w:val="uk-UA"/>
              </w:rPr>
              <w:t>Б</w:t>
            </w:r>
            <w:r w:rsidRPr="000A566B">
              <w:rPr>
                <w:rFonts w:ascii="Times New Roman" w:hAnsi="Times New Roman" w:cs="Times New Roman"/>
                <w:sz w:val="18"/>
                <w:szCs w:val="18"/>
                <w:lang w:val="uk-UA"/>
              </w:rPr>
              <w:t>юджет</w:t>
            </w:r>
            <w:r>
              <w:rPr>
                <w:rFonts w:ascii="Times New Roman" w:hAnsi="Times New Roman" w:cs="Times New Roman"/>
                <w:sz w:val="18"/>
                <w:szCs w:val="18"/>
                <w:lang w:val="uk-UA"/>
              </w:rPr>
              <w:t xml:space="preserve"> громади</w:t>
            </w:r>
          </w:p>
          <w:p w14:paraId="280E6C95" w14:textId="77777777" w:rsidR="00176BC7" w:rsidRDefault="00176BC7" w:rsidP="001F20CC">
            <w:pPr>
              <w:spacing w:line="240" w:lineRule="auto"/>
              <w:rPr>
                <w:rFonts w:ascii="Times New Roman" w:hAnsi="Times New Roman" w:cs="Times New Roman"/>
                <w:sz w:val="18"/>
                <w:szCs w:val="18"/>
                <w:lang w:val="uk-UA"/>
              </w:rPr>
            </w:pPr>
          </w:p>
          <w:p w14:paraId="5A842A0C" w14:textId="77777777" w:rsidR="00176BC7" w:rsidRDefault="00176BC7" w:rsidP="001F20CC">
            <w:pPr>
              <w:spacing w:line="240" w:lineRule="auto"/>
              <w:rPr>
                <w:rFonts w:ascii="Times New Roman" w:hAnsi="Times New Roman" w:cs="Times New Roman"/>
                <w:sz w:val="18"/>
                <w:szCs w:val="18"/>
                <w:lang w:val="uk-UA"/>
              </w:rPr>
            </w:pPr>
          </w:p>
          <w:p w14:paraId="4C58F7C3" w14:textId="77777777" w:rsidR="00176BC7" w:rsidRDefault="00176BC7" w:rsidP="001F20CC">
            <w:pPr>
              <w:spacing w:line="240" w:lineRule="auto"/>
              <w:rPr>
                <w:rFonts w:ascii="Times New Roman" w:hAnsi="Times New Roman" w:cs="Times New Roman"/>
                <w:sz w:val="18"/>
                <w:szCs w:val="18"/>
                <w:lang w:val="uk-UA"/>
              </w:rPr>
            </w:pPr>
          </w:p>
          <w:p w14:paraId="19A33DBE" w14:textId="77777777" w:rsidR="00176BC7" w:rsidRDefault="00176BC7" w:rsidP="001F20CC">
            <w:pPr>
              <w:spacing w:line="240" w:lineRule="auto"/>
              <w:rPr>
                <w:rFonts w:ascii="Times New Roman" w:hAnsi="Times New Roman" w:cs="Times New Roman"/>
                <w:sz w:val="18"/>
                <w:szCs w:val="18"/>
                <w:lang w:val="uk-UA"/>
              </w:rPr>
            </w:pPr>
          </w:p>
          <w:p w14:paraId="07CC49BD" w14:textId="77777777" w:rsidR="00176BC7" w:rsidRDefault="00176BC7" w:rsidP="001F20CC">
            <w:pPr>
              <w:spacing w:line="240" w:lineRule="auto"/>
              <w:rPr>
                <w:rFonts w:ascii="Times New Roman" w:hAnsi="Times New Roman" w:cs="Times New Roman"/>
                <w:sz w:val="18"/>
                <w:szCs w:val="18"/>
                <w:lang w:val="uk-UA"/>
              </w:rPr>
            </w:pPr>
          </w:p>
          <w:p w14:paraId="7A6F1521" w14:textId="77777777" w:rsidR="00176BC7" w:rsidRDefault="00176BC7" w:rsidP="001F20CC">
            <w:pPr>
              <w:spacing w:line="240" w:lineRule="auto"/>
              <w:rPr>
                <w:rFonts w:ascii="Times New Roman" w:hAnsi="Times New Roman" w:cs="Times New Roman"/>
                <w:sz w:val="18"/>
                <w:szCs w:val="18"/>
                <w:lang w:val="uk-UA"/>
              </w:rPr>
            </w:pPr>
          </w:p>
          <w:p w14:paraId="6A48E471" w14:textId="77777777" w:rsidR="00176BC7" w:rsidRDefault="00176BC7" w:rsidP="001F20CC">
            <w:pPr>
              <w:spacing w:line="240" w:lineRule="auto"/>
              <w:rPr>
                <w:rFonts w:ascii="Times New Roman" w:hAnsi="Times New Roman" w:cs="Times New Roman"/>
                <w:sz w:val="18"/>
                <w:szCs w:val="18"/>
                <w:lang w:val="uk-UA"/>
              </w:rPr>
            </w:pPr>
          </w:p>
          <w:p w14:paraId="6E008BC7" w14:textId="3E4012C5" w:rsidR="00176BC7" w:rsidRPr="000A566B" w:rsidRDefault="00176BC7" w:rsidP="001F20CC">
            <w:pPr>
              <w:spacing w:line="240" w:lineRule="auto"/>
              <w:rPr>
                <w:rFonts w:ascii="Times New Roman" w:hAnsi="Times New Roman" w:cs="Times New Roman"/>
                <w:color w:val="000000"/>
                <w:sz w:val="18"/>
                <w:szCs w:val="18"/>
                <w:lang w:val="uk-UA"/>
              </w:rPr>
            </w:pPr>
          </w:p>
        </w:tc>
        <w:tc>
          <w:tcPr>
            <w:tcW w:w="845" w:type="dxa"/>
            <w:tcBorders>
              <w:top w:val="single" w:sz="4" w:space="0" w:color="auto"/>
              <w:left w:val="single" w:sz="4" w:space="0" w:color="000000"/>
              <w:bottom w:val="single" w:sz="4" w:space="0" w:color="000000"/>
              <w:right w:val="single" w:sz="4" w:space="0" w:color="auto"/>
            </w:tcBorders>
          </w:tcPr>
          <w:p w14:paraId="3A097559" w14:textId="67BB8704" w:rsidR="00176BC7" w:rsidRDefault="00176BC7" w:rsidP="00AE584E">
            <w:pPr>
              <w:spacing w:line="240" w:lineRule="auto"/>
              <w:jc w:val="center"/>
              <w:rPr>
                <w:rFonts w:ascii="Times New Roman" w:hAnsi="Times New Roman" w:cs="Times New Roman"/>
                <w:color w:val="000000"/>
                <w:sz w:val="18"/>
                <w:szCs w:val="18"/>
                <w:lang w:val="uk-UA"/>
              </w:rPr>
            </w:pPr>
            <w:r w:rsidRPr="005B793D">
              <w:rPr>
                <w:rFonts w:ascii="Times New Roman" w:hAnsi="Times New Roman" w:cs="Times New Roman"/>
                <w:color w:val="000000"/>
                <w:sz w:val="18"/>
                <w:szCs w:val="18"/>
                <w:lang w:val="uk-UA"/>
              </w:rPr>
              <w:t>0,0</w:t>
            </w:r>
          </w:p>
          <w:p w14:paraId="2C207234"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28E35646"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7FCC7F89"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00DFB9AD"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162182B3"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15249635"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07198163"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3141C884"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42484D48"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25FF3A58" w14:textId="3B1CEE0D" w:rsidR="00176BC7" w:rsidRPr="005B793D" w:rsidRDefault="00176BC7" w:rsidP="00AE584E">
            <w:pPr>
              <w:spacing w:line="240" w:lineRule="auto"/>
              <w:jc w:val="center"/>
              <w:rPr>
                <w:rFonts w:ascii="Times New Roman" w:hAnsi="Times New Roman" w:cs="Times New Roman"/>
                <w:color w:val="000000"/>
                <w:sz w:val="18"/>
                <w:szCs w:val="18"/>
                <w:lang w:val="uk-UA"/>
              </w:rPr>
            </w:pPr>
          </w:p>
        </w:tc>
        <w:tc>
          <w:tcPr>
            <w:tcW w:w="855" w:type="dxa"/>
            <w:tcBorders>
              <w:top w:val="single" w:sz="4" w:space="0" w:color="auto"/>
              <w:left w:val="single" w:sz="4" w:space="0" w:color="auto"/>
              <w:bottom w:val="single" w:sz="4" w:space="0" w:color="000000"/>
              <w:right w:val="single" w:sz="4" w:space="0" w:color="auto"/>
            </w:tcBorders>
          </w:tcPr>
          <w:p w14:paraId="5012320B" w14:textId="661CB22C" w:rsidR="00176BC7" w:rsidRDefault="003E466B" w:rsidP="00AE584E">
            <w:pPr>
              <w:spacing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10</w:t>
            </w:r>
            <w:r w:rsidR="00176BC7" w:rsidRPr="005B793D">
              <w:rPr>
                <w:rFonts w:ascii="Times New Roman" w:hAnsi="Times New Roman" w:cs="Times New Roman"/>
                <w:color w:val="000000"/>
                <w:sz w:val="18"/>
                <w:szCs w:val="18"/>
                <w:lang w:val="uk-UA"/>
              </w:rPr>
              <w:t>00,0</w:t>
            </w:r>
          </w:p>
          <w:p w14:paraId="34F3A095"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7F803B3A"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788CE2EB"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67B62F46"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6B1F74E1"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38CB50BE"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7C0615DA"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4AA4BF14"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07A7C682"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4B6E0EEB" w14:textId="5FE5446F" w:rsidR="00176BC7" w:rsidRPr="005B793D" w:rsidRDefault="00176BC7" w:rsidP="00AE584E">
            <w:pPr>
              <w:spacing w:line="240" w:lineRule="auto"/>
              <w:jc w:val="center"/>
              <w:rPr>
                <w:rFonts w:ascii="Times New Roman" w:hAnsi="Times New Roman" w:cs="Times New Roman"/>
                <w:color w:val="000000"/>
                <w:sz w:val="18"/>
                <w:szCs w:val="18"/>
                <w:lang w:val="uk-UA"/>
              </w:rPr>
            </w:pPr>
          </w:p>
        </w:tc>
        <w:tc>
          <w:tcPr>
            <w:tcW w:w="851" w:type="dxa"/>
            <w:tcBorders>
              <w:top w:val="single" w:sz="4" w:space="0" w:color="auto"/>
              <w:left w:val="single" w:sz="4" w:space="0" w:color="auto"/>
              <w:bottom w:val="single" w:sz="4" w:space="0" w:color="000000"/>
              <w:right w:val="single" w:sz="4" w:space="0" w:color="auto"/>
            </w:tcBorders>
          </w:tcPr>
          <w:p w14:paraId="25FE01DB" w14:textId="77777777" w:rsidR="00176BC7" w:rsidRDefault="00176BC7" w:rsidP="00AE584E">
            <w:pPr>
              <w:spacing w:line="240" w:lineRule="auto"/>
              <w:jc w:val="center"/>
              <w:rPr>
                <w:rFonts w:ascii="Times New Roman" w:hAnsi="Times New Roman" w:cs="Times New Roman"/>
                <w:color w:val="000000"/>
                <w:sz w:val="18"/>
                <w:szCs w:val="18"/>
                <w:lang w:val="uk-UA"/>
              </w:rPr>
            </w:pPr>
            <w:r w:rsidRPr="005B793D">
              <w:rPr>
                <w:rFonts w:ascii="Times New Roman" w:hAnsi="Times New Roman" w:cs="Times New Roman"/>
                <w:color w:val="000000"/>
                <w:sz w:val="18"/>
                <w:szCs w:val="18"/>
                <w:lang w:val="uk-UA"/>
              </w:rPr>
              <w:t>1000,0</w:t>
            </w:r>
          </w:p>
          <w:p w14:paraId="591F06CF"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57A5AD05"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2A01B88A"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7614E239"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64A725D7"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598EB4CA"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5B4870D9"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6EE8F9D9"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18CB14F2" w14:textId="77777777" w:rsidR="00176BC7" w:rsidRDefault="00176BC7" w:rsidP="00AE584E">
            <w:pPr>
              <w:spacing w:line="240" w:lineRule="auto"/>
              <w:jc w:val="center"/>
              <w:rPr>
                <w:rFonts w:ascii="Times New Roman" w:hAnsi="Times New Roman" w:cs="Times New Roman"/>
                <w:color w:val="000000"/>
                <w:sz w:val="18"/>
                <w:szCs w:val="18"/>
                <w:lang w:val="uk-UA"/>
              </w:rPr>
            </w:pPr>
          </w:p>
          <w:p w14:paraId="583F3C1D" w14:textId="797F3CBF" w:rsidR="00176BC7" w:rsidRPr="005B793D" w:rsidRDefault="00176BC7" w:rsidP="00AE584E">
            <w:pPr>
              <w:spacing w:line="240" w:lineRule="auto"/>
              <w:jc w:val="center"/>
              <w:rPr>
                <w:rFonts w:ascii="Times New Roman" w:hAnsi="Times New Roman" w:cs="Times New Roman"/>
                <w:color w:val="000000"/>
                <w:sz w:val="18"/>
                <w:szCs w:val="18"/>
                <w:lang w:val="uk-UA"/>
              </w:rPr>
            </w:pPr>
          </w:p>
        </w:tc>
        <w:tc>
          <w:tcPr>
            <w:tcW w:w="2127" w:type="dxa"/>
            <w:tcBorders>
              <w:top w:val="single" w:sz="4" w:space="0" w:color="auto"/>
              <w:left w:val="single" w:sz="4" w:space="0" w:color="auto"/>
              <w:right w:val="single" w:sz="4" w:space="0" w:color="000000"/>
            </w:tcBorders>
          </w:tcPr>
          <w:p w14:paraId="6F9BF0C3" w14:textId="06F3FD03" w:rsidR="00176BC7" w:rsidRPr="000A566B" w:rsidRDefault="00176BC7" w:rsidP="0073446D">
            <w:pPr>
              <w:pStyle w:val="a9"/>
              <w:spacing w:line="240" w:lineRule="auto"/>
              <w:ind w:left="0"/>
              <w:rPr>
                <w:rFonts w:ascii="Times New Roman" w:hAnsi="Times New Roman" w:cs="Times New Roman"/>
                <w:sz w:val="18"/>
                <w:szCs w:val="18"/>
                <w:lang w:val="uk-UA"/>
              </w:rPr>
            </w:pPr>
            <w:r w:rsidRPr="0073446D">
              <w:rPr>
                <w:rFonts w:ascii="Times New Roman" w:hAnsi="Times New Roman" w:cs="Times New Roman"/>
                <w:sz w:val="18"/>
                <w:szCs w:val="18"/>
                <w:lang w:val="uk-UA"/>
              </w:rPr>
              <w:t>В</w:t>
            </w:r>
            <w:r>
              <w:rPr>
                <w:rFonts w:ascii="Times New Roman" w:hAnsi="Times New Roman" w:cs="Times New Roman"/>
                <w:sz w:val="18"/>
                <w:szCs w:val="18"/>
                <w:lang w:val="uk-UA"/>
              </w:rPr>
              <w:t>стан</w:t>
            </w:r>
            <w:r w:rsidRPr="0073446D">
              <w:rPr>
                <w:rFonts w:ascii="Times New Roman" w:hAnsi="Times New Roman" w:cs="Times New Roman"/>
                <w:sz w:val="18"/>
                <w:szCs w:val="18"/>
                <w:lang w:val="uk-UA"/>
              </w:rPr>
              <w:t xml:space="preserve">овлення </w:t>
            </w:r>
            <w:r w:rsidRPr="000A566B">
              <w:rPr>
                <w:rFonts w:ascii="Times New Roman" w:hAnsi="Times New Roman" w:cs="Times New Roman"/>
                <w:sz w:val="18"/>
                <w:szCs w:val="18"/>
                <w:lang w:val="uk-UA"/>
              </w:rPr>
              <w:t>пам’ят</w:t>
            </w:r>
            <w:r>
              <w:rPr>
                <w:rFonts w:ascii="Times New Roman" w:hAnsi="Times New Roman" w:cs="Times New Roman"/>
                <w:sz w:val="18"/>
                <w:szCs w:val="18"/>
                <w:lang w:val="uk-UA"/>
              </w:rPr>
              <w:t>ників,</w:t>
            </w:r>
            <w:r w:rsidRPr="000A566B">
              <w:rPr>
                <w:rFonts w:ascii="Times New Roman" w:hAnsi="Times New Roman" w:cs="Times New Roman"/>
                <w:sz w:val="18"/>
                <w:szCs w:val="18"/>
                <w:lang w:val="uk-UA"/>
              </w:rPr>
              <w:t xml:space="preserve"> пам’ят</w:t>
            </w:r>
            <w:r>
              <w:rPr>
                <w:rFonts w:ascii="Times New Roman" w:hAnsi="Times New Roman" w:cs="Times New Roman"/>
                <w:sz w:val="18"/>
                <w:szCs w:val="18"/>
                <w:lang w:val="uk-UA"/>
              </w:rPr>
              <w:t>них  знаків, скульптурних композицій</w:t>
            </w:r>
            <w:r w:rsidR="003E466B">
              <w:rPr>
                <w:rFonts w:ascii="Times New Roman" w:hAnsi="Times New Roman" w:cs="Times New Roman"/>
                <w:sz w:val="18"/>
                <w:szCs w:val="18"/>
                <w:lang w:val="uk-UA"/>
              </w:rPr>
              <w:t xml:space="preserve"> </w:t>
            </w:r>
          </w:p>
          <w:p w14:paraId="3D649BC5" w14:textId="4C7060CD" w:rsidR="00176BC7" w:rsidRPr="00F63870" w:rsidRDefault="00176BC7" w:rsidP="0073446D">
            <w:pPr>
              <w:tabs>
                <w:tab w:val="left" w:pos="3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trike/>
                <w:color w:val="000000"/>
                <w:sz w:val="18"/>
                <w:szCs w:val="18"/>
                <w:lang w:val="uk-UA"/>
              </w:rPr>
            </w:pPr>
          </w:p>
          <w:p w14:paraId="57B8983A" w14:textId="730F0617" w:rsidR="00176BC7" w:rsidRPr="00F63870" w:rsidRDefault="00176BC7" w:rsidP="005B7C31">
            <w:pPr>
              <w:spacing w:line="240" w:lineRule="auto"/>
              <w:rPr>
                <w:rFonts w:ascii="Times New Roman" w:hAnsi="Times New Roman" w:cs="Times New Roman"/>
                <w:strike/>
                <w:color w:val="000000"/>
                <w:sz w:val="18"/>
                <w:szCs w:val="18"/>
                <w:lang w:val="uk-UA"/>
              </w:rPr>
            </w:pPr>
          </w:p>
        </w:tc>
      </w:tr>
      <w:tr w:rsidR="00176BC7" w:rsidRPr="008047A5" w14:paraId="60ED91F9" w14:textId="77777777" w:rsidTr="00EE443E">
        <w:trPr>
          <w:trHeight w:val="1029"/>
        </w:trPr>
        <w:tc>
          <w:tcPr>
            <w:tcW w:w="416" w:type="dxa"/>
            <w:tcBorders>
              <w:left w:val="single" w:sz="4" w:space="0" w:color="000000"/>
              <w:right w:val="single" w:sz="4" w:space="0" w:color="000000"/>
            </w:tcBorders>
          </w:tcPr>
          <w:p w14:paraId="20107185" w14:textId="4024D95C" w:rsidR="00176BC7" w:rsidRPr="001C65BB" w:rsidRDefault="006E0994" w:rsidP="00C03C08">
            <w:pPr>
              <w:spacing w:line="240" w:lineRule="auto"/>
              <w:jc w:val="both"/>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6</w:t>
            </w:r>
            <w:r w:rsidR="00176BC7">
              <w:rPr>
                <w:rFonts w:ascii="Times New Roman" w:hAnsi="Times New Roman" w:cs="Times New Roman"/>
                <w:color w:val="000000"/>
                <w:sz w:val="18"/>
                <w:szCs w:val="18"/>
                <w:lang w:val="uk-UA"/>
              </w:rPr>
              <w:t>.</w:t>
            </w:r>
          </w:p>
        </w:tc>
        <w:tc>
          <w:tcPr>
            <w:tcW w:w="1707" w:type="dxa"/>
            <w:tcBorders>
              <w:left w:val="single" w:sz="4" w:space="0" w:color="000000"/>
              <w:right w:val="single" w:sz="4" w:space="0" w:color="000000"/>
            </w:tcBorders>
          </w:tcPr>
          <w:p w14:paraId="31DFB038" w14:textId="47474AF0" w:rsidR="00176BC7" w:rsidRPr="007800B7" w:rsidRDefault="00176BC7" w:rsidP="00C25455">
            <w:pPr>
              <w:tabs>
                <w:tab w:val="left" w:pos="142"/>
                <w:tab w:val="left" w:pos="284"/>
              </w:tabs>
              <w:spacing w:line="240" w:lineRule="auto"/>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uk-UA" w:eastAsia="ru-RU"/>
              </w:rPr>
              <w:t>Популяризація культурної спадщини</w:t>
            </w:r>
          </w:p>
        </w:tc>
        <w:tc>
          <w:tcPr>
            <w:tcW w:w="2555" w:type="dxa"/>
            <w:tcBorders>
              <w:top w:val="single" w:sz="4" w:space="0" w:color="auto"/>
              <w:left w:val="single" w:sz="4" w:space="0" w:color="000000"/>
              <w:bottom w:val="single" w:sz="4" w:space="0" w:color="000000"/>
              <w:right w:val="single" w:sz="4" w:space="0" w:color="000000"/>
            </w:tcBorders>
          </w:tcPr>
          <w:p w14:paraId="6D7810F5" w14:textId="506B2355" w:rsidR="00176BC7" w:rsidRPr="001F2446" w:rsidRDefault="001269F6" w:rsidP="001F20CC">
            <w:pPr>
              <w:pStyle w:val="a9"/>
              <w:spacing w:line="240" w:lineRule="auto"/>
              <w:ind w:left="0"/>
              <w:rPr>
                <w:rFonts w:ascii="Times New Roman" w:hAnsi="Times New Roman" w:cs="Times New Roman"/>
                <w:sz w:val="18"/>
                <w:szCs w:val="18"/>
                <w:lang w:val="uk-UA"/>
              </w:rPr>
            </w:pPr>
            <w:r>
              <w:rPr>
                <w:rFonts w:ascii="Times New Roman" w:hAnsi="Times New Roman" w:cs="Times New Roman"/>
                <w:sz w:val="18"/>
                <w:szCs w:val="18"/>
                <w:lang w:val="uk-UA"/>
              </w:rPr>
              <w:t>6</w:t>
            </w:r>
            <w:r w:rsidR="00176BC7">
              <w:rPr>
                <w:rFonts w:ascii="Times New Roman" w:hAnsi="Times New Roman" w:cs="Times New Roman"/>
                <w:sz w:val="18"/>
                <w:szCs w:val="18"/>
                <w:lang w:val="uk-UA"/>
              </w:rPr>
              <w:t>.1. Підготовка</w:t>
            </w:r>
            <w:r w:rsidR="00176BC7" w:rsidRPr="00DA2C17">
              <w:rPr>
                <w:rFonts w:ascii="Times New Roman" w:hAnsi="Times New Roman" w:cs="Times New Roman"/>
                <w:sz w:val="18"/>
                <w:szCs w:val="18"/>
              </w:rPr>
              <w:t xml:space="preserve"> </w:t>
            </w:r>
            <w:r w:rsidR="00176BC7" w:rsidRPr="001F2446">
              <w:rPr>
                <w:rFonts w:ascii="Times New Roman" w:hAnsi="Times New Roman" w:cs="Times New Roman"/>
                <w:sz w:val="18"/>
                <w:szCs w:val="18"/>
              </w:rPr>
              <w:t>та</w:t>
            </w:r>
            <w:r w:rsidR="00176BC7" w:rsidRPr="00DA2C17">
              <w:rPr>
                <w:rFonts w:ascii="Times New Roman" w:hAnsi="Times New Roman" w:cs="Times New Roman"/>
                <w:sz w:val="18"/>
                <w:szCs w:val="18"/>
              </w:rPr>
              <w:t xml:space="preserve"> </w:t>
            </w:r>
            <w:r w:rsidR="00176BC7">
              <w:rPr>
                <w:rFonts w:ascii="Times New Roman" w:hAnsi="Times New Roman" w:cs="Times New Roman"/>
                <w:sz w:val="18"/>
                <w:szCs w:val="18"/>
                <w:lang w:val="uk-UA"/>
              </w:rPr>
              <w:t xml:space="preserve">виготовлення друкованої продукції </w:t>
            </w:r>
            <w:r w:rsidR="00176BC7" w:rsidRPr="001F2446">
              <w:rPr>
                <w:rFonts w:ascii="Times New Roman" w:hAnsi="Times New Roman" w:cs="Times New Roman"/>
                <w:sz w:val="18"/>
                <w:szCs w:val="18"/>
              </w:rPr>
              <w:t>про</w:t>
            </w:r>
            <w:r w:rsidR="00176BC7" w:rsidRPr="00DA2C17">
              <w:rPr>
                <w:rFonts w:ascii="Times New Roman" w:hAnsi="Times New Roman" w:cs="Times New Roman"/>
                <w:sz w:val="18"/>
                <w:szCs w:val="18"/>
              </w:rPr>
              <w:t xml:space="preserve"> </w:t>
            </w:r>
            <w:proofErr w:type="spellStart"/>
            <w:r w:rsidR="00176BC7" w:rsidRPr="001F2446">
              <w:rPr>
                <w:rFonts w:ascii="Times New Roman" w:hAnsi="Times New Roman" w:cs="Times New Roman"/>
                <w:sz w:val="18"/>
                <w:szCs w:val="18"/>
              </w:rPr>
              <w:t>пам</w:t>
            </w:r>
            <w:r w:rsidR="00176BC7" w:rsidRPr="00DA2C17">
              <w:rPr>
                <w:rFonts w:ascii="Times New Roman" w:hAnsi="Times New Roman" w:cs="Times New Roman"/>
                <w:sz w:val="18"/>
                <w:szCs w:val="18"/>
              </w:rPr>
              <w:t>’</w:t>
            </w:r>
            <w:r w:rsidR="00176BC7" w:rsidRPr="001F2446">
              <w:rPr>
                <w:rFonts w:ascii="Times New Roman" w:hAnsi="Times New Roman" w:cs="Times New Roman"/>
                <w:sz w:val="18"/>
                <w:szCs w:val="18"/>
              </w:rPr>
              <w:t>ятки</w:t>
            </w:r>
            <w:proofErr w:type="spellEnd"/>
            <w:r w:rsidR="00176BC7" w:rsidRPr="001F2446">
              <w:rPr>
                <w:rFonts w:ascii="Times New Roman" w:hAnsi="Times New Roman" w:cs="Times New Roman"/>
                <w:sz w:val="18"/>
                <w:szCs w:val="18"/>
                <w:lang w:val="uk-UA"/>
              </w:rPr>
              <w:t>, експозиційних та виставкових матеріалів з використанням інтерактивних методів із забезпеченням фізичного та інформаційного простору</w:t>
            </w:r>
          </w:p>
        </w:tc>
        <w:tc>
          <w:tcPr>
            <w:tcW w:w="850" w:type="dxa"/>
            <w:tcBorders>
              <w:top w:val="single" w:sz="4" w:space="0" w:color="auto"/>
              <w:left w:val="single" w:sz="4" w:space="0" w:color="000000"/>
              <w:bottom w:val="single" w:sz="4" w:space="0" w:color="000000"/>
              <w:right w:val="single" w:sz="4" w:space="0" w:color="000000"/>
            </w:tcBorders>
          </w:tcPr>
          <w:p w14:paraId="6D485DE0" w14:textId="77777777" w:rsidR="00176BC7" w:rsidRPr="000A566B" w:rsidRDefault="00176BC7" w:rsidP="001F2446">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202</w:t>
            </w:r>
            <w:r>
              <w:rPr>
                <w:rFonts w:ascii="Times New Roman" w:hAnsi="Times New Roman" w:cs="Times New Roman"/>
                <w:color w:val="000000"/>
                <w:sz w:val="18"/>
                <w:szCs w:val="18"/>
                <w:lang w:val="uk-UA"/>
              </w:rPr>
              <w:t>5</w:t>
            </w:r>
            <w:r>
              <w:rPr>
                <w:rFonts w:ascii="Times New Roman" w:hAnsi="Times New Roman" w:cs="Times New Roman"/>
                <w:color w:val="000000"/>
                <w:sz w:val="18"/>
                <w:szCs w:val="18"/>
                <w:lang w:val="en-US"/>
              </w:rPr>
              <w:t xml:space="preserve"> </w:t>
            </w:r>
            <w:r w:rsidRPr="000A566B">
              <w:rPr>
                <w:rFonts w:ascii="Times New Roman" w:hAnsi="Times New Roman" w:cs="Times New Roman"/>
                <w:color w:val="000000"/>
                <w:sz w:val="18"/>
                <w:szCs w:val="18"/>
                <w:lang w:val="uk-UA"/>
              </w:rPr>
              <w:t>-</w:t>
            </w:r>
          </w:p>
          <w:p w14:paraId="322F852F" w14:textId="323EFFCA" w:rsidR="00176BC7" w:rsidRPr="000A566B" w:rsidRDefault="00176BC7" w:rsidP="001F2446">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202</w:t>
            </w:r>
            <w:r>
              <w:rPr>
                <w:rFonts w:ascii="Times New Roman" w:hAnsi="Times New Roman" w:cs="Times New Roman"/>
                <w:color w:val="000000"/>
                <w:sz w:val="18"/>
                <w:szCs w:val="18"/>
                <w:lang w:val="uk-UA"/>
              </w:rPr>
              <w:t>7</w:t>
            </w:r>
          </w:p>
        </w:tc>
        <w:tc>
          <w:tcPr>
            <w:tcW w:w="2411" w:type="dxa"/>
            <w:tcBorders>
              <w:top w:val="single" w:sz="4" w:space="0" w:color="auto"/>
              <w:left w:val="single" w:sz="4" w:space="0" w:color="000000"/>
              <w:bottom w:val="single" w:sz="4" w:space="0" w:color="000000"/>
              <w:right w:val="single" w:sz="4" w:space="0" w:color="000000"/>
            </w:tcBorders>
          </w:tcPr>
          <w:p w14:paraId="6415316A" w14:textId="141C7CD2" w:rsidR="00176BC7" w:rsidRPr="000A566B" w:rsidRDefault="00176BC7" w:rsidP="005B7C31">
            <w:pPr>
              <w:pStyle w:val="bodytext"/>
              <w:spacing w:before="0" w:beforeAutospacing="0" w:after="0" w:afterAutospacing="0"/>
              <w:rPr>
                <w:sz w:val="18"/>
                <w:szCs w:val="18"/>
                <w:lang w:val="uk-UA"/>
              </w:rPr>
            </w:pPr>
            <w:r w:rsidRPr="000A566B">
              <w:rPr>
                <w:sz w:val="18"/>
                <w:szCs w:val="18"/>
                <w:lang w:val="uk-UA"/>
              </w:rPr>
              <w:t>Управління культури і мистецтв</w:t>
            </w:r>
            <w:r>
              <w:rPr>
                <w:sz w:val="18"/>
                <w:szCs w:val="18"/>
                <w:lang w:val="uk-UA"/>
              </w:rPr>
              <w:t xml:space="preserve">; </w:t>
            </w:r>
            <w:r w:rsidRPr="000A566B">
              <w:rPr>
                <w:sz w:val="18"/>
                <w:szCs w:val="18"/>
                <w:lang w:val="uk-UA"/>
              </w:rPr>
              <w:t>управління стратегічного розвитку міста</w:t>
            </w:r>
          </w:p>
        </w:tc>
        <w:tc>
          <w:tcPr>
            <w:tcW w:w="1417" w:type="dxa"/>
            <w:tcBorders>
              <w:top w:val="single" w:sz="4" w:space="0" w:color="auto"/>
              <w:left w:val="single" w:sz="4" w:space="0" w:color="000000"/>
              <w:bottom w:val="single" w:sz="4" w:space="0" w:color="000000"/>
              <w:right w:val="single" w:sz="4" w:space="0" w:color="000000"/>
            </w:tcBorders>
          </w:tcPr>
          <w:p w14:paraId="121E49AD" w14:textId="77777777" w:rsidR="00176BC7" w:rsidRDefault="00176BC7" w:rsidP="005705CF">
            <w:pPr>
              <w:spacing w:line="240" w:lineRule="auto"/>
              <w:rPr>
                <w:rFonts w:ascii="Times New Roman" w:hAnsi="Times New Roman" w:cs="Times New Roman"/>
                <w:sz w:val="18"/>
                <w:szCs w:val="18"/>
                <w:lang w:val="uk-UA"/>
              </w:rPr>
            </w:pPr>
            <w:r>
              <w:rPr>
                <w:rFonts w:ascii="Times New Roman" w:hAnsi="Times New Roman" w:cs="Times New Roman"/>
                <w:sz w:val="18"/>
                <w:szCs w:val="18"/>
                <w:lang w:val="uk-UA"/>
              </w:rPr>
              <w:t>Б</w:t>
            </w:r>
            <w:r w:rsidRPr="000A566B">
              <w:rPr>
                <w:rFonts w:ascii="Times New Roman" w:hAnsi="Times New Roman" w:cs="Times New Roman"/>
                <w:sz w:val="18"/>
                <w:szCs w:val="18"/>
                <w:lang w:val="uk-UA"/>
              </w:rPr>
              <w:t>юджет</w:t>
            </w:r>
            <w:r>
              <w:rPr>
                <w:rFonts w:ascii="Times New Roman" w:hAnsi="Times New Roman" w:cs="Times New Roman"/>
                <w:sz w:val="18"/>
                <w:szCs w:val="18"/>
                <w:lang w:val="uk-UA"/>
              </w:rPr>
              <w:t xml:space="preserve"> громади</w:t>
            </w:r>
          </w:p>
          <w:p w14:paraId="1C15AB71" w14:textId="77777777" w:rsidR="00176BC7" w:rsidRDefault="00176BC7" w:rsidP="006E1A4F">
            <w:pPr>
              <w:spacing w:line="240" w:lineRule="auto"/>
              <w:rPr>
                <w:rFonts w:ascii="Times New Roman" w:hAnsi="Times New Roman" w:cs="Times New Roman"/>
                <w:sz w:val="18"/>
                <w:szCs w:val="18"/>
                <w:lang w:val="uk-UA"/>
              </w:rPr>
            </w:pPr>
          </w:p>
        </w:tc>
        <w:tc>
          <w:tcPr>
            <w:tcW w:w="845" w:type="dxa"/>
            <w:tcBorders>
              <w:top w:val="single" w:sz="4" w:space="0" w:color="auto"/>
              <w:left w:val="single" w:sz="4" w:space="0" w:color="000000"/>
              <w:bottom w:val="single" w:sz="4" w:space="0" w:color="000000"/>
              <w:right w:val="single" w:sz="4" w:space="0" w:color="auto"/>
            </w:tcBorders>
          </w:tcPr>
          <w:p w14:paraId="065ED22A" w14:textId="2A880D7A" w:rsidR="00176BC7" w:rsidRPr="00F65EDC" w:rsidRDefault="00176BC7" w:rsidP="00AE584E">
            <w:pPr>
              <w:spacing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50,0</w:t>
            </w:r>
          </w:p>
        </w:tc>
        <w:tc>
          <w:tcPr>
            <w:tcW w:w="855" w:type="dxa"/>
            <w:tcBorders>
              <w:top w:val="single" w:sz="4" w:space="0" w:color="auto"/>
              <w:left w:val="single" w:sz="4" w:space="0" w:color="auto"/>
              <w:bottom w:val="single" w:sz="4" w:space="0" w:color="000000"/>
              <w:right w:val="single" w:sz="4" w:space="0" w:color="auto"/>
            </w:tcBorders>
          </w:tcPr>
          <w:p w14:paraId="7EB14D00" w14:textId="6D5CCEDE" w:rsidR="00176BC7" w:rsidRPr="00F65EDC" w:rsidRDefault="00176BC7" w:rsidP="00AE584E">
            <w:pPr>
              <w:spacing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50,0</w:t>
            </w:r>
          </w:p>
        </w:tc>
        <w:tc>
          <w:tcPr>
            <w:tcW w:w="851" w:type="dxa"/>
            <w:tcBorders>
              <w:top w:val="single" w:sz="4" w:space="0" w:color="auto"/>
              <w:left w:val="single" w:sz="4" w:space="0" w:color="auto"/>
              <w:bottom w:val="single" w:sz="4" w:space="0" w:color="000000"/>
              <w:right w:val="single" w:sz="4" w:space="0" w:color="auto"/>
            </w:tcBorders>
          </w:tcPr>
          <w:p w14:paraId="72E3FE98" w14:textId="1B923E1B" w:rsidR="00176BC7" w:rsidRPr="00555225" w:rsidRDefault="00176BC7" w:rsidP="00AE584E">
            <w:pPr>
              <w:spacing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50,0</w:t>
            </w:r>
          </w:p>
        </w:tc>
        <w:tc>
          <w:tcPr>
            <w:tcW w:w="2127" w:type="dxa"/>
            <w:tcBorders>
              <w:top w:val="single" w:sz="4" w:space="0" w:color="auto"/>
              <w:left w:val="single" w:sz="4" w:space="0" w:color="auto"/>
              <w:right w:val="single" w:sz="4" w:space="0" w:color="000000"/>
            </w:tcBorders>
          </w:tcPr>
          <w:p w14:paraId="4F6B42C6" w14:textId="682F85D3" w:rsidR="00176BC7" w:rsidRDefault="00176BC7" w:rsidP="005B7C31">
            <w:pPr>
              <w:tabs>
                <w:tab w:val="left" w:pos="3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18"/>
                <w:szCs w:val="18"/>
                <w:lang w:val="uk-UA"/>
              </w:rPr>
            </w:pPr>
            <w:r>
              <w:rPr>
                <w:rFonts w:ascii="Times New Roman" w:hAnsi="Times New Roman" w:cs="Times New Roman"/>
                <w:sz w:val="18"/>
                <w:szCs w:val="18"/>
                <w:lang w:val="uk-UA"/>
              </w:rPr>
              <w:t>Проведення популяризації об</w:t>
            </w:r>
            <w:r w:rsidRPr="007800B7">
              <w:rPr>
                <w:rFonts w:ascii="Times New Roman" w:hAnsi="Times New Roman" w:cs="Times New Roman"/>
                <w:sz w:val="18"/>
                <w:szCs w:val="18"/>
              </w:rPr>
              <w:t>’</w:t>
            </w:r>
            <w:proofErr w:type="spellStart"/>
            <w:r>
              <w:rPr>
                <w:rFonts w:ascii="Times New Roman" w:hAnsi="Times New Roman" w:cs="Times New Roman"/>
                <w:sz w:val="18"/>
                <w:szCs w:val="18"/>
                <w:lang w:val="uk-UA"/>
              </w:rPr>
              <w:t>єктів</w:t>
            </w:r>
            <w:proofErr w:type="spellEnd"/>
            <w:r>
              <w:rPr>
                <w:rFonts w:ascii="Times New Roman" w:hAnsi="Times New Roman" w:cs="Times New Roman"/>
                <w:sz w:val="18"/>
                <w:szCs w:val="18"/>
                <w:lang w:val="uk-UA"/>
              </w:rPr>
              <w:t xml:space="preserve"> культурної спадщини</w:t>
            </w:r>
          </w:p>
        </w:tc>
      </w:tr>
      <w:tr w:rsidR="00176BC7" w:rsidRPr="000A566B" w14:paraId="0247C493" w14:textId="77777777" w:rsidTr="00EE443E">
        <w:trPr>
          <w:trHeight w:val="867"/>
        </w:trPr>
        <w:tc>
          <w:tcPr>
            <w:tcW w:w="416" w:type="dxa"/>
            <w:vMerge w:val="restart"/>
            <w:tcBorders>
              <w:top w:val="single" w:sz="4" w:space="0" w:color="000000"/>
              <w:left w:val="single" w:sz="4" w:space="0" w:color="auto"/>
              <w:right w:val="single" w:sz="4" w:space="0" w:color="000000"/>
            </w:tcBorders>
            <w:hideMark/>
          </w:tcPr>
          <w:p w14:paraId="34C5D4E5" w14:textId="5D5653D3" w:rsidR="00176BC7" w:rsidRPr="008047A5" w:rsidRDefault="006E0994" w:rsidP="00C03C08">
            <w:pPr>
              <w:spacing w:line="240" w:lineRule="auto"/>
              <w:jc w:val="both"/>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7</w:t>
            </w:r>
            <w:r w:rsidR="00176BC7">
              <w:rPr>
                <w:rFonts w:ascii="Times New Roman" w:hAnsi="Times New Roman" w:cs="Times New Roman"/>
                <w:color w:val="000000"/>
                <w:sz w:val="18"/>
                <w:szCs w:val="18"/>
                <w:lang w:val="uk-UA"/>
              </w:rPr>
              <w:t>.</w:t>
            </w:r>
          </w:p>
        </w:tc>
        <w:tc>
          <w:tcPr>
            <w:tcW w:w="1707" w:type="dxa"/>
            <w:vMerge w:val="restart"/>
            <w:tcBorders>
              <w:top w:val="single" w:sz="4" w:space="0" w:color="000000"/>
              <w:left w:val="single" w:sz="4" w:space="0" w:color="000000"/>
              <w:right w:val="single" w:sz="4" w:space="0" w:color="000000"/>
            </w:tcBorders>
          </w:tcPr>
          <w:p w14:paraId="234D8462" w14:textId="5FA06CA2" w:rsidR="00176BC7" w:rsidRPr="00AB65F3" w:rsidRDefault="00176BC7" w:rsidP="00C03C08">
            <w:pPr>
              <w:spacing w:line="240" w:lineRule="auto"/>
              <w:rPr>
                <w:rFonts w:ascii="Times New Roman" w:hAnsi="Times New Roman" w:cs="Times New Roman"/>
                <w:sz w:val="18"/>
                <w:szCs w:val="18"/>
                <w:lang w:val="uk-UA"/>
              </w:rPr>
            </w:pPr>
            <w:r w:rsidRPr="000A566B">
              <w:rPr>
                <w:rFonts w:ascii="Times New Roman" w:hAnsi="Times New Roman" w:cs="Times New Roman"/>
                <w:sz w:val="18"/>
                <w:szCs w:val="18"/>
                <w:lang w:val="uk-UA"/>
              </w:rPr>
              <w:t>С</w:t>
            </w:r>
            <w:r>
              <w:rPr>
                <w:rFonts w:ascii="Times New Roman" w:hAnsi="Times New Roman" w:cs="Times New Roman"/>
                <w:sz w:val="18"/>
                <w:szCs w:val="18"/>
                <w:lang w:val="uk-UA"/>
              </w:rPr>
              <w:t>творення інформаційного поля на</w:t>
            </w:r>
            <w:r w:rsidRPr="000A566B">
              <w:rPr>
                <w:rFonts w:ascii="Times New Roman" w:hAnsi="Times New Roman" w:cs="Times New Roman"/>
                <w:sz w:val="18"/>
                <w:szCs w:val="18"/>
                <w:lang w:val="uk-UA"/>
              </w:rPr>
              <w:t xml:space="preserve"> об’єкти культурної спадщини</w:t>
            </w:r>
          </w:p>
        </w:tc>
        <w:tc>
          <w:tcPr>
            <w:tcW w:w="2555" w:type="dxa"/>
            <w:tcBorders>
              <w:top w:val="single" w:sz="4" w:space="0" w:color="000000"/>
              <w:left w:val="single" w:sz="4" w:space="0" w:color="000000"/>
              <w:bottom w:val="single" w:sz="4" w:space="0" w:color="auto"/>
              <w:right w:val="single" w:sz="4" w:space="0" w:color="000000"/>
            </w:tcBorders>
            <w:hideMark/>
          </w:tcPr>
          <w:p w14:paraId="6FDC6EFA" w14:textId="1A70D4B9" w:rsidR="00176BC7" w:rsidRPr="000A566B" w:rsidRDefault="001269F6" w:rsidP="00A44281">
            <w:pPr>
              <w:spacing w:line="240" w:lineRule="auto"/>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7</w:t>
            </w:r>
            <w:r w:rsidR="00176BC7">
              <w:rPr>
                <w:rFonts w:ascii="Times New Roman" w:hAnsi="Times New Roman" w:cs="Times New Roman"/>
                <w:color w:val="000000"/>
                <w:sz w:val="18"/>
                <w:szCs w:val="18"/>
                <w:lang w:val="uk-UA"/>
              </w:rPr>
              <w:t>.1. Ведення електронної бази даних</w:t>
            </w:r>
            <w:r w:rsidR="00176BC7" w:rsidRPr="000A566B">
              <w:rPr>
                <w:rFonts w:ascii="Times New Roman" w:hAnsi="Times New Roman" w:cs="Times New Roman"/>
                <w:sz w:val="18"/>
                <w:szCs w:val="18"/>
                <w:lang w:val="uk-UA"/>
              </w:rPr>
              <w:t xml:space="preserve"> </w:t>
            </w:r>
            <w:r w:rsidR="00176BC7">
              <w:rPr>
                <w:rFonts w:ascii="Times New Roman" w:hAnsi="Times New Roman" w:cs="Times New Roman"/>
                <w:sz w:val="18"/>
                <w:szCs w:val="18"/>
                <w:lang w:val="uk-UA"/>
              </w:rPr>
              <w:t xml:space="preserve">та реєстру </w:t>
            </w:r>
            <w:r w:rsidR="00176BC7" w:rsidRPr="000A566B">
              <w:rPr>
                <w:rFonts w:ascii="Times New Roman" w:hAnsi="Times New Roman" w:cs="Times New Roman"/>
                <w:sz w:val="18"/>
                <w:szCs w:val="18"/>
                <w:lang w:val="uk-UA"/>
              </w:rPr>
              <w:t>об’єкт</w:t>
            </w:r>
            <w:r w:rsidR="00176BC7">
              <w:rPr>
                <w:rFonts w:ascii="Times New Roman" w:hAnsi="Times New Roman" w:cs="Times New Roman"/>
                <w:sz w:val="18"/>
                <w:szCs w:val="18"/>
                <w:lang w:val="uk-UA"/>
              </w:rPr>
              <w:t>ів</w:t>
            </w:r>
            <w:r w:rsidR="00176BC7" w:rsidRPr="000A566B">
              <w:rPr>
                <w:rFonts w:ascii="Times New Roman" w:hAnsi="Times New Roman" w:cs="Times New Roman"/>
                <w:sz w:val="18"/>
                <w:szCs w:val="18"/>
                <w:lang w:val="uk-UA"/>
              </w:rPr>
              <w:t xml:space="preserve"> культурної спадщини</w:t>
            </w:r>
            <w:r w:rsidR="00176BC7" w:rsidRPr="00A44281">
              <w:rPr>
                <w:rFonts w:ascii="Times New Roman" w:hAnsi="Times New Roman" w:cs="Times New Roman"/>
                <w:sz w:val="18"/>
                <w:szCs w:val="18"/>
                <w:lang w:val="uk-UA"/>
              </w:rPr>
              <w:t xml:space="preserve"> </w:t>
            </w:r>
          </w:p>
        </w:tc>
        <w:tc>
          <w:tcPr>
            <w:tcW w:w="850" w:type="dxa"/>
            <w:tcBorders>
              <w:top w:val="single" w:sz="4" w:space="0" w:color="000000"/>
              <w:left w:val="single" w:sz="4" w:space="0" w:color="000000"/>
              <w:bottom w:val="single" w:sz="4" w:space="0" w:color="auto"/>
              <w:right w:val="single" w:sz="4" w:space="0" w:color="000000"/>
            </w:tcBorders>
            <w:hideMark/>
          </w:tcPr>
          <w:p w14:paraId="769A62AE" w14:textId="40CDDF34" w:rsidR="00176BC7" w:rsidRPr="000A566B" w:rsidRDefault="00176BC7" w:rsidP="00E3129C">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202</w:t>
            </w:r>
            <w:r>
              <w:rPr>
                <w:rFonts w:ascii="Times New Roman" w:hAnsi="Times New Roman" w:cs="Times New Roman"/>
                <w:color w:val="000000"/>
                <w:sz w:val="18"/>
                <w:szCs w:val="18"/>
                <w:lang w:val="uk-UA"/>
              </w:rPr>
              <w:t>5</w:t>
            </w:r>
            <w:r>
              <w:rPr>
                <w:rFonts w:ascii="Times New Roman" w:hAnsi="Times New Roman" w:cs="Times New Roman"/>
                <w:color w:val="000000"/>
                <w:sz w:val="18"/>
                <w:szCs w:val="18"/>
                <w:lang w:val="en-US"/>
              </w:rPr>
              <w:t xml:space="preserve"> </w:t>
            </w:r>
            <w:r w:rsidRPr="000A566B">
              <w:rPr>
                <w:rFonts w:ascii="Times New Roman" w:hAnsi="Times New Roman" w:cs="Times New Roman"/>
                <w:color w:val="000000"/>
                <w:sz w:val="18"/>
                <w:szCs w:val="18"/>
                <w:lang w:val="uk-UA"/>
              </w:rPr>
              <w:t>-</w:t>
            </w:r>
          </w:p>
          <w:p w14:paraId="1BC8A2C7" w14:textId="18017726" w:rsidR="00176BC7" w:rsidRPr="000A566B" w:rsidRDefault="00176BC7" w:rsidP="00EB0493">
            <w:pPr>
              <w:spacing w:line="240" w:lineRule="auto"/>
              <w:rPr>
                <w:rFonts w:ascii="Times New Roman" w:hAnsi="Times New Roman" w:cs="Times New Roman"/>
                <w:b/>
                <w:color w:val="000000"/>
                <w:sz w:val="18"/>
                <w:szCs w:val="18"/>
                <w:lang w:val="uk-UA"/>
              </w:rPr>
            </w:pPr>
            <w:r w:rsidRPr="000A566B">
              <w:rPr>
                <w:rFonts w:ascii="Times New Roman" w:hAnsi="Times New Roman" w:cs="Times New Roman"/>
                <w:color w:val="000000"/>
                <w:sz w:val="18"/>
                <w:szCs w:val="18"/>
                <w:lang w:val="uk-UA"/>
              </w:rPr>
              <w:t>202</w:t>
            </w:r>
            <w:r>
              <w:rPr>
                <w:rFonts w:ascii="Times New Roman" w:hAnsi="Times New Roman" w:cs="Times New Roman"/>
                <w:color w:val="000000"/>
                <w:sz w:val="18"/>
                <w:szCs w:val="18"/>
                <w:lang w:val="uk-UA"/>
              </w:rPr>
              <w:t>7</w:t>
            </w:r>
          </w:p>
        </w:tc>
        <w:tc>
          <w:tcPr>
            <w:tcW w:w="2411" w:type="dxa"/>
            <w:tcBorders>
              <w:top w:val="single" w:sz="4" w:space="0" w:color="000000"/>
              <w:left w:val="single" w:sz="4" w:space="0" w:color="000000"/>
              <w:bottom w:val="single" w:sz="4" w:space="0" w:color="auto"/>
              <w:right w:val="single" w:sz="4" w:space="0" w:color="000000"/>
            </w:tcBorders>
            <w:hideMark/>
          </w:tcPr>
          <w:p w14:paraId="7B195F9E" w14:textId="77777777" w:rsidR="00176BC7" w:rsidRPr="000A566B" w:rsidRDefault="00176BC7" w:rsidP="003D645F">
            <w:pPr>
              <w:spacing w:line="240" w:lineRule="auto"/>
              <w:rPr>
                <w:rFonts w:ascii="Times New Roman" w:hAnsi="Times New Roman" w:cs="Times New Roman"/>
                <w:b/>
                <w:color w:val="000000"/>
                <w:sz w:val="18"/>
                <w:szCs w:val="18"/>
                <w:lang w:val="uk-UA"/>
              </w:rPr>
            </w:pPr>
            <w:r w:rsidRPr="000A566B">
              <w:rPr>
                <w:rFonts w:ascii="Times New Roman" w:hAnsi="Times New Roman" w:cs="Times New Roman"/>
                <w:sz w:val="18"/>
                <w:szCs w:val="18"/>
                <w:lang w:val="uk-UA"/>
              </w:rPr>
              <w:t>Управління культури і мистецтв</w:t>
            </w:r>
          </w:p>
        </w:tc>
        <w:tc>
          <w:tcPr>
            <w:tcW w:w="1417" w:type="dxa"/>
            <w:tcBorders>
              <w:top w:val="single" w:sz="4" w:space="0" w:color="000000"/>
              <w:left w:val="single" w:sz="4" w:space="0" w:color="000000"/>
              <w:bottom w:val="single" w:sz="4" w:space="0" w:color="auto"/>
              <w:right w:val="single" w:sz="4" w:space="0" w:color="000000"/>
            </w:tcBorders>
            <w:hideMark/>
          </w:tcPr>
          <w:p w14:paraId="17761A80" w14:textId="35140FC1" w:rsidR="00176BC7" w:rsidRPr="000A566B" w:rsidRDefault="00BB1E65" w:rsidP="00C03C08">
            <w:pPr>
              <w:spacing w:line="240" w:lineRule="auto"/>
              <w:rPr>
                <w:rFonts w:ascii="Times New Roman" w:hAnsi="Times New Roman" w:cs="Times New Roman"/>
                <w:b/>
                <w:color w:val="000000"/>
                <w:sz w:val="18"/>
                <w:szCs w:val="18"/>
                <w:lang w:val="uk-UA"/>
              </w:rPr>
            </w:pPr>
            <w:r>
              <w:rPr>
                <w:rFonts w:ascii="Times New Roman" w:hAnsi="Times New Roman" w:cs="Times New Roman"/>
                <w:color w:val="000000"/>
                <w:sz w:val="18"/>
                <w:szCs w:val="18"/>
                <w:lang w:val="uk-UA"/>
              </w:rPr>
              <w:t xml:space="preserve">Фінансування </w:t>
            </w:r>
            <w:r w:rsidR="00176BC7">
              <w:rPr>
                <w:rFonts w:ascii="Times New Roman" w:hAnsi="Times New Roman" w:cs="Times New Roman"/>
                <w:color w:val="000000"/>
                <w:sz w:val="18"/>
                <w:szCs w:val="18"/>
                <w:lang w:val="uk-UA"/>
              </w:rPr>
              <w:t>не потребує</w:t>
            </w:r>
          </w:p>
        </w:tc>
        <w:tc>
          <w:tcPr>
            <w:tcW w:w="845" w:type="dxa"/>
            <w:tcBorders>
              <w:top w:val="single" w:sz="4" w:space="0" w:color="000000"/>
              <w:left w:val="single" w:sz="4" w:space="0" w:color="000000"/>
              <w:bottom w:val="single" w:sz="4" w:space="0" w:color="auto"/>
              <w:right w:val="single" w:sz="4" w:space="0" w:color="auto"/>
            </w:tcBorders>
          </w:tcPr>
          <w:p w14:paraId="09F57E8D" w14:textId="77777777" w:rsidR="00E56258" w:rsidRPr="00D16EAA" w:rsidRDefault="00E56258" w:rsidP="00E56258">
            <w:pPr>
              <w:spacing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0,0</w:t>
            </w:r>
          </w:p>
          <w:p w14:paraId="28E35BC5" w14:textId="373867DE" w:rsidR="00176BC7" w:rsidRPr="00EA05D9" w:rsidRDefault="00176BC7" w:rsidP="00EA05D9">
            <w:pPr>
              <w:spacing w:line="240" w:lineRule="auto"/>
              <w:jc w:val="center"/>
              <w:rPr>
                <w:rFonts w:ascii="Times New Roman" w:hAnsi="Times New Roman" w:cs="Times New Roman"/>
                <w:color w:val="000000"/>
                <w:sz w:val="18"/>
                <w:szCs w:val="18"/>
                <w:lang w:val="uk-UA"/>
              </w:rPr>
            </w:pPr>
          </w:p>
        </w:tc>
        <w:tc>
          <w:tcPr>
            <w:tcW w:w="855" w:type="dxa"/>
            <w:tcBorders>
              <w:top w:val="single" w:sz="4" w:space="0" w:color="000000"/>
              <w:left w:val="single" w:sz="4" w:space="0" w:color="auto"/>
              <w:bottom w:val="single" w:sz="4" w:space="0" w:color="auto"/>
              <w:right w:val="single" w:sz="4" w:space="0" w:color="auto"/>
            </w:tcBorders>
          </w:tcPr>
          <w:p w14:paraId="521F3BBC" w14:textId="77777777" w:rsidR="00E56258" w:rsidRPr="00D16EAA" w:rsidRDefault="00E56258" w:rsidP="00E56258">
            <w:pPr>
              <w:spacing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0,0</w:t>
            </w:r>
          </w:p>
          <w:p w14:paraId="26C15C6F" w14:textId="2A04A4F7" w:rsidR="00176BC7" w:rsidRPr="00EA05D9" w:rsidRDefault="00176BC7" w:rsidP="00EA05D9">
            <w:pPr>
              <w:spacing w:line="240" w:lineRule="auto"/>
              <w:jc w:val="center"/>
              <w:rPr>
                <w:rFonts w:ascii="Times New Roman" w:hAnsi="Times New Roman" w:cs="Times New Roman"/>
                <w:color w:val="000000"/>
                <w:sz w:val="18"/>
                <w:szCs w:val="18"/>
                <w:lang w:val="uk-UA"/>
              </w:rPr>
            </w:pPr>
          </w:p>
        </w:tc>
        <w:tc>
          <w:tcPr>
            <w:tcW w:w="851" w:type="dxa"/>
            <w:tcBorders>
              <w:top w:val="single" w:sz="4" w:space="0" w:color="000000"/>
              <w:left w:val="single" w:sz="4" w:space="0" w:color="auto"/>
              <w:bottom w:val="single" w:sz="4" w:space="0" w:color="auto"/>
              <w:right w:val="single" w:sz="4" w:space="0" w:color="auto"/>
            </w:tcBorders>
          </w:tcPr>
          <w:p w14:paraId="16DDE77E" w14:textId="77777777" w:rsidR="00E56258" w:rsidRPr="00D16EAA" w:rsidRDefault="00E56258" w:rsidP="00E56258">
            <w:pPr>
              <w:spacing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0,0</w:t>
            </w:r>
          </w:p>
          <w:p w14:paraId="4B8CE73D" w14:textId="13437271" w:rsidR="00176BC7" w:rsidRPr="00EA05D9" w:rsidRDefault="00176BC7" w:rsidP="00EA05D9">
            <w:pPr>
              <w:spacing w:line="240" w:lineRule="auto"/>
              <w:jc w:val="center"/>
              <w:rPr>
                <w:rFonts w:ascii="Times New Roman" w:hAnsi="Times New Roman" w:cs="Times New Roman"/>
                <w:color w:val="000000"/>
                <w:sz w:val="18"/>
                <w:szCs w:val="18"/>
                <w:lang w:val="uk-UA"/>
              </w:rPr>
            </w:pPr>
          </w:p>
        </w:tc>
        <w:tc>
          <w:tcPr>
            <w:tcW w:w="2127" w:type="dxa"/>
            <w:tcBorders>
              <w:top w:val="single" w:sz="4" w:space="0" w:color="auto"/>
              <w:left w:val="single" w:sz="4" w:space="0" w:color="000000"/>
              <w:bottom w:val="single" w:sz="4" w:space="0" w:color="auto"/>
              <w:right w:val="single" w:sz="4" w:space="0" w:color="000000"/>
            </w:tcBorders>
            <w:hideMark/>
          </w:tcPr>
          <w:p w14:paraId="3544620B" w14:textId="44659CFD" w:rsidR="00176BC7" w:rsidRPr="000A566B" w:rsidRDefault="00176BC7" w:rsidP="00076C43">
            <w:pPr>
              <w:spacing w:line="240" w:lineRule="auto"/>
              <w:contextualSpacing/>
              <w:rPr>
                <w:rFonts w:ascii="Times New Roman" w:hAnsi="Times New Roman" w:cs="Times New Roman"/>
                <w:color w:val="000000"/>
                <w:sz w:val="18"/>
                <w:szCs w:val="18"/>
                <w:shd w:val="clear" w:color="auto" w:fill="FFFFFF"/>
                <w:lang w:val="uk-UA"/>
              </w:rPr>
            </w:pPr>
            <w:r w:rsidRPr="000A566B">
              <w:rPr>
                <w:rFonts w:ascii="Times New Roman" w:hAnsi="Times New Roman" w:cs="Times New Roman"/>
                <w:color w:val="000000"/>
                <w:sz w:val="18"/>
                <w:szCs w:val="18"/>
                <w:shd w:val="clear" w:color="auto" w:fill="FFFFFF"/>
                <w:lang w:val="uk-UA"/>
              </w:rPr>
              <w:t xml:space="preserve">Створення бази даних на </w:t>
            </w:r>
            <w:r w:rsidRPr="000A566B">
              <w:rPr>
                <w:rFonts w:ascii="Times New Roman" w:hAnsi="Times New Roman" w:cs="Times New Roman"/>
                <w:sz w:val="18"/>
                <w:szCs w:val="18"/>
                <w:lang w:val="uk-UA"/>
              </w:rPr>
              <w:t>об’єкти культурної спадщини</w:t>
            </w:r>
          </w:p>
          <w:p w14:paraId="1B7212CB" w14:textId="77777777" w:rsidR="00176BC7" w:rsidRPr="000A566B" w:rsidRDefault="00176BC7" w:rsidP="00C03C08">
            <w:pPr>
              <w:spacing w:line="240" w:lineRule="auto"/>
              <w:rPr>
                <w:rFonts w:ascii="Times New Roman" w:hAnsi="Times New Roman" w:cs="Times New Roman"/>
                <w:sz w:val="18"/>
                <w:szCs w:val="18"/>
                <w:highlight w:val="yellow"/>
                <w:lang w:val="uk-UA"/>
              </w:rPr>
            </w:pPr>
          </w:p>
        </w:tc>
      </w:tr>
      <w:tr w:rsidR="00176BC7" w:rsidRPr="000A566B" w14:paraId="3176A8B7" w14:textId="77777777" w:rsidTr="00EE443E">
        <w:trPr>
          <w:trHeight w:val="837"/>
        </w:trPr>
        <w:tc>
          <w:tcPr>
            <w:tcW w:w="416" w:type="dxa"/>
            <w:vMerge/>
            <w:tcBorders>
              <w:left w:val="single" w:sz="4" w:space="0" w:color="auto"/>
              <w:right w:val="single" w:sz="4" w:space="0" w:color="000000"/>
            </w:tcBorders>
          </w:tcPr>
          <w:p w14:paraId="1E8504AB" w14:textId="77777777" w:rsidR="00176BC7" w:rsidRDefault="00176BC7" w:rsidP="00C03C08">
            <w:pPr>
              <w:spacing w:line="240" w:lineRule="auto"/>
              <w:jc w:val="both"/>
              <w:rPr>
                <w:rFonts w:ascii="Times New Roman" w:hAnsi="Times New Roman" w:cs="Times New Roman"/>
                <w:color w:val="000000"/>
                <w:sz w:val="18"/>
                <w:szCs w:val="18"/>
                <w:lang w:val="uk-UA"/>
              </w:rPr>
            </w:pPr>
          </w:p>
        </w:tc>
        <w:tc>
          <w:tcPr>
            <w:tcW w:w="1707" w:type="dxa"/>
            <w:vMerge/>
            <w:tcBorders>
              <w:left w:val="single" w:sz="4" w:space="0" w:color="000000"/>
              <w:right w:val="single" w:sz="4" w:space="0" w:color="000000"/>
            </w:tcBorders>
          </w:tcPr>
          <w:p w14:paraId="7010D84E" w14:textId="77777777" w:rsidR="00176BC7" w:rsidRPr="000A566B" w:rsidRDefault="00176BC7" w:rsidP="00C03C08">
            <w:pPr>
              <w:spacing w:line="240" w:lineRule="auto"/>
              <w:rPr>
                <w:rFonts w:ascii="Times New Roman" w:hAnsi="Times New Roman" w:cs="Times New Roman"/>
                <w:sz w:val="18"/>
                <w:szCs w:val="18"/>
                <w:lang w:val="uk-UA"/>
              </w:rPr>
            </w:pPr>
          </w:p>
        </w:tc>
        <w:tc>
          <w:tcPr>
            <w:tcW w:w="2555" w:type="dxa"/>
            <w:tcBorders>
              <w:top w:val="single" w:sz="4" w:space="0" w:color="auto"/>
              <w:left w:val="single" w:sz="4" w:space="0" w:color="000000"/>
              <w:right w:val="single" w:sz="4" w:space="0" w:color="000000"/>
            </w:tcBorders>
          </w:tcPr>
          <w:p w14:paraId="51470D6A" w14:textId="37E6CDFC" w:rsidR="00176BC7" w:rsidRDefault="001269F6" w:rsidP="00F63870">
            <w:pPr>
              <w:spacing w:line="240" w:lineRule="auto"/>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7</w:t>
            </w:r>
            <w:r w:rsidR="00176BC7">
              <w:rPr>
                <w:rFonts w:ascii="Times New Roman" w:hAnsi="Times New Roman" w:cs="Times New Roman"/>
                <w:color w:val="000000"/>
                <w:sz w:val="18"/>
                <w:szCs w:val="18"/>
                <w:lang w:val="uk-UA"/>
              </w:rPr>
              <w:t>.2. У</w:t>
            </w:r>
            <w:r w:rsidR="00176BC7" w:rsidRPr="00F63870">
              <w:rPr>
                <w:rFonts w:ascii="Times New Roman" w:hAnsi="Times New Roman" w:cs="Times New Roman"/>
                <w:color w:val="000000"/>
                <w:sz w:val="18"/>
                <w:szCs w:val="18"/>
                <w:lang w:val="uk-UA"/>
              </w:rPr>
              <w:t xml:space="preserve">часть в </w:t>
            </w:r>
            <w:r w:rsidR="00176BC7">
              <w:rPr>
                <w:rFonts w:ascii="Times New Roman" w:hAnsi="Times New Roman" w:cs="Times New Roman"/>
                <w:color w:val="000000"/>
                <w:sz w:val="18"/>
                <w:szCs w:val="18"/>
                <w:lang w:val="uk-UA"/>
              </w:rPr>
              <w:t xml:space="preserve"> розробці облікової та </w:t>
            </w:r>
            <w:proofErr w:type="spellStart"/>
            <w:r w:rsidR="00176BC7">
              <w:rPr>
                <w:rFonts w:ascii="Times New Roman" w:hAnsi="Times New Roman" w:cs="Times New Roman"/>
                <w:color w:val="000000"/>
                <w:sz w:val="18"/>
                <w:szCs w:val="18"/>
                <w:lang w:val="uk-UA"/>
              </w:rPr>
              <w:t>пам</w:t>
            </w:r>
            <w:proofErr w:type="spellEnd"/>
            <w:r w:rsidR="00176BC7" w:rsidRPr="004466EB">
              <w:rPr>
                <w:rFonts w:ascii="Times New Roman" w:hAnsi="Times New Roman" w:cs="Times New Roman"/>
                <w:color w:val="000000"/>
                <w:sz w:val="18"/>
                <w:szCs w:val="18"/>
              </w:rPr>
              <w:t>’</w:t>
            </w:r>
            <w:proofErr w:type="spellStart"/>
            <w:r w:rsidR="00176BC7">
              <w:rPr>
                <w:rFonts w:ascii="Times New Roman" w:hAnsi="Times New Roman" w:cs="Times New Roman"/>
                <w:color w:val="000000"/>
                <w:sz w:val="18"/>
                <w:szCs w:val="18"/>
                <w:lang w:val="uk-UA"/>
              </w:rPr>
              <w:t>яткоохоронної</w:t>
            </w:r>
            <w:proofErr w:type="spellEnd"/>
            <w:r w:rsidR="00176BC7">
              <w:rPr>
                <w:rFonts w:ascii="Times New Roman" w:hAnsi="Times New Roman" w:cs="Times New Roman"/>
                <w:color w:val="000000"/>
                <w:sz w:val="18"/>
                <w:szCs w:val="18"/>
                <w:lang w:val="uk-UA"/>
              </w:rPr>
              <w:t xml:space="preserve">  документації</w:t>
            </w:r>
          </w:p>
        </w:tc>
        <w:tc>
          <w:tcPr>
            <w:tcW w:w="850" w:type="dxa"/>
            <w:tcBorders>
              <w:top w:val="single" w:sz="4" w:space="0" w:color="auto"/>
              <w:left w:val="single" w:sz="4" w:space="0" w:color="000000"/>
              <w:right w:val="single" w:sz="4" w:space="0" w:color="000000"/>
            </w:tcBorders>
          </w:tcPr>
          <w:p w14:paraId="68B8F614" w14:textId="2F328966" w:rsidR="00176BC7" w:rsidRPr="000A566B" w:rsidRDefault="00176BC7" w:rsidP="004466EB">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202</w:t>
            </w:r>
            <w:r>
              <w:rPr>
                <w:rFonts w:ascii="Times New Roman" w:hAnsi="Times New Roman" w:cs="Times New Roman"/>
                <w:color w:val="000000"/>
                <w:sz w:val="18"/>
                <w:szCs w:val="18"/>
                <w:lang w:val="uk-UA"/>
              </w:rPr>
              <w:t>5</w:t>
            </w:r>
            <w:r>
              <w:rPr>
                <w:rFonts w:ascii="Times New Roman" w:hAnsi="Times New Roman" w:cs="Times New Roman"/>
                <w:color w:val="000000"/>
                <w:sz w:val="18"/>
                <w:szCs w:val="18"/>
                <w:lang w:val="en-US"/>
              </w:rPr>
              <w:t xml:space="preserve"> </w:t>
            </w:r>
            <w:r w:rsidRPr="000A566B">
              <w:rPr>
                <w:rFonts w:ascii="Times New Roman" w:hAnsi="Times New Roman" w:cs="Times New Roman"/>
                <w:color w:val="000000"/>
                <w:sz w:val="18"/>
                <w:szCs w:val="18"/>
                <w:lang w:val="uk-UA"/>
              </w:rPr>
              <w:t>-</w:t>
            </w:r>
          </w:p>
          <w:p w14:paraId="2DDA76B2" w14:textId="65637DB1" w:rsidR="00176BC7" w:rsidRPr="000A566B" w:rsidRDefault="00176BC7" w:rsidP="004466EB">
            <w:pPr>
              <w:spacing w:line="240" w:lineRule="auto"/>
              <w:rPr>
                <w:rFonts w:ascii="Times New Roman" w:hAnsi="Times New Roman" w:cs="Times New Roman"/>
                <w:color w:val="000000"/>
                <w:sz w:val="18"/>
                <w:szCs w:val="18"/>
                <w:lang w:val="uk-UA"/>
              </w:rPr>
            </w:pPr>
            <w:r w:rsidRPr="000A566B">
              <w:rPr>
                <w:rFonts w:ascii="Times New Roman" w:hAnsi="Times New Roman" w:cs="Times New Roman"/>
                <w:color w:val="000000"/>
                <w:sz w:val="18"/>
                <w:szCs w:val="18"/>
                <w:lang w:val="uk-UA"/>
              </w:rPr>
              <w:t>202</w:t>
            </w:r>
            <w:r>
              <w:rPr>
                <w:rFonts w:ascii="Times New Roman" w:hAnsi="Times New Roman" w:cs="Times New Roman"/>
                <w:color w:val="000000"/>
                <w:sz w:val="18"/>
                <w:szCs w:val="18"/>
                <w:lang w:val="uk-UA"/>
              </w:rPr>
              <w:t>7</w:t>
            </w:r>
          </w:p>
        </w:tc>
        <w:tc>
          <w:tcPr>
            <w:tcW w:w="2411" w:type="dxa"/>
            <w:tcBorders>
              <w:top w:val="single" w:sz="4" w:space="0" w:color="auto"/>
              <w:left w:val="single" w:sz="4" w:space="0" w:color="000000"/>
              <w:right w:val="single" w:sz="4" w:space="0" w:color="000000"/>
            </w:tcBorders>
          </w:tcPr>
          <w:p w14:paraId="310866AD" w14:textId="0428E053" w:rsidR="00176BC7" w:rsidRPr="000A566B" w:rsidRDefault="00176BC7" w:rsidP="003D645F">
            <w:pPr>
              <w:spacing w:line="240" w:lineRule="auto"/>
              <w:rPr>
                <w:rFonts w:ascii="Times New Roman" w:hAnsi="Times New Roman" w:cs="Times New Roman"/>
                <w:sz w:val="18"/>
                <w:szCs w:val="18"/>
                <w:lang w:val="uk-UA"/>
              </w:rPr>
            </w:pPr>
            <w:r w:rsidRPr="000A566B">
              <w:rPr>
                <w:rFonts w:ascii="Times New Roman" w:hAnsi="Times New Roman" w:cs="Times New Roman"/>
                <w:sz w:val="18"/>
                <w:szCs w:val="18"/>
                <w:lang w:val="uk-UA"/>
              </w:rPr>
              <w:t>Управління культури і мистецтв</w:t>
            </w:r>
          </w:p>
        </w:tc>
        <w:tc>
          <w:tcPr>
            <w:tcW w:w="1417" w:type="dxa"/>
            <w:tcBorders>
              <w:top w:val="single" w:sz="4" w:space="0" w:color="auto"/>
              <w:left w:val="single" w:sz="4" w:space="0" w:color="000000"/>
              <w:right w:val="single" w:sz="4" w:space="0" w:color="000000"/>
            </w:tcBorders>
          </w:tcPr>
          <w:p w14:paraId="2A57D6C9" w14:textId="65BC4D2B" w:rsidR="00176BC7" w:rsidRDefault="00BB1E65" w:rsidP="00C03C08">
            <w:pPr>
              <w:spacing w:line="240" w:lineRule="auto"/>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 xml:space="preserve">Фінансування </w:t>
            </w:r>
            <w:r w:rsidR="00176BC7">
              <w:rPr>
                <w:rFonts w:ascii="Times New Roman" w:hAnsi="Times New Roman" w:cs="Times New Roman"/>
                <w:color w:val="000000"/>
                <w:sz w:val="18"/>
                <w:szCs w:val="18"/>
                <w:lang w:val="uk-UA"/>
              </w:rPr>
              <w:t>не потребує</w:t>
            </w:r>
          </w:p>
        </w:tc>
        <w:tc>
          <w:tcPr>
            <w:tcW w:w="845" w:type="dxa"/>
            <w:tcBorders>
              <w:top w:val="single" w:sz="4" w:space="0" w:color="auto"/>
              <w:left w:val="single" w:sz="4" w:space="0" w:color="000000"/>
              <w:right w:val="single" w:sz="4" w:space="0" w:color="auto"/>
            </w:tcBorders>
          </w:tcPr>
          <w:p w14:paraId="7DD5FC4E" w14:textId="77777777" w:rsidR="00E56258" w:rsidRPr="00D16EAA" w:rsidRDefault="00E56258" w:rsidP="00E56258">
            <w:pPr>
              <w:spacing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0,0</w:t>
            </w:r>
          </w:p>
          <w:p w14:paraId="06D7B1FE" w14:textId="5A0694A1" w:rsidR="00176BC7" w:rsidRPr="00EA05D9" w:rsidRDefault="00176BC7" w:rsidP="00EA05D9">
            <w:pPr>
              <w:spacing w:line="240" w:lineRule="auto"/>
              <w:jc w:val="center"/>
              <w:rPr>
                <w:rFonts w:ascii="Times New Roman" w:hAnsi="Times New Roman" w:cs="Times New Roman"/>
                <w:color w:val="000000"/>
                <w:sz w:val="18"/>
                <w:szCs w:val="18"/>
                <w:lang w:val="uk-UA"/>
              </w:rPr>
            </w:pPr>
          </w:p>
        </w:tc>
        <w:tc>
          <w:tcPr>
            <w:tcW w:w="855" w:type="dxa"/>
            <w:tcBorders>
              <w:top w:val="single" w:sz="4" w:space="0" w:color="auto"/>
              <w:left w:val="single" w:sz="4" w:space="0" w:color="auto"/>
              <w:right w:val="single" w:sz="4" w:space="0" w:color="auto"/>
            </w:tcBorders>
          </w:tcPr>
          <w:p w14:paraId="689BD3A3" w14:textId="77777777" w:rsidR="00E56258" w:rsidRPr="00D16EAA" w:rsidRDefault="00E56258" w:rsidP="00E56258">
            <w:pPr>
              <w:spacing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0,0</w:t>
            </w:r>
          </w:p>
          <w:p w14:paraId="5DAA320E" w14:textId="153D380C" w:rsidR="00176BC7" w:rsidRPr="00EA05D9" w:rsidRDefault="00176BC7" w:rsidP="00EA05D9">
            <w:pPr>
              <w:spacing w:line="240" w:lineRule="auto"/>
              <w:jc w:val="center"/>
              <w:rPr>
                <w:rFonts w:ascii="Times New Roman" w:hAnsi="Times New Roman" w:cs="Times New Roman"/>
                <w:color w:val="000000"/>
                <w:sz w:val="18"/>
                <w:szCs w:val="18"/>
                <w:lang w:val="uk-UA"/>
              </w:rPr>
            </w:pPr>
          </w:p>
        </w:tc>
        <w:tc>
          <w:tcPr>
            <w:tcW w:w="851" w:type="dxa"/>
            <w:tcBorders>
              <w:top w:val="single" w:sz="4" w:space="0" w:color="auto"/>
              <w:left w:val="single" w:sz="4" w:space="0" w:color="auto"/>
              <w:right w:val="single" w:sz="4" w:space="0" w:color="auto"/>
            </w:tcBorders>
          </w:tcPr>
          <w:p w14:paraId="68D55E2E" w14:textId="77777777" w:rsidR="00E56258" w:rsidRPr="00D16EAA" w:rsidRDefault="00E56258" w:rsidP="00E56258">
            <w:pPr>
              <w:spacing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0,0</w:t>
            </w:r>
          </w:p>
          <w:p w14:paraId="42158184" w14:textId="3D1305A8" w:rsidR="00176BC7" w:rsidRPr="00EA05D9" w:rsidRDefault="00176BC7" w:rsidP="00EA05D9">
            <w:pPr>
              <w:spacing w:line="240" w:lineRule="auto"/>
              <w:jc w:val="center"/>
              <w:rPr>
                <w:rFonts w:ascii="Times New Roman" w:hAnsi="Times New Roman" w:cs="Times New Roman"/>
                <w:color w:val="000000"/>
                <w:sz w:val="18"/>
                <w:szCs w:val="18"/>
                <w:lang w:val="uk-UA"/>
              </w:rPr>
            </w:pPr>
          </w:p>
        </w:tc>
        <w:tc>
          <w:tcPr>
            <w:tcW w:w="2127" w:type="dxa"/>
            <w:tcBorders>
              <w:top w:val="single" w:sz="4" w:space="0" w:color="auto"/>
              <w:left w:val="single" w:sz="4" w:space="0" w:color="000000"/>
              <w:right w:val="single" w:sz="4" w:space="0" w:color="000000"/>
            </w:tcBorders>
          </w:tcPr>
          <w:p w14:paraId="1A8D4169" w14:textId="4C3DC198" w:rsidR="00176BC7" w:rsidRPr="000A566B" w:rsidRDefault="00176BC7" w:rsidP="004466EB">
            <w:pPr>
              <w:spacing w:line="240" w:lineRule="auto"/>
              <w:contextualSpacing/>
              <w:rPr>
                <w:rFonts w:ascii="Times New Roman" w:hAnsi="Times New Roman" w:cs="Times New Roman"/>
                <w:color w:val="000000"/>
                <w:sz w:val="18"/>
                <w:szCs w:val="18"/>
                <w:shd w:val="clear" w:color="auto" w:fill="FFFFFF"/>
                <w:lang w:val="uk-UA"/>
              </w:rPr>
            </w:pPr>
            <w:r w:rsidRPr="000A566B">
              <w:rPr>
                <w:rFonts w:ascii="Times New Roman" w:hAnsi="Times New Roman" w:cs="Times New Roman"/>
                <w:color w:val="000000"/>
                <w:sz w:val="18"/>
                <w:szCs w:val="18"/>
                <w:shd w:val="clear" w:color="auto" w:fill="FFFFFF"/>
                <w:lang w:val="uk-UA"/>
              </w:rPr>
              <w:t xml:space="preserve">Створення бази даних на </w:t>
            </w:r>
            <w:r w:rsidRPr="000A566B">
              <w:rPr>
                <w:rFonts w:ascii="Times New Roman" w:hAnsi="Times New Roman" w:cs="Times New Roman"/>
                <w:sz w:val="18"/>
                <w:szCs w:val="18"/>
                <w:lang w:val="uk-UA"/>
              </w:rPr>
              <w:t>об’єкти культурної спадщини</w:t>
            </w:r>
          </w:p>
          <w:p w14:paraId="1BD41001" w14:textId="77777777" w:rsidR="00176BC7" w:rsidRPr="000A566B" w:rsidRDefault="00176BC7" w:rsidP="00076C43">
            <w:pPr>
              <w:spacing w:line="240" w:lineRule="auto"/>
              <w:contextualSpacing/>
              <w:rPr>
                <w:rFonts w:ascii="Times New Roman" w:hAnsi="Times New Roman" w:cs="Times New Roman"/>
                <w:color w:val="000000"/>
                <w:sz w:val="18"/>
                <w:szCs w:val="18"/>
                <w:shd w:val="clear" w:color="auto" w:fill="FFFFFF"/>
                <w:lang w:val="uk-UA"/>
              </w:rPr>
            </w:pPr>
          </w:p>
        </w:tc>
      </w:tr>
    </w:tbl>
    <w:p w14:paraId="164CF22E" w14:textId="77777777" w:rsidR="00E3129C" w:rsidRPr="000A566B" w:rsidRDefault="00E3129C" w:rsidP="009A52FC">
      <w:pPr>
        <w:pStyle w:val="newsp"/>
        <w:ind w:right="259"/>
        <w:rPr>
          <w:b/>
          <w:sz w:val="18"/>
          <w:szCs w:val="18"/>
          <w:lang w:val="uk-UA"/>
        </w:rPr>
      </w:pPr>
    </w:p>
    <w:p w14:paraId="20F379B9" w14:textId="77777777" w:rsidR="009A52FC" w:rsidRPr="00E3129C" w:rsidRDefault="009A52FC" w:rsidP="009A52FC">
      <w:pPr>
        <w:pStyle w:val="newsp"/>
        <w:ind w:right="259"/>
        <w:rPr>
          <w:b/>
          <w:lang w:val="uk-UA"/>
        </w:rPr>
        <w:sectPr w:rsidR="009A52FC" w:rsidRPr="00E3129C" w:rsidSect="00E964E8">
          <w:type w:val="continuous"/>
          <w:pgSz w:w="16838" w:h="11906" w:orient="landscape"/>
          <w:pgMar w:top="1134" w:right="851" w:bottom="2268" w:left="1701" w:header="709" w:footer="709" w:gutter="0"/>
          <w:cols w:space="708"/>
          <w:docGrid w:linePitch="360"/>
        </w:sectPr>
      </w:pPr>
    </w:p>
    <w:p w14:paraId="379182BA" w14:textId="77777777" w:rsidR="009A52FC" w:rsidRDefault="009A52FC" w:rsidP="00CF0D16">
      <w:pPr>
        <w:jc w:val="center"/>
        <w:rPr>
          <w:rFonts w:ascii="Times New Roman" w:hAnsi="Times New Roman"/>
          <w:b/>
          <w:sz w:val="24"/>
          <w:szCs w:val="24"/>
          <w:lang w:val="uk-UA"/>
        </w:rPr>
      </w:pPr>
      <w:r>
        <w:rPr>
          <w:rFonts w:ascii="Times New Roman" w:hAnsi="Times New Roman"/>
          <w:b/>
          <w:sz w:val="24"/>
          <w:szCs w:val="24"/>
          <w:lang w:val="uk-UA"/>
        </w:rPr>
        <w:lastRenderedPageBreak/>
        <w:t>7</w:t>
      </w:r>
      <w:r w:rsidRPr="002B00DF">
        <w:rPr>
          <w:rFonts w:ascii="Times New Roman" w:hAnsi="Times New Roman"/>
          <w:b/>
          <w:sz w:val="24"/>
          <w:szCs w:val="24"/>
          <w:lang w:val="uk-UA"/>
        </w:rPr>
        <w:t xml:space="preserve">. </w:t>
      </w:r>
      <w:r>
        <w:rPr>
          <w:rFonts w:ascii="Times New Roman" w:hAnsi="Times New Roman"/>
          <w:b/>
          <w:sz w:val="24"/>
          <w:szCs w:val="24"/>
          <w:lang w:val="uk-UA"/>
        </w:rPr>
        <w:t>Координація та контроль за виконанням Програми</w:t>
      </w:r>
    </w:p>
    <w:p w14:paraId="309CBFF9" w14:textId="77777777" w:rsidR="003E764B" w:rsidRDefault="00F30FF4" w:rsidP="00F108B1">
      <w:pPr>
        <w:tabs>
          <w:tab w:val="left" w:pos="709"/>
        </w:tabs>
        <w:jc w:val="both"/>
        <w:rPr>
          <w:rFonts w:ascii="Times New Roman" w:hAnsi="Times New Roman"/>
          <w:bCs/>
          <w:sz w:val="24"/>
          <w:szCs w:val="24"/>
          <w:lang w:val="uk-UA"/>
        </w:rPr>
      </w:pPr>
      <w:r>
        <w:rPr>
          <w:rFonts w:ascii="Times New Roman" w:hAnsi="Times New Roman"/>
          <w:bCs/>
          <w:sz w:val="24"/>
          <w:szCs w:val="24"/>
          <w:lang w:val="uk-UA"/>
        </w:rPr>
        <w:tab/>
      </w:r>
      <w:r w:rsidR="00F108B1">
        <w:rPr>
          <w:rFonts w:ascii="Times New Roman" w:hAnsi="Times New Roman" w:cs="Times New Roman"/>
          <w:sz w:val="24"/>
          <w:szCs w:val="24"/>
          <w:lang w:val="uk-UA"/>
        </w:rPr>
        <w:t>У</w:t>
      </w:r>
      <w:r w:rsidRPr="00F30FF4">
        <w:rPr>
          <w:rFonts w:ascii="Times New Roman" w:hAnsi="Times New Roman" w:cs="Times New Roman"/>
          <w:sz w:val="24"/>
          <w:szCs w:val="24"/>
          <w:lang w:val="uk-UA"/>
        </w:rPr>
        <w:t>правління культури і мистецтв Тернопільської міської ради</w:t>
      </w:r>
      <w:r w:rsidR="00F108B1">
        <w:rPr>
          <w:rFonts w:ascii="Times New Roman" w:hAnsi="Times New Roman" w:cs="Times New Roman"/>
          <w:sz w:val="24"/>
          <w:szCs w:val="24"/>
          <w:lang w:val="uk-UA"/>
        </w:rPr>
        <w:t xml:space="preserve"> є</w:t>
      </w:r>
      <w:r w:rsidR="00F108B1" w:rsidRPr="00F108B1">
        <w:rPr>
          <w:rFonts w:ascii="Times New Roman" w:hAnsi="Times New Roman"/>
          <w:bCs/>
          <w:sz w:val="24"/>
          <w:szCs w:val="24"/>
          <w:lang w:val="uk-UA"/>
        </w:rPr>
        <w:t xml:space="preserve"> </w:t>
      </w:r>
      <w:r w:rsidR="00F108B1">
        <w:rPr>
          <w:rFonts w:ascii="Times New Roman" w:hAnsi="Times New Roman"/>
          <w:bCs/>
          <w:sz w:val="24"/>
          <w:szCs w:val="24"/>
          <w:lang w:val="uk-UA"/>
        </w:rPr>
        <w:t>в</w:t>
      </w:r>
      <w:r w:rsidR="00F108B1" w:rsidRPr="00F30FF4">
        <w:rPr>
          <w:rFonts w:ascii="Times New Roman" w:hAnsi="Times New Roman"/>
          <w:bCs/>
          <w:sz w:val="24"/>
          <w:szCs w:val="24"/>
          <w:lang w:val="uk-UA"/>
        </w:rPr>
        <w:t>ідповідальним виконавцем</w:t>
      </w:r>
      <w:r w:rsidR="00F108B1">
        <w:rPr>
          <w:rFonts w:ascii="Times New Roman" w:hAnsi="Times New Roman"/>
          <w:bCs/>
          <w:sz w:val="24"/>
          <w:szCs w:val="24"/>
          <w:lang w:val="uk-UA"/>
        </w:rPr>
        <w:t xml:space="preserve"> Програми</w:t>
      </w:r>
      <w:r w:rsidR="003E764B">
        <w:rPr>
          <w:rFonts w:ascii="Times New Roman" w:hAnsi="Times New Roman"/>
          <w:bCs/>
          <w:sz w:val="24"/>
          <w:szCs w:val="24"/>
          <w:lang w:val="uk-UA"/>
        </w:rPr>
        <w:t>.</w:t>
      </w:r>
    </w:p>
    <w:p w14:paraId="7247FF4C" w14:textId="77777777" w:rsidR="003E764B" w:rsidRDefault="003E764B" w:rsidP="00F108B1">
      <w:pPr>
        <w:tabs>
          <w:tab w:val="left" w:pos="709"/>
        </w:tabs>
        <w:jc w:val="both"/>
        <w:rPr>
          <w:rFonts w:ascii="Times New Roman" w:hAnsi="Times New Roman"/>
          <w:bCs/>
          <w:sz w:val="24"/>
          <w:szCs w:val="24"/>
          <w:lang w:val="uk-UA"/>
        </w:rPr>
      </w:pPr>
      <w:r>
        <w:rPr>
          <w:rFonts w:ascii="Times New Roman" w:hAnsi="Times New Roman"/>
          <w:bCs/>
          <w:sz w:val="24"/>
          <w:szCs w:val="24"/>
          <w:lang w:val="uk-UA"/>
        </w:rPr>
        <w:tab/>
        <w:t>Основними функціями управління в частині виконання заходів Програми та контролю є:</w:t>
      </w:r>
    </w:p>
    <w:p w14:paraId="3FAE2920" w14:textId="49BD264A" w:rsidR="00E218D2" w:rsidRDefault="00E218D2" w:rsidP="00E218D2">
      <w:pPr>
        <w:tabs>
          <w:tab w:val="left" w:pos="709"/>
        </w:tabs>
        <w:jc w:val="both"/>
        <w:rPr>
          <w:rFonts w:ascii="Times New Roman" w:hAnsi="Times New Roman"/>
          <w:bCs/>
          <w:sz w:val="24"/>
          <w:szCs w:val="24"/>
          <w:lang w:val="uk-UA"/>
        </w:rPr>
      </w:pPr>
      <w:r w:rsidRPr="00E218D2">
        <w:rPr>
          <w:rFonts w:ascii="Times New Roman" w:hAnsi="Times New Roman"/>
          <w:bCs/>
          <w:sz w:val="24"/>
          <w:szCs w:val="24"/>
          <w:lang w:val="uk-UA"/>
        </w:rPr>
        <w:t>-</w:t>
      </w:r>
      <w:r>
        <w:rPr>
          <w:rFonts w:ascii="Times New Roman" w:hAnsi="Times New Roman"/>
          <w:bCs/>
          <w:sz w:val="24"/>
          <w:szCs w:val="24"/>
          <w:lang w:val="uk-UA"/>
        </w:rPr>
        <w:t xml:space="preserve"> </w:t>
      </w:r>
      <w:r w:rsidRPr="00E218D2">
        <w:rPr>
          <w:rFonts w:ascii="Times New Roman" w:hAnsi="Times New Roman"/>
          <w:bCs/>
          <w:sz w:val="24"/>
          <w:szCs w:val="24"/>
          <w:lang w:val="uk-UA"/>
        </w:rPr>
        <w:t>координація</w:t>
      </w:r>
      <w:r>
        <w:rPr>
          <w:rFonts w:ascii="Times New Roman" w:hAnsi="Times New Roman"/>
          <w:bCs/>
          <w:sz w:val="24"/>
          <w:szCs w:val="24"/>
          <w:lang w:val="uk-UA"/>
        </w:rPr>
        <w:t xml:space="preserve">  виконання заходів Програми;</w:t>
      </w:r>
    </w:p>
    <w:p w14:paraId="63D7FEB7" w14:textId="3406176F" w:rsidR="00E218D2" w:rsidRDefault="00E218D2" w:rsidP="00E218D2">
      <w:pPr>
        <w:tabs>
          <w:tab w:val="left" w:pos="709"/>
        </w:tabs>
        <w:jc w:val="both"/>
        <w:rPr>
          <w:rFonts w:ascii="Times New Roman" w:hAnsi="Times New Roman"/>
          <w:bCs/>
          <w:sz w:val="24"/>
          <w:szCs w:val="24"/>
          <w:lang w:val="uk-UA"/>
        </w:rPr>
      </w:pPr>
      <w:r>
        <w:rPr>
          <w:rFonts w:ascii="Times New Roman" w:hAnsi="Times New Roman"/>
          <w:bCs/>
          <w:sz w:val="24"/>
          <w:szCs w:val="24"/>
          <w:lang w:val="uk-UA"/>
        </w:rPr>
        <w:t>- організація моніторингу реалізації заходів Програми;</w:t>
      </w:r>
    </w:p>
    <w:p w14:paraId="52DADB9F" w14:textId="1F63157F" w:rsidR="00E218D2" w:rsidRDefault="00E218D2" w:rsidP="00E218D2">
      <w:pPr>
        <w:tabs>
          <w:tab w:val="left" w:pos="709"/>
        </w:tabs>
        <w:jc w:val="both"/>
        <w:rPr>
          <w:rFonts w:ascii="Times New Roman" w:hAnsi="Times New Roman"/>
          <w:bCs/>
          <w:sz w:val="24"/>
          <w:szCs w:val="24"/>
          <w:lang w:val="uk-UA"/>
        </w:rPr>
      </w:pPr>
      <w:r>
        <w:rPr>
          <w:rFonts w:ascii="Times New Roman" w:hAnsi="Times New Roman"/>
          <w:bCs/>
          <w:sz w:val="24"/>
          <w:szCs w:val="24"/>
          <w:lang w:val="uk-UA"/>
        </w:rPr>
        <w:t>- аналіз виконання програмних заходів.</w:t>
      </w:r>
    </w:p>
    <w:p w14:paraId="21C26452" w14:textId="1323F968" w:rsidR="00E218D2" w:rsidRDefault="00E218D2" w:rsidP="00E218D2">
      <w:pPr>
        <w:tabs>
          <w:tab w:val="left" w:pos="709"/>
        </w:tabs>
        <w:jc w:val="both"/>
        <w:rPr>
          <w:rFonts w:ascii="Times New Roman" w:hAnsi="Times New Roman"/>
          <w:bCs/>
          <w:sz w:val="24"/>
          <w:szCs w:val="24"/>
          <w:lang w:val="uk-UA"/>
        </w:rPr>
      </w:pPr>
      <w:r>
        <w:rPr>
          <w:rFonts w:ascii="Times New Roman" w:hAnsi="Times New Roman"/>
          <w:bCs/>
          <w:sz w:val="24"/>
          <w:szCs w:val="24"/>
          <w:lang w:val="uk-UA"/>
        </w:rPr>
        <w:tab/>
        <w:t>За результатами аналізу виконання програмних заходів з урахуванням змін нормативно-законодавчих актів, що можуть мати місце в ході реалізації Програми, допускається коригування заходів, внесення змін і доповнень до Програми.</w:t>
      </w:r>
    </w:p>
    <w:p w14:paraId="29C3B867" w14:textId="199BE652" w:rsidR="009A52FC" w:rsidRPr="00E218D2" w:rsidRDefault="00E218D2" w:rsidP="00E218D2">
      <w:pPr>
        <w:tabs>
          <w:tab w:val="left" w:pos="709"/>
        </w:tabs>
        <w:jc w:val="both"/>
        <w:rPr>
          <w:rFonts w:ascii="Times New Roman" w:hAnsi="Times New Roman"/>
          <w:bCs/>
          <w:sz w:val="24"/>
          <w:szCs w:val="24"/>
          <w:lang w:val="uk-UA"/>
        </w:rPr>
      </w:pPr>
      <w:r>
        <w:rPr>
          <w:rFonts w:ascii="Times New Roman" w:hAnsi="Times New Roman"/>
          <w:bCs/>
          <w:sz w:val="24"/>
          <w:szCs w:val="24"/>
          <w:lang w:val="uk-UA"/>
        </w:rPr>
        <w:tab/>
        <w:t xml:space="preserve">Виконання Програми припиняється після закінчення встановленого строку, після чого відповідальний виконавець Програми складає заключний звіт про результати її виконання та подає його на розгляд сесії міської ради разом із пояснювальною запискою про кінцеві результати виконання Програми не </w:t>
      </w:r>
      <w:r w:rsidRPr="00E218D2">
        <w:rPr>
          <w:rFonts w:ascii="Times New Roman" w:hAnsi="Times New Roman"/>
          <w:bCs/>
          <w:sz w:val="24"/>
          <w:szCs w:val="24"/>
          <w:lang w:val="uk-UA"/>
        </w:rPr>
        <w:t xml:space="preserve">пізніше </w:t>
      </w:r>
      <w:r w:rsidR="009B1131" w:rsidRPr="00E218D2">
        <w:rPr>
          <w:rFonts w:ascii="Times New Roman" w:hAnsi="Times New Roman" w:cs="Times New Roman"/>
          <w:sz w:val="24"/>
          <w:szCs w:val="24"/>
          <w:lang w:val="uk-UA"/>
        </w:rPr>
        <w:t>ніж у двомісячний строк після закінчення встановленого строку її виконання.</w:t>
      </w:r>
      <w:r w:rsidR="009B1131">
        <w:rPr>
          <w:rFonts w:ascii="Times New Roman" w:hAnsi="Times New Roman" w:cs="Times New Roman"/>
          <w:sz w:val="24"/>
          <w:szCs w:val="24"/>
          <w:lang w:val="uk-UA"/>
        </w:rPr>
        <w:t xml:space="preserve"> </w:t>
      </w:r>
    </w:p>
    <w:p w14:paraId="0B063D60" w14:textId="77777777" w:rsidR="009A52FC" w:rsidRDefault="009A52FC" w:rsidP="00C37822">
      <w:pPr>
        <w:rPr>
          <w:rFonts w:ascii="Times New Roman" w:hAnsi="Times New Roman" w:cs="Times New Roman"/>
          <w:lang w:val="uk-UA"/>
        </w:rPr>
      </w:pPr>
    </w:p>
    <w:p w14:paraId="5672B237" w14:textId="77777777" w:rsidR="00F35EED" w:rsidRDefault="00F35EED" w:rsidP="00C37822">
      <w:pPr>
        <w:rPr>
          <w:rFonts w:ascii="Times New Roman" w:hAnsi="Times New Roman" w:cs="Times New Roman"/>
          <w:lang w:val="uk-UA"/>
        </w:rPr>
      </w:pPr>
    </w:p>
    <w:p w14:paraId="096D30F8" w14:textId="77777777" w:rsidR="009A52FC" w:rsidRDefault="009A52FC" w:rsidP="00C37822">
      <w:pPr>
        <w:rPr>
          <w:rFonts w:ascii="Times New Roman" w:hAnsi="Times New Roman" w:cs="Times New Roman"/>
          <w:lang w:val="uk-UA"/>
        </w:rPr>
      </w:pPr>
    </w:p>
    <w:p w14:paraId="3CFC4A33" w14:textId="1F64AB07" w:rsidR="009A52FC" w:rsidRPr="00996AA8" w:rsidRDefault="009A52FC" w:rsidP="00884364">
      <w:pPr>
        <w:tabs>
          <w:tab w:val="left" w:pos="6521"/>
        </w:tabs>
        <w:rPr>
          <w:rFonts w:ascii="Times New Roman" w:hAnsi="Times New Roman" w:cs="Times New Roman"/>
          <w:sz w:val="24"/>
          <w:szCs w:val="24"/>
          <w:lang w:val="uk-UA"/>
        </w:rPr>
      </w:pPr>
      <w:r w:rsidRPr="00996AA8">
        <w:rPr>
          <w:rFonts w:ascii="Times New Roman" w:hAnsi="Times New Roman" w:cs="Times New Roman"/>
          <w:sz w:val="24"/>
          <w:szCs w:val="24"/>
          <w:lang w:val="uk-UA"/>
        </w:rPr>
        <w:t>Міський голова</w:t>
      </w:r>
      <w:r w:rsidR="00884364">
        <w:rPr>
          <w:rFonts w:ascii="Times New Roman" w:hAnsi="Times New Roman" w:cs="Times New Roman"/>
          <w:sz w:val="24"/>
          <w:szCs w:val="24"/>
          <w:lang w:val="uk-UA"/>
        </w:rPr>
        <w:tab/>
      </w:r>
      <w:r w:rsidR="0039125E">
        <w:rPr>
          <w:rFonts w:ascii="Times New Roman" w:hAnsi="Times New Roman" w:cs="Times New Roman"/>
          <w:sz w:val="24"/>
          <w:szCs w:val="24"/>
          <w:lang w:val="uk-UA"/>
        </w:rPr>
        <w:t xml:space="preserve">Сергій </w:t>
      </w:r>
      <w:r w:rsidR="0039125E" w:rsidRPr="00996AA8">
        <w:rPr>
          <w:rFonts w:ascii="Times New Roman" w:hAnsi="Times New Roman" w:cs="Times New Roman"/>
          <w:sz w:val="24"/>
          <w:szCs w:val="24"/>
          <w:lang w:val="uk-UA"/>
        </w:rPr>
        <w:t>НАДАЛ</w:t>
      </w:r>
    </w:p>
    <w:sectPr w:rsidR="009A52FC" w:rsidRPr="00996AA8" w:rsidSect="00E964E8">
      <w:type w:val="continuous"/>
      <w:pgSz w:w="11906" w:h="16838"/>
      <w:pgMar w:top="1134" w:right="851" w:bottom="22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B1A56"/>
    <w:multiLevelType w:val="hybridMultilevel"/>
    <w:tmpl w:val="355C71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79D1F89"/>
    <w:multiLevelType w:val="multilevel"/>
    <w:tmpl w:val="0FEE98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812743"/>
    <w:multiLevelType w:val="hybridMultilevel"/>
    <w:tmpl w:val="AE741286"/>
    <w:lvl w:ilvl="0" w:tplc="9A182D1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5C339D"/>
    <w:multiLevelType w:val="hybridMultilevel"/>
    <w:tmpl w:val="86864DB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15:restartNumberingAfterBreak="0">
    <w:nsid w:val="1C856104"/>
    <w:multiLevelType w:val="hybridMultilevel"/>
    <w:tmpl w:val="FF7272A8"/>
    <w:lvl w:ilvl="0" w:tplc="24924F9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342AC2"/>
    <w:multiLevelType w:val="hybridMultilevel"/>
    <w:tmpl w:val="D11E09D2"/>
    <w:lvl w:ilvl="0" w:tplc="04190001">
      <w:start w:val="1"/>
      <w:numFmt w:val="bullet"/>
      <w:lvlText w:val=""/>
      <w:lvlJc w:val="left"/>
      <w:pPr>
        <w:ind w:left="5106" w:hanging="360"/>
      </w:pPr>
      <w:rPr>
        <w:rFonts w:ascii="Symbol" w:hAnsi="Symbol" w:hint="default"/>
      </w:rPr>
    </w:lvl>
    <w:lvl w:ilvl="1" w:tplc="04190003" w:tentative="1">
      <w:start w:val="1"/>
      <w:numFmt w:val="bullet"/>
      <w:lvlText w:val="o"/>
      <w:lvlJc w:val="left"/>
      <w:pPr>
        <w:ind w:left="5826" w:hanging="360"/>
      </w:pPr>
      <w:rPr>
        <w:rFonts w:ascii="Courier New" w:hAnsi="Courier New" w:cs="Courier New" w:hint="default"/>
      </w:rPr>
    </w:lvl>
    <w:lvl w:ilvl="2" w:tplc="04190005" w:tentative="1">
      <w:start w:val="1"/>
      <w:numFmt w:val="bullet"/>
      <w:lvlText w:val=""/>
      <w:lvlJc w:val="left"/>
      <w:pPr>
        <w:ind w:left="6546" w:hanging="360"/>
      </w:pPr>
      <w:rPr>
        <w:rFonts w:ascii="Wingdings" w:hAnsi="Wingdings" w:hint="default"/>
      </w:rPr>
    </w:lvl>
    <w:lvl w:ilvl="3" w:tplc="04190001" w:tentative="1">
      <w:start w:val="1"/>
      <w:numFmt w:val="bullet"/>
      <w:lvlText w:val=""/>
      <w:lvlJc w:val="left"/>
      <w:pPr>
        <w:ind w:left="7266" w:hanging="360"/>
      </w:pPr>
      <w:rPr>
        <w:rFonts w:ascii="Symbol" w:hAnsi="Symbol" w:hint="default"/>
      </w:rPr>
    </w:lvl>
    <w:lvl w:ilvl="4" w:tplc="04190003" w:tentative="1">
      <w:start w:val="1"/>
      <w:numFmt w:val="bullet"/>
      <w:lvlText w:val="o"/>
      <w:lvlJc w:val="left"/>
      <w:pPr>
        <w:ind w:left="7986" w:hanging="360"/>
      </w:pPr>
      <w:rPr>
        <w:rFonts w:ascii="Courier New" w:hAnsi="Courier New" w:cs="Courier New" w:hint="default"/>
      </w:rPr>
    </w:lvl>
    <w:lvl w:ilvl="5" w:tplc="04190005" w:tentative="1">
      <w:start w:val="1"/>
      <w:numFmt w:val="bullet"/>
      <w:lvlText w:val=""/>
      <w:lvlJc w:val="left"/>
      <w:pPr>
        <w:ind w:left="8706" w:hanging="360"/>
      </w:pPr>
      <w:rPr>
        <w:rFonts w:ascii="Wingdings" w:hAnsi="Wingdings" w:hint="default"/>
      </w:rPr>
    </w:lvl>
    <w:lvl w:ilvl="6" w:tplc="04190001" w:tentative="1">
      <w:start w:val="1"/>
      <w:numFmt w:val="bullet"/>
      <w:lvlText w:val=""/>
      <w:lvlJc w:val="left"/>
      <w:pPr>
        <w:ind w:left="9426" w:hanging="360"/>
      </w:pPr>
      <w:rPr>
        <w:rFonts w:ascii="Symbol" w:hAnsi="Symbol" w:hint="default"/>
      </w:rPr>
    </w:lvl>
    <w:lvl w:ilvl="7" w:tplc="04190003" w:tentative="1">
      <w:start w:val="1"/>
      <w:numFmt w:val="bullet"/>
      <w:lvlText w:val="o"/>
      <w:lvlJc w:val="left"/>
      <w:pPr>
        <w:ind w:left="10146" w:hanging="360"/>
      </w:pPr>
      <w:rPr>
        <w:rFonts w:ascii="Courier New" w:hAnsi="Courier New" w:cs="Courier New" w:hint="default"/>
      </w:rPr>
    </w:lvl>
    <w:lvl w:ilvl="8" w:tplc="04190005" w:tentative="1">
      <w:start w:val="1"/>
      <w:numFmt w:val="bullet"/>
      <w:lvlText w:val=""/>
      <w:lvlJc w:val="left"/>
      <w:pPr>
        <w:ind w:left="10866" w:hanging="360"/>
      </w:pPr>
      <w:rPr>
        <w:rFonts w:ascii="Wingdings" w:hAnsi="Wingdings" w:hint="default"/>
      </w:rPr>
    </w:lvl>
  </w:abstractNum>
  <w:abstractNum w:abstractNumId="6" w15:restartNumberingAfterBreak="0">
    <w:nsid w:val="2AFE03A8"/>
    <w:multiLevelType w:val="hybridMultilevel"/>
    <w:tmpl w:val="025A84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3505497C"/>
    <w:multiLevelType w:val="hybridMultilevel"/>
    <w:tmpl w:val="395ABA76"/>
    <w:lvl w:ilvl="0" w:tplc="3EF2446C">
      <w:start w:val="4"/>
      <w:numFmt w:val="bullet"/>
      <w:lvlText w:val="-"/>
      <w:lvlJc w:val="left"/>
      <w:pPr>
        <w:ind w:left="390" w:hanging="360"/>
      </w:pPr>
      <w:rPr>
        <w:rFonts w:ascii="Times New Roman" w:eastAsiaTheme="minorHAnsi"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8" w15:restartNumberingAfterBreak="0">
    <w:nsid w:val="3A4C2512"/>
    <w:multiLevelType w:val="hybridMultilevel"/>
    <w:tmpl w:val="2ED4F80E"/>
    <w:lvl w:ilvl="0" w:tplc="4676A93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5F7BF2"/>
    <w:multiLevelType w:val="hybridMultilevel"/>
    <w:tmpl w:val="A7D88258"/>
    <w:lvl w:ilvl="0" w:tplc="0419000F">
      <w:numFmt w:val="decimal"/>
      <w:lvlText w:val="%1."/>
      <w:lvlJc w:val="left"/>
      <w:pPr>
        <w:ind w:left="360"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0" w15:restartNumberingAfterBreak="0">
    <w:nsid w:val="4E6372DA"/>
    <w:multiLevelType w:val="hybridMultilevel"/>
    <w:tmpl w:val="55DE9E5C"/>
    <w:lvl w:ilvl="0" w:tplc="A57C0886">
      <w:numFmt w:val="bullet"/>
      <w:lvlText w:val="-"/>
      <w:lvlJc w:val="left"/>
      <w:pPr>
        <w:ind w:left="2160" w:hanging="360"/>
      </w:pPr>
      <w:rPr>
        <w:rFonts w:ascii="Times New Roman" w:eastAsiaTheme="minorHAnsi"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15:restartNumberingAfterBreak="0">
    <w:nsid w:val="537E54C5"/>
    <w:multiLevelType w:val="hybridMultilevel"/>
    <w:tmpl w:val="29261A00"/>
    <w:lvl w:ilvl="0" w:tplc="A492272C">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54E7741A"/>
    <w:multiLevelType w:val="hybridMultilevel"/>
    <w:tmpl w:val="962ECC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F0345A9"/>
    <w:multiLevelType w:val="multilevel"/>
    <w:tmpl w:val="49104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05F6D4A"/>
    <w:multiLevelType w:val="hybridMultilevel"/>
    <w:tmpl w:val="069027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65943C80"/>
    <w:multiLevelType w:val="hybridMultilevel"/>
    <w:tmpl w:val="7CFC5C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65AF406B"/>
    <w:multiLevelType w:val="hybridMultilevel"/>
    <w:tmpl w:val="FFB437CC"/>
    <w:lvl w:ilvl="0" w:tplc="EEDC34B4">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71D37B8F"/>
    <w:multiLevelType w:val="hybridMultilevel"/>
    <w:tmpl w:val="DFEC0C04"/>
    <w:lvl w:ilvl="0" w:tplc="9A182D1A">
      <w:start w:val="5"/>
      <w:numFmt w:val="bullet"/>
      <w:lvlText w:val="-"/>
      <w:lvlJc w:val="left"/>
      <w:pPr>
        <w:ind w:left="437" w:hanging="360"/>
      </w:pPr>
      <w:rPr>
        <w:rFonts w:ascii="Times New Roman" w:eastAsiaTheme="minorHAnsi" w:hAnsi="Times New Roman" w:cs="Times New Roman"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8" w15:restartNumberingAfterBreak="0">
    <w:nsid w:val="78B9196F"/>
    <w:multiLevelType w:val="hybridMultilevel"/>
    <w:tmpl w:val="6F904C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712773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2780076">
    <w:abstractNumId w:val="10"/>
  </w:num>
  <w:num w:numId="3" w16cid:durableId="1661151730">
    <w:abstractNumId w:val="11"/>
  </w:num>
  <w:num w:numId="4" w16cid:durableId="1634405905">
    <w:abstractNumId w:val="18"/>
  </w:num>
  <w:num w:numId="5" w16cid:durableId="1138259487">
    <w:abstractNumId w:val="14"/>
  </w:num>
  <w:num w:numId="6" w16cid:durableId="1254432536">
    <w:abstractNumId w:val="5"/>
  </w:num>
  <w:num w:numId="7" w16cid:durableId="304355612">
    <w:abstractNumId w:val="15"/>
  </w:num>
  <w:num w:numId="8" w16cid:durableId="1231888053">
    <w:abstractNumId w:val="9"/>
  </w:num>
  <w:num w:numId="9" w16cid:durableId="1044017317">
    <w:abstractNumId w:val="3"/>
  </w:num>
  <w:num w:numId="10" w16cid:durableId="1013646349">
    <w:abstractNumId w:val="0"/>
  </w:num>
  <w:num w:numId="11" w16cid:durableId="1512530826">
    <w:abstractNumId w:val="12"/>
  </w:num>
  <w:num w:numId="12" w16cid:durableId="547301220">
    <w:abstractNumId w:val="6"/>
  </w:num>
  <w:num w:numId="13" w16cid:durableId="1785423099">
    <w:abstractNumId w:val="7"/>
  </w:num>
  <w:num w:numId="14" w16cid:durableId="241263493">
    <w:abstractNumId w:val="8"/>
  </w:num>
  <w:num w:numId="15" w16cid:durableId="1884632713">
    <w:abstractNumId w:val="4"/>
  </w:num>
  <w:num w:numId="16" w16cid:durableId="6718774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4084615">
    <w:abstractNumId w:val="2"/>
  </w:num>
  <w:num w:numId="18" w16cid:durableId="850602618">
    <w:abstractNumId w:val="17"/>
  </w:num>
  <w:num w:numId="19" w16cid:durableId="1506630036">
    <w:abstractNumId w:val="1"/>
  </w:num>
  <w:num w:numId="20" w16cid:durableId="21172150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D0"/>
    <w:rsid w:val="00001C67"/>
    <w:rsid w:val="000125E4"/>
    <w:rsid w:val="00012F3A"/>
    <w:rsid w:val="00020FBB"/>
    <w:rsid w:val="00022674"/>
    <w:rsid w:val="000246A7"/>
    <w:rsid w:val="000247F3"/>
    <w:rsid w:val="00032621"/>
    <w:rsid w:val="00032EA9"/>
    <w:rsid w:val="000421EA"/>
    <w:rsid w:val="00042E78"/>
    <w:rsid w:val="00044329"/>
    <w:rsid w:val="00046506"/>
    <w:rsid w:val="00050AEB"/>
    <w:rsid w:val="00051999"/>
    <w:rsid w:val="00055242"/>
    <w:rsid w:val="00057E58"/>
    <w:rsid w:val="000654AA"/>
    <w:rsid w:val="000654AF"/>
    <w:rsid w:val="00066BCC"/>
    <w:rsid w:val="00067026"/>
    <w:rsid w:val="00072F77"/>
    <w:rsid w:val="00076C43"/>
    <w:rsid w:val="00084A4A"/>
    <w:rsid w:val="000855BA"/>
    <w:rsid w:val="00085731"/>
    <w:rsid w:val="000902F8"/>
    <w:rsid w:val="0009236E"/>
    <w:rsid w:val="000A0D60"/>
    <w:rsid w:val="000A2381"/>
    <w:rsid w:val="000A566B"/>
    <w:rsid w:val="000B2E80"/>
    <w:rsid w:val="000B33D2"/>
    <w:rsid w:val="000B7466"/>
    <w:rsid w:val="000B775C"/>
    <w:rsid w:val="000C083D"/>
    <w:rsid w:val="000C2D2C"/>
    <w:rsid w:val="000C7245"/>
    <w:rsid w:val="000D0B25"/>
    <w:rsid w:val="000D212C"/>
    <w:rsid w:val="000D40DB"/>
    <w:rsid w:val="000E5889"/>
    <w:rsid w:val="000E7497"/>
    <w:rsid w:val="000F011E"/>
    <w:rsid w:val="000F332B"/>
    <w:rsid w:val="000F468E"/>
    <w:rsid w:val="000F5D96"/>
    <w:rsid w:val="00102082"/>
    <w:rsid w:val="00104A43"/>
    <w:rsid w:val="00104B09"/>
    <w:rsid w:val="00111616"/>
    <w:rsid w:val="001238FC"/>
    <w:rsid w:val="001269F6"/>
    <w:rsid w:val="001360F4"/>
    <w:rsid w:val="001405D5"/>
    <w:rsid w:val="00141477"/>
    <w:rsid w:val="00142684"/>
    <w:rsid w:val="00142C30"/>
    <w:rsid w:val="00145BB4"/>
    <w:rsid w:val="00150EA7"/>
    <w:rsid w:val="00155081"/>
    <w:rsid w:val="0016729F"/>
    <w:rsid w:val="00176BC7"/>
    <w:rsid w:val="0017780C"/>
    <w:rsid w:val="0018093D"/>
    <w:rsid w:val="001829BF"/>
    <w:rsid w:val="0018551D"/>
    <w:rsid w:val="00186C40"/>
    <w:rsid w:val="00191DB4"/>
    <w:rsid w:val="001A02CD"/>
    <w:rsid w:val="001A1C60"/>
    <w:rsid w:val="001A212A"/>
    <w:rsid w:val="001A25C8"/>
    <w:rsid w:val="001A7BD7"/>
    <w:rsid w:val="001B0F1C"/>
    <w:rsid w:val="001B2D5D"/>
    <w:rsid w:val="001B6BB5"/>
    <w:rsid w:val="001C1844"/>
    <w:rsid w:val="001C1BFB"/>
    <w:rsid w:val="001C23B5"/>
    <w:rsid w:val="001C5AC4"/>
    <w:rsid w:val="001C6034"/>
    <w:rsid w:val="001C65BB"/>
    <w:rsid w:val="001D3BAD"/>
    <w:rsid w:val="001D57DA"/>
    <w:rsid w:val="001D7A03"/>
    <w:rsid w:val="001E2030"/>
    <w:rsid w:val="001E204D"/>
    <w:rsid w:val="001F06A1"/>
    <w:rsid w:val="001F20CC"/>
    <w:rsid w:val="001F2446"/>
    <w:rsid w:val="00200620"/>
    <w:rsid w:val="00205366"/>
    <w:rsid w:val="00205F84"/>
    <w:rsid w:val="0020631F"/>
    <w:rsid w:val="00211688"/>
    <w:rsid w:val="0021620C"/>
    <w:rsid w:val="002164B2"/>
    <w:rsid w:val="0022596A"/>
    <w:rsid w:val="00225984"/>
    <w:rsid w:val="00227023"/>
    <w:rsid w:val="00227688"/>
    <w:rsid w:val="002305B6"/>
    <w:rsid w:val="00231692"/>
    <w:rsid w:val="00234828"/>
    <w:rsid w:val="002411CA"/>
    <w:rsid w:val="0024414A"/>
    <w:rsid w:val="00246335"/>
    <w:rsid w:val="0025073A"/>
    <w:rsid w:val="002520D5"/>
    <w:rsid w:val="0025325B"/>
    <w:rsid w:val="00256BD8"/>
    <w:rsid w:val="00267593"/>
    <w:rsid w:val="00267626"/>
    <w:rsid w:val="00272C07"/>
    <w:rsid w:val="002767E8"/>
    <w:rsid w:val="00276BA8"/>
    <w:rsid w:val="002825AB"/>
    <w:rsid w:val="00291EA3"/>
    <w:rsid w:val="002925CA"/>
    <w:rsid w:val="00295804"/>
    <w:rsid w:val="00295C37"/>
    <w:rsid w:val="002A08EB"/>
    <w:rsid w:val="002A0C93"/>
    <w:rsid w:val="002A2AAF"/>
    <w:rsid w:val="002A2C1E"/>
    <w:rsid w:val="002A7DA6"/>
    <w:rsid w:val="002C3EA8"/>
    <w:rsid w:val="002D6DC9"/>
    <w:rsid w:val="002E0788"/>
    <w:rsid w:val="002E7C67"/>
    <w:rsid w:val="002F4D82"/>
    <w:rsid w:val="002F5DBA"/>
    <w:rsid w:val="002F5E9C"/>
    <w:rsid w:val="00301705"/>
    <w:rsid w:val="00301A1A"/>
    <w:rsid w:val="003159C3"/>
    <w:rsid w:val="00315B86"/>
    <w:rsid w:val="00323043"/>
    <w:rsid w:val="003242A9"/>
    <w:rsid w:val="00325AE0"/>
    <w:rsid w:val="00326610"/>
    <w:rsid w:val="00330002"/>
    <w:rsid w:val="0034137A"/>
    <w:rsid w:val="00342DFC"/>
    <w:rsid w:val="00344C45"/>
    <w:rsid w:val="00346B83"/>
    <w:rsid w:val="00355534"/>
    <w:rsid w:val="00360C4A"/>
    <w:rsid w:val="003620DC"/>
    <w:rsid w:val="00371470"/>
    <w:rsid w:val="003715CC"/>
    <w:rsid w:val="00371D91"/>
    <w:rsid w:val="00372BB3"/>
    <w:rsid w:val="00374009"/>
    <w:rsid w:val="00374F98"/>
    <w:rsid w:val="00375072"/>
    <w:rsid w:val="0037616C"/>
    <w:rsid w:val="003822AE"/>
    <w:rsid w:val="00383D27"/>
    <w:rsid w:val="00383E8B"/>
    <w:rsid w:val="00385DB9"/>
    <w:rsid w:val="0039125E"/>
    <w:rsid w:val="00395F03"/>
    <w:rsid w:val="00397F72"/>
    <w:rsid w:val="003A0846"/>
    <w:rsid w:val="003A5756"/>
    <w:rsid w:val="003A5AA5"/>
    <w:rsid w:val="003A69E0"/>
    <w:rsid w:val="003B0B77"/>
    <w:rsid w:val="003B0BA0"/>
    <w:rsid w:val="003B1A86"/>
    <w:rsid w:val="003B3AD0"/>
    <w:rsid w:val="003B3E76"/>
    <w:rsid w:val="003C6078"/>
    <w:rsid w:val="003D645F"/>
    <w:rsid w:val="003D64B2"/>
    <w:rsid w:val="003E2A1D"/>
    <w:rsid w:val="003E466B"/>
    <w:rsid w:val="003E694B"/>
    <w:rsid w:val="003E764B"/>
    <w:rsid w:val="003F7D21"/>
    <w:rsid w:val="00400FD5"/>
    <w:rsid w:val="004017B5"/>
    <w:rsid w:val="004022A4"/>
    <w:rsid w:val="00402D95"/>
    <w:rsid w:val="00405CDD"/>
    <w:rsid w:val="00414B77"/>
    <w:rsid w:val="004203D3"/>
    <w:rsid w:val="00423ACD"/>
    <w:rsid w:val="00430E93"/>
    <w:rsid w:val="00433906"/>
    <w:rsid w:val="004352EF"/>
    <w:rsid w:val="0043715D"/>
    <w:rsid w:val="00437E90"/>
    <w:rsid w:val="004421D5"/>
    <w:rsid w:val="0044385C"/>
    <w:rsid w:val="004445AB"/>
    <w:rsid w:val="0044564F"/>
    <w:rsid w:val="00446261"/>
    <w:rsid w:val="004466EB"/>
    <w:rsid w:val="00456584"/>
    <w:rsid w:val="004577BE"/>
    <w:rsid w:val="00463CC1"/>
    <w:rsid w:val="004660ED"/>
    <w:rsid w:val="004667F9"/>
    <w:rsid w:val="00467DE4"/>
    <w:rsid w:val="0048182E"/>
    <w:rsid w:val="00484C1E"/>
    <w:rsid w:val="00490647"/>
    <w:rsid w:val="00491A99"/>
    <w:rsid w:val="00492B2B"/>
    <w:rsid w:val="0049438E"/>
    <w:rsid w:val="0049713D"/>
    <w:rsid w:val="004A111C"/>
    <w:rsid w:val="004A3529"/>
    <w:rsid w:val="004A4B10"/>
    <w:rsid w:val="004A50F2"/>
    <w:rsid w:val="004A6C15"/>
    <w:rsid w:val="004B2767"/>
    <w:rsid w:val="004B2EDD"/>
    <w:rsid w:val="004B342E"/>
    <w:rsid w:val="004B39E6"/>
    <w:rsid w:val="004B3A02"/>
    <w:rsid w:val="004B5706"/>
    <w:rsid w:val="004D049C"/>
    <w:rsid w:val="004D0BB2"/>
    <w:rsid w:val="004D205C"/>
    <w:rsid w:val="004D3FE6"/>
    <w:rsid w:val="004D5657"/>
    <w:rsid w:val="004E089A"/>
    <w:rsid w:val="004E1AA8"/>
    <w:rsid w:val="004E4E11"/>
    <w:rsid w:val="004F12E4"/>
    <w:rsid w:val="004F1C32"/>
    <w:rsid w:val="0050124E"/>
    <w:rsid w:val="00501347"/>
    <w:rsid w:val="005022B0"/>
    <w:rsid w:val="005163CA"/>
    <w:rsid w:val="00516EEB"/>
    <w:rsid w:val="005173EB"/>
    <w:rsid w:val="00522C7A"/>
    <w:rsid w:val="00523CAC"/>
    <w:rsid w:val="0052596E"/>
    <w:rsid w:val="005267B4"/>
    <w:rsid w:val="00530617"/>
    <w:rsid w:val="0053765A"/>
    <w:rsid w:val="005428DD"/>
    <w:rsid w:val="0054467C"/>
    <w:rsid w:val="005509DD"/>
    <w:rsid w:val="00551E23"/>
    <w:rsid w:val="005535DC"/>
    <w:rsid w:val="00553763"/>
    <w:rsid w:val="00553B4D"/>
    <w:rsid w:val="00555225"/>
    <w:rsid w:val="00555321"/>
    <w:rsid w:val="00562C4B"/>
    <w:rsid w:val="005633EF"/>
    <w:rsid w:val="005654F7"/>
    <w:rsid w:val="00565746"/>
    <w:rsid w:val="00566E33"/>
    <w:rsid w:val="005704CB"/>
    <w:rsid w:val="005705CF"/>
    <w:rsid w:val="00575CDE"/>
    <w:rsid w:val="00577976"/>
    <w:rsid w:val="00581A49"/>
    <w:rsid w:val="00586A94"/>
    <w:rsid w:val="005903D6"/>
    <w:rsid w:val="005A02A0"/>
    <w:rsid w:val="005A31E5"/>
    <w:rsid w:val="005A5BE0"/>
    <w:rsid w:val="005A7E6E"/>
    <w:rsid w:val="005B05CC"/>
    <w:rsid w:val="005B07BB"/>
    <w:rsid w:val="005B2418"/>
    <w:rsid w:val="005B5156"/>
    <w:rsid w:val="005B793D"/>
    <w:rsid w:val="005B7C31"/>
    <w:rsid w:val="005C0FDD"/>
    <w:rsid w:val="005C29E4"/>
    <w:rsid w:val="005C5DB4"/>
    <w:rsid w:val="005D188E"/>
    <w:rsid w:val="005D5923"/>
    <w:rsid w:val="005E660D"/>
    <w:rsid w:val="005F728B"/>
    <w:rsid w:val="005F731C"/>
    <w:rsid w:val="005F7DC8"/>
    <w:rsid w:val="0061019B"/>
    <w:rsid w:val="0061313E"/>
    <w:rsid w:val="00614BDD"/>
    <w:rsid w:val="006171C6"/>
    <w:rsid w:val="006176EA"/>
    <w:rsid w:val="00620D8D"/>
    <w:rsid w:val="00631131"/>
    <w:rsid w:val="00631F5D"/>
    <w:rsid w:val="006347E2"/>
    <w:rsid w:val="006377F5"/>
    <w:rsid w:val="006413FC"/>
    <w:rsid w:val="006435E7"/>
    <w:rsid w:val="006456D0"/>
    <w:rsid w:val="00651B5C"/>
    <w:rsid w:val="00656FC2"/>
    <w:rsid w:val="006607D8"/>
    <w:rsid w:val="00661571"/>
    <w:rsid w:val="0066171B"/>
    <w:rsid w:val="00661852"/>
    <w:rsid w:val="00661B90"/>
    <w:rsid w:val="00663D12"/>
    <w:rsid w:val="00664275"/>
    <w:rsid w:val="00667F3D"/>
    <w:rsid w:val="00680592"/>
    <w:rsid w:val="006825A6"/>
    <w:rsid w:val="0068267D"/>
    <w:rsid w:val="00687E93"/>
    <w:rsid w:val="00691178"/>
    <w:rsid w:val="006944B3"/>
    <w:rsid w:val="006A1185"/>
    <w:rsid w:val="006A2606"/>
    <w:rsid w:val="006A2971"/>
    <w:rsid w:val="006A36B1"/>
    <w:rsid w:val="006A5FD2"/>
    <w:rsid w:val="006A649E"/>
    <w:rsid w:val="006A682F"/>
    <w:rsid w:val="006B58B0"/>
    <w:rsid w:val="006B6309"/>
    <w:rsid w:val="006C02BE"/>
    <w:rsid w:val="006C160B"/>
    <w:rsid w:val="006C195F"/>
    <w:rsid w:val="006C2A70"/>
    <w:rsid w:val="006C2EA8"/>
    <w:rsid w:val="006C2FAB"/>
    <w:rsid w:val="006C4E47"/>
    <w:rsid w:val="006D2FA6"/>
    <w:rsid w:val="006D61C1"/>
    <w:rsid w:val="006E01D1"/>
    <w:rsid w:val="006E0994"/>
    <w:rsid w:val="006E0B9D"/>
    <w:rsid w:val="006E1A4F"/>
    <w:rsid w:val="006E1E96"/>
    <w:rsid w:val="006E432A"/>
    <w:rsid w:val="006F2854"/>
    <w:rsid w:val="00705C4A"/>
    <w:rsid w:val="00712D4B"/>
    <w:rsid w:val="0071626D"/>
    <w:rsid w:val="00725F21"/>
    <w:rsid w:val="007274C4"/>
    <w:rsid w:val="00727853"/>
    <w:rsid w:val="00730AB4"/>
    <w:rsid w:val="0073446D"/>
    <w:rsid w:val="007354A0"/>
    <w:rsid w:val="00740E00"/>
    <w:rsid w:val="00740FDC"/>
    <w:rsid w:val="00741947"/>
    <w:rsid w:val="007420C4"/>
    <w:rsid w:val="00742176"/>
    <w:rsid w:val="00742259"/>
    <w:rsid w:val="007448B3"/>
    <w:rsid w:val="00746BE9"/>
    <w:rsid w:val="0076248A"/>
    <w:rsid w:val="00775F12"/>
    <w:rsid w:val="00777709"/>
    <w:rsid w:val="007800B7"/>
    <w:rsid w:val="00783DDF"/>
    <w:rsid w:val="0078491A"/>
    <w:rsid w:val="00786376"/>
    <w:rsid w:val="00786800"/>
    <w:rsid w:val="00787C40"/>
    <w:rsid w:val="00787EC4"/>
    <w:rsid w:val="007920F3"/>
    <w:rsid w:val="00796D10"/>
    <w:rsid w:val="00796D1B"/>
    <w:rsid w:val="00796DDB"/>
    <w:rsid w:val="00797DCF"/>
    <w:rsid w:val="007A0013"/>
    <w:rsid w:val="007A02CC"/>
    <w:rsid w:val="007A0B88"/>
    <w:rsid w:val="007A49BE"/>
    <w:rsid w:val="007A5569"/>
    <w:rsid w:val="007A65DA"/>
    <w:rsid w:val="007A7CDC"/>
    <w:rsid w:val="007B190E"/>
    <w:rsid w:val="007B4D34"/>
    <w:rsid w:val="007B5CBC"/>
    <w:rsid w:val="007B6E81"/>
    <w:rsid w:val="007C2333"/>
    <w:rsid w:val="007C54FF"/>
    <w:rsid w:val="007C5E76"/>
    <w:rsid w:val="007C7778"/>
    <w:rsid w:val="007C7B00"/>
    <w:rsid w:val="007C7E6A"/>
    <w:rsid w:val="007D36CE"/>
    <w:rsid w:val="007D395E"/>
    <w:rsid w:val="007D4C0C"/>
    <w:rsid w:val="007E4681"/>
    <w:rsid w:val="007E5E49"/>
    <w:rsid w:val="007E76E3"/>
    <w:rsid w:val="007F3595"/>
    <w:rsid w:val="007F4B03"/>
    <w:rsid w:val="007F515D"/>
    <w:rsid w:val="007F52A9"/>
    <w:rsid w:val="00801EDA"/>
    <w:rsid w:val="008021BF"/>
    <w:rsid w:val="00802C2F"/>
    <w:rsid w:val="008047A5"/>
    <w:rsid w:val="008065B9"/>
    <w:rsid w:val="00811DE3"/>
    <w:rsid w:val="008169E5"/>
    <w:rsid w:val="00820A2C"/>
    <w:rsid w:val="00824098"/>
    <w:rsid w:val="00827370"/>
    <w:rsid w:val="00835AE3"/>
    <w:rsid w:val="00844FA8"/>
    <w:rsid w:val="00845951"/>
    <w:rsid w:val="00851BB1"/>
    <w:rsid w:val="008528ED"/>
    <w:rsid w:val="008530C4"/>
    <w:rsid w:val="008551C3"/>
    <w:rsid w:val="00862CD9"/>
    <w:rsid w:val="008635DA"/>
    <w:rsid w:val="008700A1"/>
    <w:rsid w:val="00874244"/>
    <w:rsid w:val="00882C2C"/>
    <w:rsid w:val="00883C38"/>
    <w:rsid w:val="00884364"/>
    <w:rsid w:val="008924CE"/>
    <w:rsid w:val="008A7F4D"/>
    <w:rsid w:val="008B14E0"/>
    <w:rsid w:val="008B5DD9"/>
    <w:rsid w:val="008B789E"/>
    <w:rsid w:val="008B7EC1"/>
    <w:rsid w:val="008C2A87"/>
    <w:rsid w:val="008C45BE"/>
    <w:rsid w:val="008D3A7D"/>
    <w:rsid w:val="008D4FA0"/>
    <w:rsid w:val="008D7506"/>
    <w:rsid w:val="008E170A"/>
    <w:rsid w:val="008E1C96"/>
    <w:rsid w:val="008F0AE3"/>
    <w:rsid w:val="008F24C3"/>
    <w:rsid w:val="008F432B"/>
    <w:rsid w:val="00903254"/>
    <w:rsid w:val="00903E26"/>
    <w:rsid w:val="00906CF7"/>
    <w:rsid w:val="00907A24"/>
    <w:rsid w:val="00910405"/>
    <w:rsid w:val="009152B1"/>
    <w:rsid w:val="009163EB"/>
    <w:rsid w:val="00916E4D"/>
    <w:rsid w:val="00926552"/>
    <w:rsid w:val="0093111F"/>
    <w:rsid w:val="00936CB5"/>
    <w:rsid w:val="00943CC8"/>
    <w:rsid w:val="00944CEE"/>
    <w:rsid w:val="0094608B"/>
    <w:rsid w:val="00951D3E"/>
    <w:rsid w:val="00953B28"/>
    <w:rsid w:val="00953C9F"/>
    <w:rsid w:val="00954FEE"/>
    <w:rsid w:val="00955C9D"/>
    <w:rsid w:val="00957540"/>
    <w:rsid w:val="00957B0B"/>
    <w:rsid w:val="00964C24"/>
    <w:rsid w:val="00967853"/>
    <w:rsid w:val="00970AEF"/>
    <w:rsid w:val="009741A6"/>
    <w:rsid w:val="00974622"/>
    <w:rsid w:val="00975A61"/>
    <w:rsid w:val="00975A9D"/>
    <w:rsid w:val="0097616C"/>
    <w:rsid w:val="00976979"/>
    <w:rsid w:val="00976C06"/>
    <w:rsid w:val="00977DD8"/>
    <w:rsid w:val="0098309D"/>
    <w:rsid w:val="009901A8"/>
    <w:rsid w:val="00995009"/>
    <w:rsid w:val="00995943"/>
    <w:rsid w:val="00995E0E"/>
    <w:rsid w:val="00996AA8"/>
    <w:rsid w:val="009A4DDC"/>
    <w:rsid w:val="009A52FC"/>
    <w:rsid w:val="009B1131"/>
    <w:rsid w:val="009B2068"/>
    <w:rsid w:val="009B504F"/>
    <w:rsid w:val="009C07E8"/>
    <w:rsid w:val="009C73FF"/>
    <w:rsid w:val="009D6541"/>
    <w:rsid w:val="009E1442"/>
    <w:rsid w:val="009E2784"/>
    <w:rsid w:val="009E2E89"/>
    <w:rsid w:val="009E32AE"/>
    <w:rsid w:val="009E4295"/>
    <w:rsid w:val="009F0798"/>
    <w:rsid w:val="009F0ADA"/>
    <w:rsid w:val="009F2C4A"/>
    <w:rsid w:val="009F2DEB"/>
    <w:rsid w:val="009F3780"/>
    <w:rsid w:val="009F7DBD"/>
    <w:rsid w:val="00A01FB4"/>
    <w:rsid w:val="00A10244"/>
    <w:rsid w:val="00A122B7"/>
    <w:rsid w:val="00A16391"/>
    <w:rsid w:val="00A17212"/>
    <w:rsid w:val="00A17292"/>
    <w:rsid w:val="00A17D4E"/>
    <w:rsid w:val="00A20414"/>
    <w:rsid w:val="00A20EA7"/>
    <w:rsid w:val="00A223DA"/>
    <w:rsid w:val="00A22A50"/>
    <w:rsid w:val="00A24535"/>
    <w:rsid w:val="00A25CE8"/>
    <w:rsid w:val="00A277E3"/>
    <w:rsid w:val="00A3233E"/>
    <w:rsid w:val="00A3489B"/>
    <w:rsid w:val="00A44281"/>
    <w:rsid w:val="00A47FF7"/>
    <w:rsid w:val="00A64882"/>
    <w:rsid w:val="00A648FD"/>
    <w:rsid w:val="00A64CD5"/>
    <w:rsid w:val="00A64D1E"/>
    <w:rsid w:val="00A714F5"/>
    <w:rsid w:val="00A745E7"/>
    <w:rsid w:val="00A75438"/>
    <w:rsid w:val="00A85606"/>
    <w:rsid w:val="00A91301"/>
    <w:rsid w:val="00A91992"/>
    <w:rsid w:val="00A94B35"/>
    <w:rsid w:val="00A94D43"/>
    <w:rsid w:val="00A95800"/>
    <w:rsid w:val="00A9624A"/>
    <w:rsid w:val="00A9711E"/>
    <w:rsid w:val="00AA36AA"/>
    <w:rsid w:val="00AA45ED"/>
    <w:rsid w:val="00AA5A44"/>
    <w:rsid w:val="00AB07E9"/>
    <w:rsid w:val="00AB65F3"/>
    <w:rsid w:val="00AC5057"/>
    <w:rsid w:val="00AC6C9D"/>
    <w:rsid w:val="00AE0BD3"/>
    <w:rsid w:val="00AE3FE3"/>
    <w:rsid w:val="00AE4E9E"/>
    <w:rsid w:val="00AE5585"/>
    <w:rsid w:val="00AE5637"/>
    <w:rsid w:val="00AE584E"/>
    <w:rsid w:val="00AF748F"/>
    <w:rsid w:val="00B008CB"/>
    <w:rsid w:val="00B0208D"/>
    <w:rsid w:val="00B02E3E"/>
    <w:rsid w:val="00B039AD"/>
    <w:rsid w:val="00B10F6E"/>
    <w:rsid w:val="00B12406"/>
    <w:rsid w:val="00B1500C"/>
    <w:rsid w:val="00B15401"/>
    <w:rsid w:val="00B25D7E"/>
    <w:rsid w:val="00B30170"/>
    <w:rsid w:val="00B3106A"/>
    <w:rsid w:val="00B41426"/>
    <w:rsid w:val="00B43F97"/>
    <w:rsid w:val="00B46251"/>
    <w:rsid w:val="00B47529"/>
    <w:rsid w:val="00B47667"/>
    <w:rsid w:val="00B5549F"/>
    <w:rsid w:val="00B61F5F"/>
    <w:rsid w:val="00B64E14"/>
    <w:rsid w:val="00B66E66"/>
    <w:rsid w:val="00B74691"/>
    <w:rsid w:val="00B76B7A"/>
    <w:rsid w:val="00B77BC2"/>
    <w:rsid w:val="00B805E4"/>
    <w:rsid w:val="00B82A93"/>
    <w:rsid w:val="00B85C9E"/>
    <w:rsid w:val="00B90BA3"/>
    <w:rsid w:val="00B9205B"/>
    <w:rsid w:val="00BA1CFD"/>
    <w:rsid w:val="00BA1EE4"/>
    <w:rsid w:val="00BA6B11"/>
    <w:rsid w:val="00BB1A53"/>
    <w:rsid w:val="00BB1E65"/>
    <w:rsid w:val="00BB24D4"/>
    <w:rsid w:val="00BB300D"/>
    <w:rsid w:val="00BB3C66"/>
    <w:rsid w:val="00BB74CF"/>
    <w:rsid w:val="00BB7B86"/>
    <w:rsid w:val="00BC0250"/>
    <w:rsid w:val="00BC2D62"/>
    <w:rsid w:val="00BC45FF"/>
    <w:rsid w:val="00BC6314"/>
    <w:rsid w:val="00BC75FA"/>
    <w:rsid w:val="00BD1FD4"/>
    <w:rsid w:val="00BD5623"/>
    <w:rsid w:val="00BD6D4F"/>
    <w:rsid w:val="00BE1FA5"/>
    <w:rsid w:val="00BF2A88"/>
    <w:rsid w:val="00BF5AEB"/>
    <w:rsid w:val="00C00EC5"/>
    <w:rsid w:val="00C0388A"/>
    <w:rsid w:val="00C03C08"/>
    <w:rsid w:val="00C17285"/>
    <w:rsid w:val="00C17567"/>
    <w:rsid w:val="00C25455"/>
    <w:rsid w:val="00C30308"/>
    <w:rsid w:val="00C353F3"/>
    <w:rsid w:val="00C37822"/>
    <w:rsid w:val="00C43390"/>
    <w:rsid w:val="00C46753"/>
    <w:rsid w:val="00C46895"/>
    <w:rsid w:val="00C63975"/>
    <w:rsid w:val="00C63D35"/>
    <w:rsid w:val="00C64928"/>
    <w:rsid w:val="00C7208C"/>
    <w:rsid w:val="00C7361A"/>
    <w:rsid w:val="00C76B25"/>
    <w:rsid w:val="00C771C8"/>
    <w:rsid w:val="00C80FBD"/>
    <w:rsid w:val="00C8788C"/>
    <w:rsid w:val="00C915B0"/>
    <w:rsid w:val="00C95B67"/>
    <w:rsid w:val="00CA0911"/>
    <w:rsid w:val="00CA2308"/>
    <w:rsid w:val="00CB02F0"/>
    <w:rsid w:val="00CB332D"/>
    <w:rsid w:val="00CB513C"/>
    <w:rsid w:val="00CB7412"/>
    <w:rsid w:val="00CC135E"/>
    <w:rsid w:val="00CC503F"/>
    <w:rsid w:val="00CC6193"/>
    <w:rsid w:val="00CD1963"/>
    <w:rsid w:val="00CD2933"/>
    <w:rsid w:val="00CE01A9"/>
    <w:rsid w:val="00CE3009"/>
    <w:rsid w:val="00CF0D16"/>
    <w:rsid w:val="00CF39BC"/>
    <w:rsid w:val="00CF4E75"/>
    <w:rsid w:val="00CF55FD"/>
    <w:rsid w:val="00CF5CE4"/>
    <w:rsid w:val="00CF73ED"/>
    <w:rsid w:val="00D00489"/>
    <w:rsid w:val="00D00F1A"/>
    <w:rsid w:val="00D0139C"/>
    <w:rsid w:val="00D04E77"/>
    <w:rsid w:val="00D078F0"/>
    <w:rsid w:val="00D13231"/>
    <w:rsid w:val="00D16EAA"/>
    <w:rsid w:val="00D33BBD"/>
    <w:rsid w:val="00D4193B"/>
    <w:rsid w:val="00D50D53"/>
    <w:rsid w:val="00D539D2"/>
    <w:rsid w:val="00D62BE7"/>
    <w:rsid w:val="00D664A0"/>
    <w:rsid w:val="00D75362"/>
    <w:rsid w:val="00D80B35"/>
    <w:rsid w:val="00D80F18"/>
    <w:rsid w:val="00D81582"/>
    <w:rsid w:val="00D85B71"/>
    <w:rsid w:val="00D91A6A"/>
    <w:rsid w:val="00D93B48"/>
    <w:rsid w:val="00D9575D"/>
    <w:rsid w:val="00DA2C17"/>
    <w:rsid w:val="00DA68DF"/>
    <w:rsid w:val="00DB2511"/>
    <w:rsid w:val="00DD11E4"/>
    <w:rsid w:val="00DD5C3D"/>
    <w:rsid w:val="00DE10EE"/>
    <w:rsid w:val="00DE1ED8"/>
    <w:rsid w:val="00DE222F"/>
    <w:rsid w:val="00DE260C"/>
    <w:rsid w:val="00DE79E9"/>
    <w:rsid w:val="00E108D7"/>
    <w:rsid w:val="00E11F67"/>
    <w:rsid w:val="00E12D5B"/>
    <w:rsid w:val="00E17625"/>
    <w:rsid w:val="00E218D2"/>
    <w:rsid w:val="00E264EA"/>
    <w:rsid w:val="00E267A4"/>
    <w:rsid w:val="00E3129C"/>
    <w:rsid w:val="00E31864"/>
    <w:rsid w:val="00E33C36"/>
    <w:rsid w:val="00E33C75"/>
    <w:rsid w:val="00E344B3"/>
    <w:rsid w:val="00E34C30"/>
    <w:rsid w:val="00E368E6"/>
    <w:rsid w:val="00E45DAF"/>
    <w:rsid w:val="00E46E4E"/>
    <w:rsid w:val="00E52264"/>
    <w:rsid w:val="00E56245"/>
    <w:rsid w:val="00E56258"/>
    <w:rsid w:val="00E57FBE"/>
    <w:rsid w:val="00E60438"/>
    <w:rsid w:val="00E62F28"/>
    <w:rsid w:val="00E64E0F"/>
    <w:rsid w:val="00E67A78"/>
    <w:rsid w:val="00E75553"/>
    <w:rsid w:val="00E76484"/>
    <w:rsid w:val="00E76AFF"/>
    <w:rsid w:val="00E801BA"/>
    <w:rsid w:val="00E91BFA"/>
    <w:rsid w:val="00E964E8"/>
    <w:rsid w:val="00EA05D9"/>
    <w:rsid w:val="00EA07B6"/>
    <w:rsid w:val="00EA15F9"/>
    <w:rsid w:val="00EA29F4"/>
    <w:rsid w:val="00EB0493"/>
    <w:rsid w:val="00EB0926"/>
    <w:rsid w:val="00EB4A33"/>
    <w:rsid w:val="00EC0B59"/>
    <w:rsid w:val="00EC0DF2"/>
    <w:rsid w:val="00EC2E1A"/>
    <w:rsid w:val="00EC38FC"/>
    <w:rsid w:val="00EC7963"/>
    <w:rsid w:val="00ED4FC0"/>
    <w:rsid w:val="00EE21E9"/>
    <w:rsid w:val="00EE443E"/>
    <w:rsid w:val="00EF0C39"/>
    <w:rsid w:val="00EF30F4"/>
    <w:rsid w:val="00EF4ED8"/>
    <w:rsid w:val="00F0142C"/>
    <w:rsid w:val="00F027C0"/>
    <w:rsid w:val="00F027EE"/>
    <w:rsid w:val="00F06EC6"/>
    <w:rsid w:val="00F1000C"/>
    <w:rsid w:val="00F108B1"/>
    <w:rsid w:val="00F10A2D"/>
    <w:rsid w:val="00F11889"/>
    <w:rsid w:val="00F170D2"/>
    <w:rsid w:val="00F17E6F"/>
    <w:rsid w:val="00F20489"/>
    <w:rsid w:val="00F24DB1"/>
    <w:rsid w:val="00F2633D"/>
    <w:rsid w:val="00F26C76"/>
    <w:rsid w:val="00F3045C"/>
    <w:rsid w:val="00F30FF4"/>
    <w:rsid w:val="00F310AA"/>
    <w:rsid w:val="00F33DB4"/>
    <w:rsid w:val="00F345B8"/>
    <w:rsid w:val="00F35EED"/>
    <w:rsid w:val="00F4211D"/>
    <w:rsid w:val="00F43E44"/>
    <w:rsid w:val="00F44FDC"/>
    <w:rsid w:val="00F47A7C"/>
    <w:rsid w:val="00F47F52"/>
    <w:rsid w:val="00F54AFD"/>
    <w:rsid w:val="00F54C4C"/>
    <w:rsid w:val="00F56167"/>
    <w:rsid w:val="00F6122B"/>
    <w:rsid w:val="00F63870"/>
    <w:rsid w:val="00F65EDC"/>
    <w:rsid w:val="00F70381"/>
    <w:rsid w:val="00F7232E"/>
    <w:rsid w:val="00F7468E"/>
    <w:rsid w:val="00F7598C"/>
    <w:rsid w:val="00F77A91"/>
    <w:rsid w:val="00F816AE"/>
    <w:rsid w:val="00F823A3"/>
    <w:rsid w:val="00F848A4"/>
    <w:rsid w:val="00F90C32"/>
    <w:rsid w:val="00F92330"/>
    <w:rsid w:val="00F94116"/>
    <w:rsid w:val="00F972A7"/>
    <w:rsid w:val="00FA6A91"/>
    <w:rsid w:val="00FA724F"/>
    <w:rsid w:val="00FB1030"/>
    <w:rsid w:val="00FB1928"/>
    <w:rsid w:val="00FB3493"/>
    <w:rsid w:val="00FC09D5"/>
    <w:rsid w:val="00FC47E9"/>
    <w:rsid w:val="00FC672F"/>
    <w:rsid w:val="00FC7623"/>
    <w:rsid w:val="00FD2E54"/>
    <w:rsid w:val="00FD650A"/>
    <w:rsid w:val="00FE347C"/>
    <w:rsid w:val="00FE6DA6"/>
    <w:rsid w:val="00FF055E"/>
    <w:rsid w:val="00FF0E3B"/>
    <w:rsid w:val="00FF1DA6"/>
    <w:rsid w:val="00FF24EB"/>
    <w:rsid w:val="00FF34DC"/>
    <w:rsid w:val="00FF4B1E"/>
    <w:rsid w:val="00FF7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C342"/>
  <w15:docId w15:val="{FE2F2B5C-47B8-4073-A41D-62DC4099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AD0"/>
    <w:pPr>
      <w:spacing w:after="0"/>
    </w:pPr>
  </w:style>
  <w:style w:type="paragraph" w:styleId="1">
    <w:name w:val="heading 1"/>
    <w:basedOn w:val="a"/>
    <w:next w:val="a"/>
    <w:link w:val="10"/>
    <w:qFormat/>
    <w:rsid w:val="00787C40"/>
    <w:pPr>
      <w:keepNext/>
      <w:spacing w:line="240" w:lineRule="auto"/>
      <w:ind w:left="2832" w:firstLine="708"/>
      <w:outlineLvl w:val="0"/>
    </w:pPr>
    <w:rPr>
      <w:rFonts w:ascii="Times New Roman" w:eastAsia="Arial Unicode MS" w:hAnsi="Times New Roman" w:cs="Times New Roman"/>
      <w:b/>
      <w:bCs/>
      <w:sz w:val="24"/>
      <w:szCs w:val="24"/>
      <w:lang w:val="uk-UA" w:eastAsia="ru-RU"/>
    </w:rPr>
  </w:style>
  <w:style w:type="paragraph" w:styleId="2">
    <w:name w:val="heading 2"/>
    <w:basedOn w:val="a"/>
    <w:next w:val="a"/>
    <w:link w:val="20"/>
    <w:unhideWhenUsed/>
    <w:qFormat/>
    <w:rsid w:val="00787C40"/>
    <w:pPr>
      <w:keepNext/>
      <w:spacing w:line="240" w:lineRule="auto"/>
      <w:ind w:left="708" w:firstLine="708"/>
      <w:outlineLvl w:val="1"/>
    </w:pPr>
    <w:rPr>
      <w:rFonts w:ascii="Times New Roman" w:eastAsia="Arial Unicode MS" w:hAnsi="Times New Roman" w:cs="Times New Roman"/>
      <w:b/>
      <w:bCs/>
      <w:sz w:val="24"/>
      <w:szCs w:val="24"/>
      <w:lang w:val="uk-UA" w:eastAsia="ru-RU"/>
    </w:rPr>
  </w:style>
  <w:style w:type="paragraph" w:styleId="4">
    <w:name w:val="heading 4"/>
    <w:basedOn w:val="a"/>
    <w:next w:val="a"/>
    <w:link w:val="40"/>
    <w:uiPriority w:val="9"/>
    <w:semiHidden/>
    <w:unhideWhenUsed/>
    <w:qFormat/>
    <w:rsid w:val="007C7E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4"/>
    <w:uiPriority w:val="99"/>
    <w:unhideWhenUsed/>
    <w:qFormat/>
    <w:rsid w:val="00517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3"/>
    <w:locked/>
    <w:rsid w:val="005173EB"/>
    <w:rPr>
      <w:rFonts w:ascii="Times New Roman" w:eastAsia="Times New Roman" w:hAnsi="Times New Roman" w:cs="Times New Roman"/>
      <w:sz w:val="24"/>
      <w:szCs w:val="24"/>
    </w:rPr>
  </w:style>
  <w:style w:type="character" w:customStyle="1" w:styleId="apple-converted-space">
    <w:name w:val="apple-converted-space"/>
    <w:basedOn w:val="a0"/>
    <w:rsid w:val="005173EB"/>
  </w:style>
  <w:style w:type="paragraph" w:customStyle="1" w:styleId="bodytext">
    <w:name w:val="bodytext"/>
    <w:basedOn w:val="a"/>
    <w:uiPriority w:val="99"/>
    <w:qFormat/>
    <w:rsid w:val="00B76B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alnote">
    <w:name w:val="internalnote"/>
    <w:basedOn w:val="a0"/>
    <w:rsid w:val="00B76B7A"/>
  </w:style>
  <w:style w:type="paragraph" w:customStyle="1" w:styleId="newsp">
    <w:name w:val="news_p"/>
    <w:basedOn w:val="a"/>
    <w:uiPriority w:val="99"/>
    <w:rsid w:val="00B76B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76B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semiHidden/>
    <w:unhideWhenUsed/>
    <w:rsid w:val="00B76B7A"/>
    <w:rPr>
      <w:color w:val="0000FF"/>
      <w:u w:val="single"/>
    </w:rPr>
  </w:style>
  <w:style w:type="character" w:customStyle="1" w:styleId="10">
    <w:name w:val="Заголовок 1 Знак"/>
    <w:basedOn w:val="a0"/>
    <w:link w:val="1"/>
    <w:rsid w:val="00787C40"/>
    <w:rPr>
      <w:rFonts w:ascii="Times New Roman" w:eastAsia="Arial Unicode MS" w:hAnsi="Times New Roman" w:cs="Times New Roman"/>
      <w:b/>
      <w:bCs/>
      <w:sz w:val="24"/>
      <w:szCs w:val="24"/>
      <w:lang w:val="uk-UA" w:eastAsia="ru-RU"/>
    </w:rPr>
  </w:style>
  <w:style w:type="character" w:customStyle="1" w:styleId="20">
    <w:name w:val="Заголовок 2 Знак"/>
    <w:basedOn w:val="a0"/>
    <w:link w:val="2"/>
    <w:rsid w:val="00787C40"/>
    <w:rPr>
      <w:rFonts w:ascii="Times New Roman" w:eastAsia="Arial Unicode MS" w:hAnsi="Times New Roman" w:cs="Times New Roman"/>
      <w:b/>
      <w:bCs/>
      <w:sz w:val="24"/>
      <w:szCs w:val="24"/>
      <w:lang w:val="uk-UA" w:eastAsia="ru-RU"/>
    </w:rPr>
  </w:style>
  <w:style w:type="paragraph" w:styleId="a7">
    <w:name w:val="Body Text"/>
    <w:basedOn w:val="a"/>
    <w:link w:val="a8"/>
    <w:rsid w:val="00787C40"/>
    <w:pPr>
      <w:spacing w:line="240" w:lineRule="auto"/>
      <w:jc w:val="both"/>
    </w:pPr>
    <w:rPr>
      <w:rFonts w:ascii="Times New Roman" w:eastAsia="Times New Roman" w:hAnsi="Times New Roman" w:cs="Times New Roman"/>
      <w:sz w:val="24"/>
      <w:szCs w:val="24"/>
      <w:lang w:val="uk-UA" w:eastAsia="ru-RU"/>
    </w:rPr>
  </w:style>
  <w:style w:type="character" w:customStyle="1" w:styleId="a8">
    <w:name w:val="Основний текст Знак"/>
    <w:basedOn w:val="a0"/>
    <w:link w:val="a7"/>
    <w:rsid w:val="00787C40"/>
    <w:rPr>
      <w:rFonts w:ascii="Times New Roman" w:eastAsia="Times New Roman" w:hAnsi="Times New Roman" w:cs="Times New Roman"/>
      <w:sz w:val="24"/>
      <w:szCs w:val="24"/>
      <w:lang w:val="uk-UA" w:eastAsia="ru-RU"/>
    </w:rPr>
  </w:style>
  <w:style w:type="paragraph" w:styleId="a9">
    <w:name w:val="List Paragraph"/>
    <w:basedOn w:val="a"/>
    <w:uiPriority w:val="34"/>
    <w:qFormat/>
    <w:rsid w:val="00BF5AEB"/>
    <w:pPr>
      <w:ind w:left="720"/>
      <w:contextualSpacing/>
    </w:pPr>
  </w:style>
  <w:style w:type="character" w:customStyle="1" w:styleId="4n-j">
    <w:name w:val="_4n-j"/>
    <w:basedOn w:val="a0"/>
    <w:rsid w:val="009A52FC"/>
  </w:style>
  <w:style w:type="character" w:customStyle="1" w:styleId="40">
    <w:name w:val="Заголовок 4 Знак"/>
    <w:basedOn w:val="a0"/>
    <w:link w:val="4"/>
    <w:uiPriority w:val="9"/>
    <w:semiHidden/>
    <w:rsid w:val="007C7E6A"/>
    <w:rPr>
      <w:rFonts w:asciiTheme="majorHAnsi" w:eastAsiaTheme="majorEastAsia" w:hAnsiTheme="majorHAnsi" w:cstheme="majorBidi"/>
      <w:b/>
      <w:bCs/>
      <w:i/>
      <w:iCs/>
      <w:color w:val="4F81BD" w:themeColor="accent1"/>
    </w:rPr>
  </w:style>
  <w:style w:type="paragraph" w:styleId="aa">
    <w:name w:val="caption"/>
    <w:basedOn w:val="a"/>
    <w:semiHidden/>
    <w:unhideWhenUsed/>
    <w:qFormat/>
    <w:rsid w:val="006607D8"/>
    <w:pPr>
      <w:spacing w:line="240" w:lineRule="auto"/>
      <w:jc w:val="center"/>
    </w:pPr>
    <w:rPr>
      <w:rFonts w:ascii="Times New Roman" w:eastAsia="Times New Roman" w:hAnsi="Times New Roman" w:cs="Times New Roman"/>
      <w:b/>
      <w:sz w:val="24"/>
      <w:szCs w:val="20"/>
      <w:lang w:val="uk-UA" w:eastAsia="ru-RU"/>
    </w:rPr>
  </w:style>
  <w:style w:type="paragraph" w:styleId="HTML">
    <w:name w:val="HTML Preformatted"/>
    <w:basedOn w:val="a"/>
    <w:link w:val="HTML0"/>
    <w:unhideWhenUsed/>
    <w:rsid w:val="00E33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Courier New"/>
      <w:sz w:val="20"/>
      <w:szCs w:val="20"/>
      <w:lang w:eastAsia="ru-RU"/>
    </w:rPr>
  </w:style>
  <w:style w:type="character" w:customStyle="1" w:styleId="HTML0">
    <w:name w:val="Стандартний HTML Знак"/>
    <w:basedOn w:val="a0"/>
    <w:link w:val="HTML"/>
    <w:rsid w:val="00E33C36"/>
    <w:rPr>
      <w:rFonts w:ascii="Courier New" w:eastAsia="Calibri" w:hAnsi="Courier New" w:cs="Courier New"/>
      <w:sz w:val="20"/>
      <w:szCs w:val="20"/>
      <w:lang w:eastAsia="ru-RU"/>
    </w:rPr>
  </w:style>
  <w:style w:type="paragraph" w:customStyle="1" w:styleId="11">
    <w:name w:val="Обычный1"/>
    <w:uiPriority w:val="99"/>
    <w:qFormat/>
    <w:rsid w:val="004022A4"/>
    <w:pPr>
      <w:spacing w:after="0"/>
    </w:pPr>
    <w:rPr>
      <w:rFonts w:ascii="Arial" w:eastAsia="Arial" w:hAnsi="Arial" w:cs="Arial"/>
      <w:color w:val="000000"/>
      <w:lang w:eastAsia="ru-RU"/>
    </w:rPr>
  </w:style>
  <w:style w:type="character" w:styleId="ab">
    <w:name w:val="Emphasis"/>
    <w:basedOn w:val="a0"/>
    <w:uiPriority w:val="20"/>
    <w:qFormat/>
    <w:rsid w:val="00820A2C"/>
    <w:rPr>
      <w:i/>
      <w:iCs/>
    </w:rPr>
  </w:style>
  <w:style w:type="character" w:styleId="ac">
    <w:name w:val="FollowedHyperlink"/>
    <w:basedOn w:val="a0"/>
    <w:uiPriority w:val="99"/>
    <w:semiHidden/>
    <w:unhideWhenUsed/>
    <w:rsid w:val="003230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41556">
      <w:bodyDiv w:val="1"/>
      <w:marLeft w:val="0"/>
      <w:marRight w:val="0"/>
      <w:marTop w:val="0"/>
      <w:marBottom w:val="0"/>
      <w:divBdr>
        <w:top w:val="none" w:sz="0" w:space="0" w:color="auto"/>
        <w:left w:val="none" w:sz="0" w:space="0" w:color="auto"/>
        <w:bottom w:val="none" w:sz="0" w:space="0" w:color="auto"/>
        <w:right w:val="none" w:sz="0" w:space="0" w:color="auto"/>
      </w:divBdr>
    </w:div>
    <w:div w:id="780147820">
      <w:bodyDiv w:val="1"/>
      <w:marLeft w:val="0"/>
      <w:marRight w:val="0"/>
      <w:marTop w:val="0"/>
      <w:marBottom w:val="0"/>
      <w:divBdr>
        <w:top w:val="none" w:sz="0" w:space="0" w:color="auto"/>
        <w:left w:val="none" w:sz="0" w:space="0" w:color="auto"/>
        <w:bottom w:val="none" w:sz="0" w:space="0" w:color="auto"/>
        <w:right w:val="none" w:sz="0" w:space="0" w:color="auto"/>
      </w:divBdr>
    </w:div>
    <w:div w:id="787429513">
      <w:bodyDiv w:val="1"/>
      <w:marLeft w:val="0"/>
      <w:marRight w:val="0"/>
      <w:marTop w:val="0"/>
      <w:marBottom w:val="0"/>
      <w:divBdr>
        <w:top w:val="none" w:sz="0" w:space="0" w:color="auto"/>
        <w:left w:val="none" w:sz="0" w:space="0" w:color="auto"/>
        <w:bottom w:val="none" w:sz="0" w:space="0" w:color="auto"/>
        <w:right w:val="none" w:sz="0" w:space="0" w:color="auto"/>
      </w:divBdr>
    </w:div>
    <w:div w:id="872881172">
      <w:bodyDiv w:val="1"/>
      <w:marLeft w:val="0"/>
      <w:marRight w:val="0"/>
      <w:marTop w:val="0"/>
      <w:marBottom w:val="0"/>
      <w:divBdr>
        <w:top w:val="none" w:sz="0" w:space="0" w:color="auto"/>
        <w:left w:val="none" w:sz="0" w:space="0" w:color="auto"/>
        <w:bottom w:val="none" w:sz="0" w:space="0" w:color="auto"/>
        <w:right w:val="none" w:sz="0" w:space="0" w:color="auto"/>
      </w:divBdr>
    </w:div>
    <w:div w:id="1190022970">
      <w:bodyDiv w:val="1"/>
      <w:marLeft w:val="0"/>
      <w:marRight w:val="0"/>
      <w:marTop w:val="0"/>
      <w:marBottom w:val="0"/>
      <w:divBdr>
        <w:top w:val="none" w:sz="0" w:space="0" w:color="auto"/>
        <w:left w:val="none" w:sz="0" w:space="0" w:color="auto"/>
        <w:bottom w:val="none" w:sz="0" w:space="0" w:color="auto"/>
        <w:right w:val="none" w:sz="0" w:space="0" w:color="auto"/>
      </w:divBdr>
    </w:div>
    <w:div w:id="1529367589">
      <w:bodyDiv w:val="1"/>
      <w:marLeft w:val="0"/>
      <w:marRight w:val="0"/>
      <w:marTop w:val="0"/>
      <w:marBottom w:val="0"/>
      <w:divBdr>
        <w:top w:val="none" w:sz="0" w:space="0" w:color="auto"/>
        <w:left w:val="none" w:sz="0" w:space="0" w:color="auto"/>
        <w:bottom w:val="none" w:sz="0" w:space="0" w:color="auto"/>
        <w:right w:val="none" w:sz="0" w:space="0" w:color="auto"/>
      </w:divBdr>
    </w:div>
    <w:div w:id="1736857452">
      <w:bodyDiv w:val="1"/>
      <w:marLeft w:val="0"/>
      <w:marRight w:val="0"/>
      <w:marTop w:val="0"/>
      <w:marBottom w:val="0"/>
      <w:divBdr>
        <w:top w:val="none" w:sz="0" w:space="0" w:color="auto"/>
        <w:left w:val="none" w:sz="0" w:space="0" w:color="auto"/>
        <w:bottom w:val="none" w:sz="0" w:space="0" w:color="auto"/>
        <w:right w:val="none" w:sz="0" w:space="0" w:color="auto"/>
      </w:divBdr>
    </w:div>
    <w:div w:id="206906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k.wikipedia.org/wiki/%D0%9D%D0%B5%D0%BF%D0%BE%D1%80%D0%BE%D1%87%D0%BD%D0%B5_%D0%B7%D0%B0%D1%87%D0%B0%D1%82%D1%82%D1%8F_%D0%94%D1%96%D0%B2%D0%B8_%D0%9C%D0%B0%D1%80%D1%96%D1%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k.wikipedia.org/wiki/%D0%9A%D0%B5%D0%BB%D1%96%D1%97_%D0%BC%D0%BE%D0%BD%D0%B0%D1%81%D1%82%D0%B8%D1%80%D1%8F_%D0%B4%D0%BE%D0%BC%D1%96%D0%BD%D1%96%D0%BA%D0%B0%D0%BD%D1%96%D0%B2_%D1%83_%D0%A2%D0%B5%D1%80%D0%BD%D0%BE%D0%BF%D0%BE%D0%BB%D1%9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5767A-FB17-4A27-8291-75FF7F1A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11228</Words>
  <Characters>6401</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Тернопільська міська рада</cp:lastModifiedBy>
  <cp:revision>2</cp:revision>
  <cp:lastPrinted>2024-11-25T14:38:00Z</cp:lastPrinted>
  <dcterms:created xsi:type="dcterms:W3CDTF">2024-11-27T07:12:00Z</dcterms:created>
  <dcterms:modified xsi:type="dcterms:W3CDTF">2024-11-27T07:12:00Z</dcterms:modified>
</cp:coreProperties>
</file>