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FB250" w14:textId="77777777" w:rsidR="00D57ECD" w:rsidRPr="00181C8E" w:rsidRDefault="00D57ECD" w:rsidP="00D57ECD">
      <w:pPr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r w:rsidRPr="00181C8E">
        <w:rPr>
          <w:rFonts w:ascii="Times New Roman" w:hAnsi="Times New Roman"/>
          <w:color w:val="FF0000"/>
          <w:sz w:val="24"/>
          <w:lang w:val="uk-UA"/>
        </w:rPr>
        <w:t>п.24 втратив чинність відповідно до рішення виконавчого комітету від 27.11.2024 №1788</w:t>
      </w:r>
    </w:p>
    <w:p w14:paraId="1FE878E3" w14:textId="77777777" w:rsidR="00D57ECD" w:rsidRDefault="00D57ECD" w:rsidP="00D57ECD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14:paraId="34725D6E" w14:textId="77777777" w:rsidR="00D57ECD" w:rsidRDefault="00D57ECD" w:rsidP="00D57ECD">
      <w:pPr>
        <w:spacing w:after="0" w:line="240" w:lineRule="auto"/>
        <w:ind w:left="991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22770AF2" w14:textId="77777777" w:rsidR="00D57ECD" w:rsidRDefault="00D57ECD" w:rsidP="00D57ECD">
      <w:pPr>
        <w:spacing w:after="0" w:line="240" w:lineRule="auto"/>
        <w:ind w:left="991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 Додаток  </w:t>
      </w:r>
    </w:p>
    <w:p w14:paraId="4BEBB26A" w14:textId="77777777" w:rsidR="00D57ECD" w:rsidRDefault="00D57ECD" w:rsidP="00D57ECD">
      <w:pPr>
        <w:spacing w:after="0" w:line="240" w:lineRule="auto"/>
        <w:ind w:left="991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 до рішення виконавчого комітету</w:t>
      </w:r>
    </w:p>
    <w:p w14:paraId="2C2877CF" w14:textId="77777777" w:rsidR="00D57ECD" w:rsidRDefault="00D57ECD" w:rsidP="00D57ECD">
      <w:pPr>
        <w:spacing w:after="0" w:line="240" w:lineRule="auto"/>
        <w:ind w:left="9912"/>
        <w:rPr>
          <w:rFonts w:ascii="Times New Roman" w:hAnsi="Times New Roman"/>
          <w:color w:val="000000"/>
          <w:sz w:val="24"/>
        </w:rPr>
      </w:pPr>
    </w:p>
    <w:p w14:paraId="2788F7DF" w14:textId="77777777" w:rsidR="00D57ECD" w:rsidRDefault="00D57ECD" w:rsidP="00D57ECD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hyperlink w:history="1"/>
    </w:p>
    <w:p w14:paraId="4C99FE47" w14:textId="77777777" w:rsidR="00D57ECD" w:rsidRDefault="00D57ECD" w:rsidP="00D57ECD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Перелік майна комунальної власності, яке пропонується для передачі в оренду</w:t>
      </w:r>
    </w:p>
    <w:p w14:paraId="4ABCC295" w14:textId="77777777" w:rsidR="00D57ECD" w:rsidRDefault="00D57ECD" w:rsidP="00D57ECD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та  включення</w:t>
      </w:r>
      <w:proofErr w:type="gramEnd"/>
      <w:r>
        <w:rPr>
          <w:rFonts w:ascii="Times New Roman" w:hAnsi="Times New Roman"/>
          <w:color w:val="000000"/>
          <w:sz w:val="24"/>
        </w:rPr>
        <w:t xml:space="preserve"> до Переліку другого типу, без проведення аукціону</w:t>
      </w:r>
    </w:p>
    <w:p w14:paraId="4681B155" w14:textId="77777777" w:rsidR="00D57ECD" w:rsidRDefault="00D57ECD" w:rsidP="00D57ECD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14880" w:type="dxa"/>
        <w:tblInd w:w="-34" w:type="dxa"/>
        <w:shd w:val="clear" w:color="auto" w:fill="FFFFFF"/>
        <w:tblLook w:val="04A0" w:firstRow="1" w:lastRow="0" w:firstColumn="1" w:lastColumn="0" w:noHBand="0" w:noVBand="1"/>
      </w:tblPr>
      <w:tblGrid>
        <w:gridCol w:w="503"/>
        <w:gridCol w:w="1902"/>
        <w:gridCol w:w="1695"/>
        <w:gridCol w:w="1298"/>
        <w:gridCol w:w="1133"/>
        <w:gridCol w:w="1426"/>
        <w:gridCol w:w="1699"/>
        <w:gridCol w:w="1415"/>
        <w:gridCol w:w="2675"/>
        <w:gridCol w:w="1134"/>
      </w:tblGrid>
      <w:tr w:rsidR="00D57ECD" w14:paraId="6C4FEB63" w14:textId="77777777" w:rsidTr="002C73AC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F699" w14:textId="77777777" w:rsidR="00D57ECD" w:rsidRDefault="00D57ECD" w:rsidP="002C73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3AE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Найменування</w:t>
            </w:r>
          </w:p>
          <w:p w14:paraId="2F9A6CF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балансо-утримувача, код за ЄДРПОУ</w:t>
            </w:r>
          </w:p>
          <w:p w14:paraId="5252211B" w14:textId="77777777" w:rsidR="00D57ECD" w:rsidRDefault="00D57ECD" w:rsidP="002C73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48E" w14:textId="77777777" w:rsidR="00D57ECD" w:rsidRDefault="00D57ECD" w:rsidP="002C73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Адреса балансо-утримувача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CD11" w14:textId="77777777" w:rsidR="00D57ECD" w:rsidRDefault="00D57ECD" w:rsidP="002C73AC">
            <w:pPr>
              <w:spacing w:line="240" w:lineRule="auto"/>
              <w:ind w:hanging="9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Контак-тний телефон балансо-утримувача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EB15" w14:textId="77777777" w:rsidR="00D57ECD" w:rsidRDefault="00D57ECD" w:rsidP="002C73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 потенцій-ного об’єкта оренди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394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Назва потенційного </w:t>
            </w:r>
          </w:p>
          <w:p w14:paraId="41B3336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об'єкта оренди, характе- ристика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2754" w14:textId="77777777" w:rsidR="00D57ECD" w:rsidRDefault="00D57ECD" w:rsidP="002C73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Місцезна-ходження потенційного об'єкта оренди, регіон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6F60" w14:textId="77777777" w:rsidR="00D57ECD" w:rsidRDefault="00D57ECD" w:rsidP="002C73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Код за класифі-катором об’єктів адміністра-тивно-терито-ріального устрою України</w:t>
            </w:r>
          </w:p>
        </w:tc>
        <w:tc>
          <w:tcPr>
            <w:tcW w:w="2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6FA5" w14:textId="77777777" w:rsidR="00D57ECD" w:rsidRDefault="00D57ECD" w:rsidP="002C73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Пропозиції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щодо  використання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об'єкта оренди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E88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Загальна площа об’єкта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оренди  кв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>.м, /</w:t>
            </w:r>
          </w:p>
          <w:p w14:paraId="4991755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 т. ч. частка площ спільного користу-вання</w:t>
            </w:r>
          </w:p>
        </w:tc>
      </w:tr>
      <w:tr w:rsidR="00D57ECD" w14:paraId="11A755F2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322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898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500C5EE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BF6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02DA6CF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F8B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7B9069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4FE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3F9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концертний зал, 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423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59A856C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9C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44E125A9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AA9A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культурних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802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1311,24/ 264,14 </w:t>
            </w:r>
          </w:p>
        </w:tc>
      </w:tr>
      <w:tr w:rsidR="00D57ECD" w14:paraId="1A29BD55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E43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719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«Березіль» ім.Леся Курбаса, </w:t>
            </w:r>
          </w:p>
          <w:p w14:paraId="0EA9A21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159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46018, </w:t>
            </w:r>
          </w:p>
          <w:p w14:paraId="1CF220A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04C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054026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837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0F5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Нежитлове приміщення, фойє, </w:t>
            </w:r>
          </w:p>
          <w:p w14:paraId="252F909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E6D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2562F5E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9E0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679841F7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8F40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культурних,  мистецьких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, громадських, суспільних та політичних заходів, публічні заходи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610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561,76/ 113,16</w:t>
            </w:r>
          </w:p>
        </w:tc>
      </w:tr>
      <w:tr w:rsidR="00D57ECD" w14:paraId="35E45F76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286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4FB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7A67C85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CB2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46E6B83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AA6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8339AF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D68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13A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фойє,</w:t>
            </w:r>
          </w:p>
          <w:p w14:paraId="678C43E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ІІ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413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4973CE7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C1B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42EC065D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F91F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культурних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043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404,98 / 81,58 </w:t>
            </w:r>
          </w:p>
        </w:tc>
      </w:tr>
      <w:tr w:rsidR="00D57ECD" w14:paraId="7B9CA54B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158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7F7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667C8EA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E8B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06E0E5C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F45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4395912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7B2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70C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640B265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 поверху, кабінет № 13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72E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63A6001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A6A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0DD02985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91BC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культурних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988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107,7/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  <w:t xml:space="preserve"> 21,7</w:t>
            </w:r>
          </w:p>
        </w:tc>
      </w:tr>
      <w:tr w:rsidR="00D57ECD" w14:paraId="5D674E0A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333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BB3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749C450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72B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7A6AA77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DAB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A7EB82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C54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FA1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Нежитлове приміщення, </w:t>
            </w:r>
          </w:p>
          <w:p w14:paraId="563691F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 поверху, кабінет № 28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4E0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02E03D3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EBD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589CDC9E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82D3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A1E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9041A0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338,36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/  68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,16 </w:t>
            </w:r>
          </w:p>
        </w:tc>
      </w:tr>
      <w:tr w:rsidR="00D57ECD" w14:paraId="40487B0D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CB1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36E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0FE1498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CBC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286CAEA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B48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43D740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2A1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32A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07FA69F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 поверх, кабінет № 1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0A2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5E51BFA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227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7B60FCEE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1E29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Під розміщення громадської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приймальні  для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депутатів місцевих рад, для проведення науково-практичних, культурних, мистецьких, громадських, суспільних та політичних заходів, публічні заходи (збори, дебати, дискусії) під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FF42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4B6E643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54,97/</w:t>
            </w:r>
          </w:p>
          <w:p w14:paraId="65065DC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11,07 </w:t>
            </w:r>
          </w:p>
        </w:tc>
      </w:tr>
      <w:tr w:rsidR="00D57ECD" w14:paraId="77908AB0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80CF" w14:textId="77777777" w:rsidR="00D57ECD" w:rsidRDefault="00D57ECD" w:rsidP="002C73AC">
            <w:pPr>
              <w:pBdr>
                <w:left w:val="single" w:sz="8" w:space="0" w:color="auto"/>
                <w:bottom w:val="single" w:sz="8" w:space="0" w:color="auto"/>
                <w:right w:val="single" w:sz="8" w:space="0" w:color="auto"/>
              </w:pBd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4BE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5AACD54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139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2D20031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64C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28DDA41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08D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CFD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7493134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поверх,</w:t>
            </w:r>
          </w:p>
          <w:p w14:paraId="4956FF5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кабінет № 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1B7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4BBFCDC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9A8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41458A47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94D8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культурних,  мистецьких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 громадських, суспільних та політичних заходів, публічні заходи (збори, дебати, дискусії) під час та на період виборчої компанії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EE25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2974ECD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33,44/</w:t>
            </w:r>
          </w:p>
          <w:p w14:paraId="05ADCCA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6,74</w:t>
            </w:r>
          </w:p>
        </w:tc>
      </w:tr>
      <w:tr w:rsidR="00D57ECD" w14:paraId="7E3836A4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7D5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791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16A0B61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231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052CEC9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4DE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6C50E2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BE5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F71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2BB9B48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поверх,</w:t>
            </w:r>
          </w:p>
          <w:p w14:paraId="0E50497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кабінет № 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DFB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16D6DFE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5C8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1B3F107E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71C3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культурних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2454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7A3B5FD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23,2/</w:t>
            </w:r>
          </w:p>
          <w:p w14:paraId="52D987B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4,7 </w:t>
            </w:r>
          </w:p>
        </w:tc>
      </w:tr>
      <w:tr w:rsidR="00D57ECD" w14:paraId="5E4923A2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368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AF5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154B19C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053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035CCB6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E4F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645947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8BC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E08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2E5AAFE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 поверх, </w:t>
            </w:r>
          </w:p>
          <w:p w14:paraId="681BEDD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кабінет № 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1E2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7E6EF3C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  <w:p w14:paraId="018B97F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149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5EEC6BE6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3EB5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6BA9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562D1E4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21,66 /</w:t>
            </w:r>
          </w:p>
          <w:p w14:paraId="1BEFEC4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4,36 </w:t>
            </w:r>
          </w:p>
        </w:tc>
      </w:tr>
      <w:tr w:rsidR="00D57ECD" w14:paraId="53322F68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D9A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2F9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6F19550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DF5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362A7CF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2B2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2F6D405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AE5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C83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655B084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 поверх, </w:t>
            </w:r>
          </w:p>
          <w:p w14:paraId="70594FE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 5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2F0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1E27FEC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  <w:p w14:paraId="7F65ECF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7CF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39063930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C825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07E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1665E2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21,04/ </w:t>
            </w:r>
          </w:p>
          <w:p w14:paraId="2F365A4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4,24 </w:t>
            </w:r>
          </w:p>
        </w:tc>
      </w:tr>
      <w:tr w:rsidR="00D57ECD" w14:paraId="49867A89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8BE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4F6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Тернопільський міський Палац культури «Березіль» ім.Леся Курбаса, </w:t>
            </w:r>
          </w:p>
          <w:p w14:paraId="7BFFC92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D9D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46018, </w:t>
            </w:r>
          </w:p>
          <w:p w14:paraId="66B63D4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E9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B920CE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B7F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413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2E4BF92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поверх ,</w:t>
            </w:r>
            <w:proofErr w:type="gramEnd"/>
          </w:p>
          <w:p w14:paraId="33A2380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кабінет № 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CC0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м. Тернопіль, </w:t>
            </w:r>
          </w:p>
          <w:p w14:paraId="03DF8CA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ACA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6110100000</w:t>
            </w:r>
          </w:p>
          <w:p w14:paraId="7746EE17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DD9D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культурних,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DA93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0230341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20,29/</w:t>
            </w:r>
          </w:p>
          <w:p w14:paraId="0E4A0AA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4,09 </w:t>
            </w:r>
          </w:p>
        </w:tc>
      </w:tr>
      <w:tr w:rsidR="00D57ECD" w14:paraId="3787F2DC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C58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3A6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282B9A3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7E1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459AC63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431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77DB76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7DD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E33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1A3D8D7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 поверх, </w:t>
            </w:r>
          </w:p>
          <w:p w14:paraId="4669224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 7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7B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44AD720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418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2AC6B11B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17FA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8A04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3DBC9E2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23,67/ </w:t>
            </w:r>
          </w:p>
          <w:p w14:paraId="080B60A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4,77 </w:t>
            </w:r>
          </w:p>
        </w:tc>
      </w:tr>
      <w:tr w:rsidR="00D57ECD" w14:paraId="6ADD440B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B5F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A37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65B2167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FEA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4C7AB06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2D0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F44B9A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6B1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541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72B9AE7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IІ поверх, </w:t>
            </w:r>
          </w:p>
          <w:p w14:paraId="586633F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№14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670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25F3BC5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8F8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5BC7144A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3F35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DCC5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1C656FF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42,7/</w:t>
            </w:r>
          </w:p>
          <w:p w14:paraId="7A85676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8,6</w:t>
            </w:r>
          </w:p>
        </w:tc>
      </w:tr>
      <w:tr w:rsidR="00D57ECD" w14:paraId="00650D88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419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52B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195339A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7DF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6E08D68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084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5BC578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61D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2FA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22BCE1A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ІІ поверх, </w:t>
            </w:r>
          </w:p>
          <w:p w14:paraId="43294C9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 20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E19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1FB9780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842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5E609D50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FB67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6321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1CD3B21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117,09 / 23,59 </w:t>
            </w:r>
          </w:p>
        </w:tc>
      </w:tr>
      <w:tr w:rsidR="00D57ECD" w14:paraId="33DB5DFB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CBB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CC8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«Березіль» ім.Леся Курбаса, </w:t>
            </w:r>
          </w:p>
          <w:p w14:paraId="3AFE1CE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A24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46018, </w:t>
            </w:r>
          </w:p>
          <w:p w14:paraId="30AD578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19E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30485A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663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051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7B86937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ІІI поверх, </w:t>
            </w:r>
          </w:p>
          <w:p w14:paraId="74D4868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 30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201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08EE08F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DA2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1CF0C026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3670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культурних мистецьких, громадських, суспільних та політичних заходів, публічні заходи (збори, дебати, дискусії) під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4F36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3074B35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42,5 /</w:t>
            </w:r>
          </w:p>
          <w:p w14:paraId="0811F47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8,6</w:t>
            </w:r>
          </w:p>
        </w:tc>
      </w:tr>
      <w:tr w:rsidR="00D57ECD" w14:paraId="56AAFD3B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323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0FA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262223B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9D6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26634E0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16F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203E7DE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B37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EC2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3F2504D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ІІІ поверх прибудови, кабінет№ 1 </w:t>
            </w:r>
          </w:p>
          <w:p w14:paraId="0A37701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0C5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3A8D99C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6E1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26575F86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5D5E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FC7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6FF29AB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13,45/</w:t>
            </w:r>
          </w:p>
          <w:p w14:paraId="4926201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2,55 </w:t>
            </w:r>
          </w:p>
        </w:tc>
      </w:tr>
      <w:tr w:rsidR="00D57ECD" w14:paraId="0B54BDEC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B49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33B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3F818B8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C60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1C03204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3C2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A8646A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CA1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ADA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792F40A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ІІІ поверх прибудови, кабінет № 2 </w:t>
            </w:r>
          </w:p>
          <w:p w14:paraId="24CFF28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FC6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335CF3F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7B8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0A1AEA79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E42C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3902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1F86F77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9,38/</w:t>
            </w:r>
          </w:p>
          <w:p w14:paraId="17CF6B5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1,78 </w:t>
            </w:r>
          </w:p>
        </w:tc>
      </w:tr>
      <w:tr w:rsidR="00D57ECD" w14:paraId="2F5C84D0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C2C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2C8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5F3BC6C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C5C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1D1DF6D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CC5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3E12A92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F1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C55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6FAA5F5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ІІІ поверх прибудови, кабінет № 3</w:t>
            </w:r>
          </w:p>
          <w:p w14:paraId="76176F8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F3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5F6038B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DFA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30CD10B1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15EA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9403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3CD2276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20,11/</w:t>
            </w:r>
          </w:p>
          <w:p w14:paraId="653EA56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3,81 </w:t>
            </w:r>
          </w:p>
        </w:tc>
      </w:tr>
      <w:tr w:rsidR="00D57ECD" w14:paraId="28538BAD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E6F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95E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3E7FA8A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80C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30DB47E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9C4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26B4BD8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182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F6D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719B875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ІІІ поверх прибудови, кабінет № 4</w:t>
            </w:r>
          </w:p>
          <w:p w14:paraId="76A3403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29E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1F28FA6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402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6A77C505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2FE8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8EA7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3A3D7F6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9,87/</w:t>
            </w:r>
          </w:p>
          <w:p w14:paraId="644E3BA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1,87</w:t>
            </w:r>
          </w:p>
        </w:tc>
      </w:tr>
      <w:tr w:rsidR="00D57ECD" w14:paraId="6661801F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380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1A2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2E70EBF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132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05FFE63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27F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37A3A5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44D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B8E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14877D1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ІІІ поверх прибудови, кабінет№5</w:t>
            </w:r>
          </w:p>
          <w:p w14:paraId="2CD6A8E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A60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14:paraId="1360E51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745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4EBB6201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8FA4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40CD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4E6CB11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23,2/</w:t>
            </w:r>
          </w:p>
          <w:p w14:paraId="3AD3B20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4,4 </w:t>
            </w:r>
          </w:p>
        </w:tc>
      </w:tr>
      <w:tr w:rsidR="00D57ECD" w14:paraId="4799FE06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0D5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818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5BF7A18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0DA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71A3E10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E04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E35AF2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77E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B15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фойє,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ab/>
              <w:t xml:space="preserve"> 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16B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м.Тернопіль,</w:t>
            </w:r>
          </w:p>
          <w:p w14:paraId="2899A9AB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б-р. 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DA6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16DCFCEE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FEB1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AA0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468,73/ 81,43</w:t>
            </w:r>
          </w:p>
        </w:tc>
      </w:tr>
      <w:tr w:rsidR="00D57ECD" w14:paraId="43B15259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157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E4D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623A2D4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CB7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137589C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0A7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2A812E6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C6D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002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концертний зал, ІІ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9E6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м.Тернопіль, </w:t>
            </w:r>
          </w:p>
          <w:p w14:paraId="2F77640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709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3359FBDE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312B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F6F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437,28/ 75,98</w:t>
            </w:r>
          </w:p>
        </w:tc>
      </w:tr>
      <w:tr w:rsidR="00D57ECD" w14:paraId="7B0C6740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FA6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DB4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7B22B31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6F1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38DAC6C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886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4C2C0C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07E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130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прес-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центр,  ІІ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1BD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м.Тернопіль, </w:t>
            </w:r>
          </w:p>
          <w:p w14:paraId="7DE6B8F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A0E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57F3177B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9C8E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C96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69,35/ 12,05</w:t>
            </w:r>
          </w:p>
        </w:tc>
      </w:tr>
      <w:tr w:rsidR="00D57ECD" w14:paraId="00464F12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FA5D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7BD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культури «Березіль» ім.Леся Курбаса, </w:t>
            </w:r>
          </w:p>
          <w:p w14:paraId="02F251A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7BD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46018, </w:t>
            </w:r>
          </w:p>
          <w:p w14:paraId="1CC66FC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1EE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63F301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F5D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1862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0F6F500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поверх, кабінет №16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E481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м.Тернопіль, </w:t>
            </w:r>
          </w:p>
          <w:p w14:paraId="1F71044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б-р. Т.Шевченка,27,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E259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6110100000</w:t>
            </w:r>
          </w:p>
          <w:p w14:paraId="08A13FE9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7D60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культурних мистецьких, громадських, суспільних та політичних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9A6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11,14/</w:t>
            </w:r>
          </w:p>
          <w:p w14:paraId="71B322AE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1,94</w:t>
            </w:r>
          </w:p>
        </w:tc>
      </w:tr>
      <w:tr w:rsidR="00D57ECD" w14:paraId="5782CA51" w14:textId="77777777" w:rsidTr="002C73AC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21B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F120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14:paraId="28382EB8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175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14:paraId="573E58C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вул.Миру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85C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9795266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FFDA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1E2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14:paraId="1F8F4404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поверх, кабінет №13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075F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м.Тернопіль,</w:t>
            </w:r>
          </w:p>
          <w:p w14:paraId="31F4B103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б-р. 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9057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14:paraId="55A921AF" w14:textId="77777777" w:rsidR="00D57ECD" w:rsidRDefault="00D57ECD" w:rsidP="002C73AC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2CBC" w14:textId="77777777" w:rsidR="00D57ECD" w:rsidRDefault="00D57ECD" w:rsidP="002C73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134C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17,3/</w:t>
            </w:r>
          </w:p>
          <w:p w14:paraId="63FC0CC5" w14:textId="77777777" w:rsidR="00D57ECD" w:rsidRDefault="00D57ECD" w:rsidP="002C7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3,00</w:t>
            </w:r>
          </w:p>
        </w:tc>
      </w:tr>
    </w:tbl>
    <w:p w14:paraId="4F985CB7" w14:textId="77777777" w:rsidR="00D57ECD" w:rsidRDefault="00D57ECD" w:rsidP="00D57ECD">
      <w:pPr>
        <w:spacing w:line="240" w:lineRule="auto"/>
        <w:jc w:val="both"/>
        <w:rPr>
          <w:rFonts w:ascii="Times New Roman" w:hAnsi="Times New Roman"/>
          <w:color w:val="000000"/>
          <w:sz w:val="20"/>
        </w:rPr>
      </w:pPr>
    </w:p>
    <w:p w14:paraId="2329C9C6" w14:textId="77777777" w:rsidR="00D57ECD" w:rsidRDefault="00D57ECD" w:rsidP="00D57ECD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152E7CFC" w14:textId="77777777" w:rsidR="00D57ECD" w:rsidRDefault="00D57ECD" w:rsidP="00D57ECD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Міський голова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Сергій НАДАЛ </w:t>
      </w:r>
    </w:p>
    <w:p w14:paraId="337D9109" w14:textId="77777777" w:rsidR="00D57ECD" w:rsidRDefault="00D57ECD" w:rsidP="00D57ECD">
      <w:pPr>
        <w:spacing w:after="0" w:line="240" w:lineRule="auto"/>
      </w:pPr>
    </w:p>
    <w:p w14:paraId="52EA36E2" w14:textId="77777777" w:rsidR="00670C7D" w:rsidRDefault="00670C7D"/>
    <w:sectPr w:rsidR="00670C7D" w:rsidSect="00450260">
      <w:pgSz w:w="16839" w:h="11907" w:orient="landscape" w:code="9"/>
      <w:pgMar w:top="1134" w:right="850" w:bottom="2268" w:left="171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C1"/>
    <w:rsid w:val="004738C1"/>
    <w:rsid w:val="00670C7D"/>
    <w:rsid w:val="00D5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FF06-5209-40D7-B982-96196AD4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CD"/>
    <w:pPr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8096</Words>
  <Characters>4615</Characters>
  <Application>Microsoft Office Word</Application>
  <DocSecurity>0</DocSecurity>
  <Lines>38</Lines>
  <Paragraphs>25</Paragraphs>
  <ScaleCrop>false</ScaleCrop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2024-11-29T08:18:00Z</dcterms:created>
  <dcterms:modified xsi:type="dcterms:W3CDTF">2024-11-29T08:18:00Z</dcterms:modified>
</cp:coreProperties>
</file>