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65E0" w14:textId="77777777" w:rsidR="00BA7E89" w:rsidRDefault="00BA7E89" w:rsidP="00BA7E89">
      <w:pPr>
        <w:spacing w:after="0" w:line="240" w:lineRule="auto"/>
        <w:ind w:left="9912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Додаток  </w:t>
      </w:r>
    </w:p>
    <w:p w14:paraId="0A0D34DE" w14:textId="77777777" w:rsidR="00BA7E89" w:rsidRDefault="00BA7E89" w:rsidP="00BA7E89">
      <w:pPr>
        <w:spacing w:after="0" w:line="240" w:lineRule="auto"/>
        <w:ind w:left="991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виконавчого комітету</w:t>
      </w:r>
    </w:p>
    <w:p w14:paraId="37B1F11B" w14:textId="77777777" w:rsidR="00BA7E89" w:rsidRDefault="00BA7E89" w:rsidP="00BA7E89">
      <w:pPr>
        <w:spacing w:after="0" w:line="240" w:lineRule="auto"/>
        <w:ind w:left="9912" w:firstLine="708"/>
        <w:rPr>
          <w:color w:val="000000"/>
          <w:sz w:val="24"/>
          <w:szCs w:val="24"/>
        </w:rPr>
      </w:pPr>
    </w:p>
    <w:p w14:paraId="407B6516" w14:textId="77777777" w:rsidR="00BA7E89" w:rsidRPr="001F3370" w:rsidRDefault="00BA7E89" w:rsidP="00BA7E8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1F3370">
        <w:rPr>
          <w:rFonts w:eastAsia="Times New Roman"/>
          <w:color w:val="000000"/>
          <w:sz w:val="24"/>
          <w:szCs w:val="24"/>
        </w:rPr>
        <w:t>Майно комунальної власності,</w:t>
      </w:r>
    </w:p>
    <w:p w14:paraId="3F45C5DF" w14:textId="77777777" w:rsidR="005E0A65" w:rsidRPr="005E0A65" w:rsidRDefault="00BA7E89" w:rsidP="005E0A6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1F3370">
        <w:rPr>
          <w:rFonts w:eastAsia="Times New Roman"/>
          <w:color w:val="000000"/>
          <w:sz w:val="24"/>
          <w:szCs w:val="24"/>
        </w:rPr>
        <w:t xml:space="preserve"> що включається до переліку Першого типу </w:t>
      </w:r>
      <w:r w:rsidR="005E0A65" w:rsidRPr="005E0A65">
        <w:rPr>
          <w:rFonts w:eastAsia="Times New Roman" w:cs="Times New Roman"/>
          <w:color w:val="000000"/>
          <w:sz w:val="24"/>
          <w:szCs w:val="24"/>
          <w:lang w:eastAsia="uk-UA"/>
        </w:rPr>
        <w:t>та підлягає передачі в оренду шляхом проведення аукціону</w:t>
      </w:r>
      <w:r w:rsidR="005E0A65" w:rsidRPr="005E0A65">
        <w:rPr>
          <w:rFonts w:eastAsia="Times New Roman" w:cs="Times New Roman"/>
          <w:color w:val="000000"/>
          <w:sz w:val="20"/>
          <w:szCs w:val="20"/>
          <w:lang w:eastAsia="uk-UA"/>
        </w:rPr>
        <w:t> </w:t>
      </w:r>
    </w:p>
    <w:p w14:paraId="72C4CA16" w14:textId="77777777" w:rsidR="005E0A65" w:rsidRPr="005E0A65" w:rsidRDefault="005E0A65" w:rsidP="005E0A6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5E0A65">
        <w:rPr>
          <w:rFonts w:eastAsia="Times New Roman" w:cs="Times New Roman"/>
          <w:sz w:val="24"/>
          <w:szCs w:val="24"/>
          <w:lang w:eastAsia="uk-UA"/>
        </w:rPr>
        <w:t> </w:t>
      </w:r>
    </w:p>
    <w:p w14:paraId="58E1D362" w14:textId="0289922D" w:rsidR="00BA7E89" w:rsidRPr="001F3370" w:rsidRDefault="00BA7E89" w:rsidP="00BA7E8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1F3370">
        <w:rPr>
          <w:color w:val="000000"/>
          <w:sz w:val="24"/>
          <w:szCs w:val="24"/>
        </w:rPr>
        <w:t xml:space="preserve"> </w:t>
      </w:r>
    </w:p>
    <w:p w14:paraId="6A7740FF" w14:textId="77777777" w:rsidR="00BA7E89" w:rsidRDefault="00BA7E89" w:rsidP="00BA7E89">
      <w:pPr>
        <w:spacing w:after="0" w:line="240" w:lineRule="auto"/>
        <w:rPr>
          <w:color w:val="000000"/>
          <w:szCs w:val="28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552"/>
        <w:gridCol w:w="1417"/>
        <w:gridCol w:w="1134"/>
        <w:gridCol w:w="1134"/>
        <w:gridCol w:w="2127"/>
        <w:gridCol w:w="1984"/>
        <w:gridCol w:w="1418"/>
        <w:gridCol w:w="850"/>
      </w:tblGrid>
      <w:tr w:rsidR="00BA7E89" w14:paraId="2F188320" w14:textId="77777777" w:rsidTr="00D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7423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C6E" w14:textId="77777777" w:rsidR="00BA7E89" w:rsidRDefault="00BA7E89" w:rsidP="00D24185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14:paraId="1A5DB2C5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за ЄДРПОУ</w:t>
            </w:r>
          </w:p>
          <w:p w14:paraId="179FFE52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F97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Найменування</w:t>
            </w:r>
          </w:p>
          <w:p w14:paraId="55507FB6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>
              <w:rPr>
                <w:color w:val="000000"/>
                <w:sz w:val="20"/>
                <w:szCs w:val="20"/>
              </w:rPr>
              <w:t>-утримувача, код за ЄДРПОУ</w:t>
            </w:r>
          </w:p>
          <w:p w14:paraId="0C404CB3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31DE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-утримувача,  контактний телефон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>
              <w:rPr>
                <w:color w:val="000000"/>
                <w:sz w:val="20"/>
                <w:szCs w:val="20"/>
              </w:rPr>
              <w:t>-утримувача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607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потенцій-ного об’єкта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CBF" w14:textId="77777777" w:rsidR="00BA7E89" w:rsidRDefault="00BA7E89" w:rsidP="00D24185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 потенційного </w:t>
            </w:r>
          </w:p>
          <w:p w14:paraId="2A88E9B0" w14:textId="77777777" w:rsidR="00BA7E89" w:rsidRDefault="00BA7E89" w:rsidP="00D24185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об'єкта оренди, характеристика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D7A8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Місцезнаходження потенційного об'єкта оренди, регіон, код за класифікатором об’єктів адміністративно-територіального устрою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3641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Пропозиції щодо  використання об'єкта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1683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,/</w:t>
            </w:r>
          </w:p>
          <w:p w14:paraId="2C4D4A3A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 ч. частка площ спільного користування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41C" w14:textId="77777777" w:rsidR="00BA7E89" w:rsidRDefault="00BA7E89" w:rsidP="00D24185">
            <w:pPr>
              <w:spacing w:after="0" w:line="240" w:lineRule="auto"/>
              <w:ind w:left="-105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BA7E89" w14:paraId="528E963F" w14:textId="77777777" w:rsidTr="00D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2B01" w14:textId="77777777" w:rsidR="00BA7E89" w:rsidRDefault="00BA7E89" w:rsidP="00D241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109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Управління освіти і науки Тернопільської міської ради,</w:t>
            </w:r>
          </w:p>
          <w:p w14:paraId="115D80C9" w14:textId="77777777" w:rsidR="00BA7E89" w:rsidRDefault="00BA7E89" w:rsidP="00D241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B2262AE" w14:textId="77777777" w:rsidR="00BA7E89" w:rsidRDefault="00BA7E89" w:rsidP="00D241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26198169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7E1" w14:textId="7786596D" w:rsidR="00BA7E89" w:rsidRDefault="00BA7E89" w:rsidP="00D241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Тернопільська загальноосвітня школа І-ІІІ ступенів  № 19</w:t>
            </w:r>
          </w:p>
          <w:p w14:paraId="3DD96DF9" w14:textId="77777777" w:rsidR="00BA7E89" w:rsidRDefault="00BA7E89" w:rsidP="00D24185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95CBBE1" w14:textId="71E4CD89" w:rsidR="00BA7E89" w:rsidRDefault="00BA7E89" w:rsidP="00D241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14039945</w:t>
            </w:r>
          </w:p>
          <w:p w14:paraId="55A0848C" w14:textId="77777777" w:rsidR="00BA7E89" w:rsidRDefault="00BA7E89" w:rsidP="00D241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D896" w14:textId="77777777" w:rsidR="00BA7E89" w:rsidRDefault="00BA7E89" w:rsidP="00D241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Тернопіль,</w:t>
            </w:r>
          </w:p>
          <w:p w14:paraId="36C6B148" w14:textId="556EA023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Братів Бойчуків,2</w:t>
            </w:r>
          </w:p>
          <w:p w14:paraId="32AF365E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</w:rPr>
              <w:t>. (0352)</w:t>
            </w:r>
          </w:p>
          <w:p w14:paraId="7F8BF93C" w14:textId="4B18FAF3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26-989-68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6A15" w14:textId="77777777" w:rsidR="00BA7E89" w:rsidRDefault="00BA7E89" w:rsidP="00D241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80F" w14:textId="77777777" w:rsidR="00BA7E89" w:rsidRDefault="00BA7E89" w:rsidP="00D24185">
            <w:pPr>
              <w:spacing w:after="0" w:line="240" w:lineRule="auto"/>
              <w:ind w:right="-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Нежитлове приміщення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9EE3" w14:textId="77777777" w:rsidR="00BA7E89" w:rsidRDefault="00BA7E89" w:rsidP="00D24185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Тернопіль,</w:t>
            </w:r>
          </w:p>
          <w:p w14:paraId="662A75A2" w14:textId="453F633F" w:rsidR="00BA7E89" w:rsidRDefault="00BA7E89" w:rsidP="00BA7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Братів Бойчуків,2</w:t>
            </w:r>
          </w:p>
          <w:p w14:paraId="5F2DD487" w14:textId="77777777" w:rsidR="00BA7E89" w:rsidRDefault="00BA7E89" w:rsidP="00D24185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Тернопільська область,</w:t>
            </w:r>
          </w:p>
          <w:p w14:paraId="7C3F2611" w14:textId="77777777" w:rsidR="00BA7E89" w:rsidRDefault="00BA7E89" w:rsidP="00D241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5104" w14:textId="77777777" w:rsidR="00BA7E89" w:rsidRDefault="00BA7E89" w:rsidP="00D24185">
            <w:pPr>
              <w:spacing w:after="0" w:line="240" w:lineRule="auto"/>
              <w:ind w:right="-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Розміщення лотка для торгівлі канцелярськими товарами, газетами ,журналами та іншими виданнями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BD3A" w14:textId="37ADD487" w:rsidR="00BA7E89" w:rsidRDefault="00BA7E89" w:rsidP="00D241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5.85/1.35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B71" w14:textId="77777777" w:rsidR="00BA7E89" w:rsidRDefault="00BA7E89" w:rsidP="00D24185">
            <w:pPr>
              <w:spacing w:after="0" w:line="240" w:lineRule="auto"/>
              <w:ind w:right="-73"/>
              <w:jc w:val="both"/>
              <w:rPr>
                <w:color w:val="000000"/>
                <w:sz w:val="20"/>
                <w:szCs w:val="20"/>
              </w:rPr>
            </w:pPr>
          </w:p>
          <w:p w14:paraId="1B3B71EF" w14:textId="77777777" w:rsidR="00BA7E89" w:rsidRDefault="00BA7E89" w:rsidP="00D24185">
            <w:pPr>
              <w:spacing w:after="0" w:line="240" w:lineRule="auto"/>
              <w:ind w:right="-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років</w:t>
            </w:r>
          </w:p>
        </w:tc>
      </w:tr>
    </w:tbl>
    <w:p w14:paraId="4326C01C" w14:textId="77777777" w:rsidR="00BA7E89" w:rsidRDefault="00BA7E89" w:rsidP="00BA7E89"/>
    <w:p w14:paraId="40A4C81D" w14:textId="77777777" w:rsidR="00BA7E89" w:rsidRPr="00BA7E89" w:rsidRDefault="00BA7E89" w:rsidP="00BA7E89">
      <w:pPr>
        <w:rPr>
          <w:sz w:val="24"/>
          <w:szCs w:val="24"/>
        </w:rPr>
      </w:pPr>
      <w:r>
        <w:tab/>
      </w:r>
      <w:r>
        <w:tab/>
      </w:r>
      <w:r w:rsidRPr="00BA7E89">
        <w:rPr>
          <w:sz w:val="24"/>
          <w:szCs w:val="24"/>
        </w:rPr>
        <w:t xml:space="preserve">Міський голова </w:t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</w:r>
      <w:r w:rsidRPr="00BA7E89">
        <w:rPr>
          <w:sz w:val="24"/>
          <w:szCs w:val="24"/>
        </w:rPr>
        <w:tab/>
        <w:t>Сергій НАДАЛ</w:t>
      </w:r>
    </w:p>
    <w:sectPr w:rsidR="00BA7E89" w:rsidRPr="00BA7E89" w:rsidSect="00D758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46"/>
    <w:rsid w:val="00041DE3"/>
    <w:rsid w:val="00073E2A"/>
    <w:rsid w:val="00090D46"/>
    <w:rsid w:val="001A5196"/>
    <w:rsid w:val="002A2C9F"/>
    <w:rsid w:val="00353654"/>
    <w:rsid w:val="005E0A65"/>
    <w:rsid w:val="00A92DA3"/>
    <w:rsid w:val="00BA7E89"/>
    <w:rsid w:val="00D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6FEB"/>
  <w15:chartTrackingRefBased/>
  <w15:docId w15:val="{3383D886-96D3-45D5-B94F-2267608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18"/>
        <w:szCs w:val="18"/>
        <w:lang w:val="uk-UA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89"/>
    <w:pPr>
      <w:spacing w:after="160" w:line="252" w:lineRule="auto"/>
    </w:pPr>
    <w:rPr>
      <w:rFonts w:cstheme="minorHAnsi"/>
      <w:kern w:val="0"/>
      <w:sz w:val="28"/>
      <w:szCs w:val="22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92DA3"/>
    <w:pPr>
      <w:keepNext/>
      <w:keepLines/>
      <w:spacing w:before="480" w:after="0" w:line="360" w:lineRule="auto"/>
      <w:outlineLvl w:val="0"/>
    </w:pPr>
    <w:rPr>
      <w:rFonts w:ascii="Cambria" w:eastAsia="Times New Roman" w:hAnsi="Cambria" w:cs="Cambria"/>
      <w:b/>
      <w:bCs/>
      <w:color w:val="365F91"/>
      <w:kern w:val="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">
    <w:name w:val="Основной текст (28)1"/>
    <w:basedOn w:val="a"/>
    <w:link w:val="28"/>
    <w:uiPriority w:val="99"/>
    <w:rsid w:val="00A92DA3"/>
    <w:pPr>
      <w:shd w:val="clear" w:color="auto" w:fill="FFFFFF"/>
      <w:spacing w:after="840" w:line="240" w:lineRule="atLeast"/>
      <w:ind w:hanging="960"/>
    </w:pPr>
    <w:rPr>
      <w:rFonts w:eastAsia="Times New Roman" w:cs="Times New Roman"/>
      <w:b/>
      <w:bCs/>
      <w:noProof/>
      <w:kern w:val="2"/>
      <w:sz w:val="26"/>
      <w:szCs w:val="26"/>
      <w:shd w:val="clear" w:color="auto" w:fill="FFFFFF"/>
      <w14:ligatures w14:val="standardContextual"/>
    </w:rPr>
  </w:style>
  <w:style w:type="character" w:customStyle="1" w:styleId="28">
    <w:name w:val="Основной текст (28)_"/>
    <w:basedOn w:val="a0"/>
    <w:link w:val="281"/>
    <w:uiPriority w:val="99"/>
    <w:locked/>
    <w:rsid w:val="00A92DA3"/>
    <w:rPr>
      <w:rFonts w:ascii="Calibri" w:eastAsia="Times New Roman" w:hAnsi="Calibri" w:cs="Calibri"/>
      <w:b/>
      <w:bCs/>
      <w:noProof/>
      <w:kern w:val="0"/>
      <w:sz w:val="26"/>
      <w:szCs w:val="26"/>
      <w:shd w:val="clear" w:color="auto" w:fill="FFFFFF"/>
      <w:lang w:val="ru-RU" w:eastAsia="ru-RU"/>
      <w14:ligatures w14:val="none"/>
    </w:rPr>
  </w:style>
  <w:style w:type="character" w:customStyle="1" w:styleId="280">
    <w:name w:val="Основной текст (28)"/>
    <w:basedOn w:val="28"/>
    <w:rsid w:val="00A92DA3"/>
    <w:rPr>
      <w:rFonts w:ascii="Calibri" w:eastAsia="Times New Roman" w:hAnsi="Calibri" w:cs="Calibri"/>
      <w:b/>
      <w:bCs/>
      <w:noProof/>
      <w:kern w:val="0"/>
      <w:sz w:val="26"/>
      <w:szCs w:val="26"/>
      <w:shd w:val="clear" w:color="auto" w:fill="FFFFFF"/>
      <w:lang w:val="ru-RU" w:eastAsia="ru-RU"/>
      <w14:ligatures w14:val="none"/>
    </w:rPr>
  </w:style>
  <w:style w:type="paragraph" w:customStyle="1" w:styleId="281cxsplast">
    <w:name w:val="281cxsplast"/>
    <w:basedOn w:val="a"/>
    <w:rsid w:val="00A92DA3"/>
    <w:pPr>
      <w:spacing w:before="100" w:beforeAutospacing="1" w:after="100" w:afterAutospacing="1" w:line="240" w:lineRule="auto"/>
    </w:pPr>
    <w:rPr>
      <w:rFonts w:eastAsia="Times New Roman" w:cs="Times New Roman"/>
      <w:kern w:val="2"/>
      <w:sz w:val="24"/>
      <w:szCs w:val="24"/>
      <w14:ligatures w14:val="standardContextual"/>
    </w:rPr>
  </w:style>
  <w:style w:type="paragraph" w:customStyle="1" w:styleId="281cxsplastcxsplast">
    <w:name w:val="281cxsplastcxsplast"/>
    <w:basedOn w:val="a"/>
    <w:rsid w:val="00A92DA3"/>
    <w:pPr>
      <w:spacing w:before="100" w:beforeAutospacing="1" w:after="100" w:afterAutospacing="1" w:line="240" w:lineRule="auto"/>
    </w:pPr>
    <w:rPr>
      <w:rFonts w:eastAsia="Times New Roman" w:cs="Times New Roman"/>
      <w:kern w:val="2"/>
      <w:sz w:val="24"/>
      <w:szCs w:val="24"/>
      <w14:ligatures w14:val="standardContextual"/>
    </w:rPr>
  </w:style>
  <w:style w:type="character" w:customStyle="1" w:styleId="10">
    <w:name w:val="Заголовок 1 Знак"/>
    <w:basedOn w:val="a0"/>
    <w:link w:val="1"/>
    <w:uiPriority w:val="99"/>
    <w:rsid w:val="00A92DA3"/>
    <w:rPr>
      <w:rFonts w:ascii="Cambria" w:eastAsia="Times New Roman" w:hAnsi="Cambria" w:cs="Cambria"/>
      <w:b/>
      <w:bCs/>
      <w:color w:val="365F91"/>
      <w:kern w:val="0"/>
      <w:sz w:val="28"/>
      <w:szCs w:val="28"/>
      <w:lang w:val="ru-RU" w:eastAsia="ru-RU"/>
      <w14:ligatures w14:val="none"/>
    </w:rPr>
  </w:style>
  <w:style w:type="table" w:styleId="a3">
    <w:name w:val="Table Grid"/>
    <w:basedOn w:val="a1"/>
    <w:uiPriority w:val="99"/>
    <w:rsid w:val="00A92DA3"/>
    <w:pPr>
      <w:spacing w:line="240" w:lineRule="auto"/>
    </w:pPr>
    <w:rPr>
      <w:rFonts w:ascii="Calibri" w:eastAsia="Times New Roman" w:hAnsi="Calibri" w:cs="Calibri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2DA3"/>
    <w:pPr>
      <w:spacing w:after="0" w:line="360" w:lineRule="auto"/>
      <w:ind w:left="720"/>
    </w:pPr>
    <w:rPr>
      <w:rFonts w:eastAsia="Times New Roman" w:cs="Times New Roman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Ternopil1_osvita@hotmail.com</dc:creator>
  <cp:keywords/>
  <dc:description/>
  <cp:lastModifiedBy>Ternopil1_osvita@hotmail.com</cp:lastModifiedBy>
  <cp:revision>3</cp:revision>
  <dcterms:created xsi:type="dcterms:W3CDTF">2024-04-09T06:58:00Z</dcterms:created>
  <dcterms:modified xsi:type="dcterms:W3CDTF">2024-04-09T07:18:00Z</dcterms:modified>
</cp:coreProperties>
</file>