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110A" w14:textId="77777777" w:rsidR="00244F43" w:rsidRPr="000E26B4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0E26B4">
        <w:rPr>
          <w:lang w:val="uk-UA"/>
        </w:rPr>
        <w:tab/>
      </w:r>
      <w:r w:rsidRPr="000E26B4">
        <w:rPr>
          <w:lang w:val="uk-UA"/>
        </w:rPr>
        <w:tab/>
      </w:r>
      <w:r w:rsidRPr="000E26B4">
        <w:rPr>
          <w:color w:val="000000"/>
          <w:lang w:val="uk-UA"/>
        </w:rPr>
        <w:t xml:space="preserve">                                                                           Додаток</w:t>
      </w:r>
    </w:p>
    <w:p w14:paraId="1EA37F95" w14:textId="77777777" w:rsidR="00244F43" w:rsidRPr="000E26B4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0E26B4">
        <w:rPr>
          <w:color w:val="000000"/>
          <w:lang w:val="uk-UA"/>
        </w:rPr>
        <w:t xml:space="preserve">                                                                   </w:t>
      </w:r>
      <w:r w:rsidR="00375B81" w:rsidRPr="000E26B4">
        <w:rPr>
          <w:color w:val="000000"/>
          <w:lang w:val="uk-UA"/>
        </w:rPr>
        <w:t xml:space="preserve">                               </w:t>
      </w:r>
      <w:r w:rsidRPr="000E26B4">
        <w:rPr>
          <w:color w:val="000000"/>
          <w:lang w:val="uk-UA"/>
        </w:rPr>
        <w:t>до рішення виконавчого комітету</w:t>
      </w:r>
    </w:p>
    <w:p w14:paraId="01622D88" w14:textId="77777777" w:rsidR="00B261B8" w:rsidRPr="000E26B4" w:rsidRDefault="00B261B8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14:paraId="2E7968F0" w14:textId="77777777" w:rsidR="00E221DA" w:rsidRPr="000E26B4" w:rsidRDefault="00E221DA" w:rsidP="004E3A1E">
      <w:pPr>
        <w:pStyle w:val="a4"/>
        <w:jc w:val="center"/>
        <w:rPr>
          <w:rFonts w:ascii="Times New Roman" w:hAnsi="Times New Roman" w:cs="Times New Roman"/>
          <w:szCs w:val="28"/>
        </w:rPr>
      </w:pPr>
    </w:p>
    <w:p w14:paraId="02BB9150" w14:textId="77777777" w:rsidR="00B40A05" w:rsidRPr="000E26B4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0E26B4">
        <w:rPr>
          <w:rFonts w:ascii="Times New Roman" w:hAnsi="Times New Roman" w:cs="Times New Roman"/>
          <w:szCs w:val="28"/>
        </w:rPr>
        <w:t>ВИСНОВОК</w:t>
      </w:r>
    </w:p>
    <w:p w14:paraId="70C26C09" w14:textId="5BC0434D" w:rsidR="008C6382" w:rsidRPr="000E26B4" w:rsidRDefault="00C07859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0E26B4">
        <w:rPr>
          <w:rFonts w:ascii="Times New Roman" w:hAnsi="Times New Roman" w:cs="Times New Roman"/>
          <w:szCs w:val="28"/>
        </w:rPr>
        <w:t>органу опіки та піклування</w:t>
      </w:r>
      <w:r w:rsidR="00974719" w:rsidRPr="000E26B4">
        <w:rPr>
          <w:rFonts w:ascii="Times New Roman" w:hAnsi="Times New Roman" w:cs="Times New Roman"/>
          <w:szCs w:val="28"/>
        </w:rPr>
        <w:t xml:space="preserve"> </w:t>
      </w:r>
      <w:r w:rsidR="004E3A1E" w:rsidRPr="000E26B4">
        <w:rPr>
          <w:rFonts w:ascii="Times New Roman" w:hAnsi="Times New Roman" w:cs="Times New Roman"/>
          <w:szCs w:val="28"/>
        </w:rPr>
        <w:t>щодо</w:t>
      </w:r>
      <w:r w:rsidR="006F0750" w:rsidRPr="000E26B4">
        <w:rPr>
          <w:rFonts w:ascii="Times New Roman" w:hAnsi="Times New Roman" w:cs="Times New Roman"/>
          <w:szCs w:val="28"/>
        </w:rPr>
        <w:t xml:space="preserve"> </w:t>
      </w:r>
      <w:r w:rsidR="00957F75" w:rsidRPr="000E26B4">
        <w:rPr>
          <w:rFonts w:ascii="Times New Roman" w:hAnsi="Times New Roman" w:cs="Times New Roman"/>
          <w:szCs w:val="28"/>
        </w:rPr>
        <w:t>д</w:t>
      </w:r>
      <w:r w:rsidR="004308C7" w:rsidRPr="000E26B4">
        <w:rPr>
          <w:rFonts w:ascii="Times New Roman" w:hAnsi="Times New Roman" w:cs="Times New Roman"/>
          <w:szCs w:val="28"/>
        </w:rPr>
        <w:t>оцільності</w:t>
      </w:r>
      <w:r w:rsidR="004E3A1E" w:rsidRPr="000E26B4">
        <w:rPr>
          <w:rFonts w:ascii="Times New Roman" w:hAnsi="Times New Roman" w:cs="Times New Roman"/>
          <w:szCs w:val="28"/>
        </w:rPr>
        <w:t xml:space="preserve"> </w:t>
      </w:r>
      <w:r w:rsidR="00220530" w:rsidRPr="000E26B4">
        <w:rPr>
          <w:rFonts w:ascii="Times New Roman" w:hAnsi="Times New Roman" w:cs="Times New Roman"/>
          <w:szCs w:val="28"/>
        </w:rPr>
        <w:t xml:space="preserve">позбавлення батьківських прав </w:t>
      </w:r>
      <w:r w:rsidR="0043314E">
        <w:rPr>
          <w:rFonts w:ascii="Times New Roman" w:hAnsi="Times New Roman" w:cs="Times New Roman"/>
          <w:szCs w:val="28"/>
        </w:rPr>
        <w:t>…</w:t>
      </w:r>
      <w:r w:rsidR="00220530" w:rsidRPr="000E26B4">
        <w:rPr>
          <w:rFonts w:ascii="Times New Roman" w:hAnsi="Times New Roman" w:cs="Times New Roman"/>
          <w:szCs w:val="28"/>
        </w:rPr>
        <w:t xml:space="preserve"> стосовно </w:t>
      </w:r>
      <w:r w:rsidR="008C6382" w:rsidRPr="000E26B4">
        <w:rPr>
          <w:rFonts w:ascii="Times New Roman" w:hAnsi="Times New Roman" w:cs="Times New Roman"/>
          <w:szCs w:val="28"/>
        </w:rPr>
        <w:t>малолітньої</w:t>
      </w:r>
      <w:r w:rsidR="00711646" w:rsidRPr="000E26B4">
        <w:rPr>
          <w:rFonts w:ascii="Times New Roman" w:hAnsi="Times New Roman" w:cs="Times New Roman"/>
          <w:szCs w:val="28"/>
        </w:rPr>
        <w:t xml:space="preserve"> </w:t>
      </w:r>
      <w:r w:rsidR="00220530" w:rsidRPr="000E26B4">
        <w:rPr>
          <w:rFonts w:ascii="Times New Roman" w:hAnsi="Times New Roman" w:cs="Times New Roman"/>
          <w:szCs w:val="28"/>
        </w:rPr>
        <w:t xml:space="preserve">дитини </w:t>
      </w:r>
    </w:p>
    <w:p w14:paraId="6DB77FC8" w14:textId="57925006" w:rsidR="00220530" w:rsidRPr="000E26B4" w:rsidRDefault="0043314E" w:rsidP="0087464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8C6382" w:rsidRPr="000E26B4">
        <w:rPr>
          <w:rFonts w:ascii="Times New Roman" w:hAnsi="Times New Roman" w:cs="Times New Roman"/>
          <w:szCs w:val="28"/>
        </w:rPr>
        <w:t>, 24.09.2021</w:t>
      </w:r>
      <w:r w:rsidR="00220530" w:rsidRPr="000E26B4">
        <w:rPr>
          <w:rFonts w:ascii="Times New Roman" w:hAnsi="Times New Roman" w:cs="Times New Roman"/>
          <w:szCs w:val="28"/>
        </w:rPr>
        <w:t xml:space="preserve"> року народження</w:t>
      </w:r>
    </w:p>
    <w:p w14:paraId="33AE012F" w14:textId="77777777" w:rsidR="00C04DE2" w:rsidRPr="000E26B4" w:rsidRDefault="00C04DE2" w:rsidP="00957F75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</w:p>
    <w:p w14:paraId="357046B6" w14:textId="67769242" w:rsidR="00220530" w:rsidRPr="000E26B4" w:rsidRDefault="00C07859" w:rsidP="00C04604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0E26B4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0E26B4">
        <w:rPr>
          <w:rFonts w:ascii="Times New Roman" w:hAnsi="Times New Roman" w:cs="Times New Roman"/>
          <w:szCs w:val="28"/>
        </w:rPr>
        <w:t>ння розглянуто позовну заяву та</w:t>
      </w:r>
      <w:r w:rsidRPr="000E26B4">
        <w:rPr>
          <w:rFonts w:ascii="Times New Roman" w:hAnsi="Times New Roman" w:cs="Times New Roman"/>
          <w:szCs w:val="28"/>
        </w:rPr>
        <w:t xml:space="preserve"> матеріали </w:t>
      </w:r>
      <w:r w:rsidR="004272C3" w:rsidRPr="000E26B4">
        <w:rPr>
          <w:rFonts w:ascii="Times New Roman" w:hAnsi="Times New Roman" w:cs="Times New Roman"/>
          <w:szCs w:val="28"/>
        </w:rPr>
        <w:t>цивільної справи</w:t>
      </w:r>
      <w:r w:rsidR="00010530" w:rsidRPr="000E26B4">
        <w:rPr>
          <w:rFonts w:ascii="Times New Roman" w:hAnsi="Times New Roman" w:cs="Times New Roman"/>
          <w:szCs w:val="28"/>
        </w:rPr>
        <w:t xml:space="preserve"> № </w:t>
      </w:r>
      <w:r w:rsidR="0043314E">
        <w:rPr>
          <w:rFonts w:ascii="Times New Roman" w:hAnsi="Times New Roman" w:cs="Times New Roman"/>
          <w:szCs w:val="28"/>
        </w:rPr>
        <w:t>…</w:t>
      </w:r>
      <w:r w:rsidR="004272C3" w:rsidRPr="000E26B4">
        <w:rPr>
          <w:rFonts w:ascii="Times New Roman" w:hAnsi="Times New Roman" w:cs="Times New Roman"/>
          <w:szCs w:val="28"/>
        </w:rPr>
        <w:t xml:space="preserve">, які надійшли з </w:t>
      </w:r>
      <w:r w:rsidR="005C76C3" w:rsidRPr="000E26B4">
        <w:rPr>
          <w:rFonts w:ascii="Times New Roman" w:hAnsi="Times New Roman" w:cs="Times New Roman"/>
          <w:szCs w:val="28"/>
        </w:rPr>
        <w:t>Тернопільського міськ</w:t>
      </w:r>
      <w:r w:rsidR="00745356" w:rsidRPr="000E26B4">
        <w:rPr>
          <w:rFonts w:ascii="Times New Roman" w:hAnsi="Times New Roman" w:cs="Times New Roman"/>
          <w:szCs w:val="28"/>
        </w:rPr>
        <w:t>районн</w:t>
      </w:r>
      <w:r w:rsidR="00BA33B8" w:rsidRPr="000E26B4">
        <w:rPr>
          <w:rFonts w:ascii="Times New Roman" w:hAnsi="Times New Roman" w:cs="Times New Roman"/>
          <w:szCs w:val="28"/>
        </w:rPr>
        <w:t>ого</w:t>
      </w:r>
      <w:r w:rsidR="00745356" w:rsidRPr="000E26B4">
        <w:rPr>
          <w:rFonts w:ascii="Times New Roman" w:hAnsi="Times New Roman" w:cs="Times New Roman"/>
          <w:szCs w:val="28"/>
        </w:rPr>
        <w:t xml:space="preserve"> суд</w:t>
      </w:r>
      <w:r w:rsidR="00BA33B8" w:rsidRPr="000E26B4">
        <w:rPr>
          <w:rFonts w:ascii="Times New Roman" w:hAnsi="Times New Roman" w:cs="Times New Roman"/>
          <w:szCs w:val="28"/>
        </w:rPr>
        <w:t>у</w:t>
      </w:r>
      <w:r w:rsidR="00745356" w:rsidRPr="000E26B4">
        <w:rPr>
          <w:rFonts w:ascii="Times New Roman" w:hAnsi="Times New Roman" w:cs="Times New Roman"/>
          <w:szCs w:val="28"/>
        </w:rPr>
        <w:t xml:space="preserve"> Те</w:t>
      </w:r>
      <w:r w:rsidR="00BA33B8" w:rsidRPr="000E26B4">
        <w:rPr>
          <w:rFonts w:ascii="Times New Roman" w:hAnsi="Times New Roman" w:cs="Times New Roman"/>
          <w:szCs w:val="28"/>
        </w:rPr>
        <w:t>рнопільської</w:t>
      </w:r>
      <w:r w:rsidR="004272C3" w:rsidRPr="000E26B4">
        <w:rPr>
          <w:rFonts w:ascii="Times New Roman" w:hAnsi="Times New Roman" w:cs="Times New Roman"/>
          <w:szCs w:val="28"/>
        </w:rPr>
        <w:t xml:space="preserve"> області, </w:t>
      </w:r>
      <w:r w:rsidR="004F6EBF" w:rsidRPr="000E26B4">
        <w:rPr>
          <w:rFonts w:ascii="Times New Roman" w:hAnsi="Times New Roman" w:cs="Times New Roman"/>
          <w:szCs w:val="28"/>
        </w:rPr>
        <w:t xml:space="preserve">за позовом </w:t>
      </w:r>
      <w:r w:rsidR="0043314E">
        <w:rPr>
          <w:rFonts w:ascii="Times New Roman" w:hAnsi="Times New Roman" w:cs="Times New Roman"/>
          <w:szCs w:val="28"/>
        </w:rPr>
        <w:t>…</w:t>
      </w:r>
      <w:r w:rsidR="00C04604" w:rsidRPr="000E26B4">
        <w:rPr>
          <w:rFonts w:ascii="Times New Roman" w:hAnsi="Times New Roman" w:cs="Times New Roman"/>
          <w:szCs w:val="28"/>
        </w:rPr>
        <w:t xml:space="preserve"> до </w:t>
      </w:r>
      <w:r w:rsidR="0043314E">
        <w:rPr>
          <w:rFonts w:ascii="Times New Roman" w:hAnsi="Times New Roman" w:cs="Times New Roman"/>
          <w:szCs w:val="28"/>
        </w:rPr>
        <w:t>…</w:t>
      </w:r>
      <w:r w:rsidR="00C04604" w:rsidRPr="000E26B4">
        <w:rPr>
          <w:rFonts w:ascii="Times New Roman" w:hAnsi="Times New Roman" w:cs="Times New Roman"/>
          <w:szCs w:val="28"/>
        </w:rPr>
        <w:t xml:space="preserve">, </w:t>
      </w:r>
      <w:r w:rsidR="00C722A1" w:rsidRPr="000E26B4">
        <w:rPr>
          <w:rFonts w:ascii="Times New Roman" w:hAnsi="Times New Roman" w:cs="Times New Roman"/>
          <w:szCs w:val="28"/>
        </w:rPr>
        <w:t>третя особа, що не заявляє самостійних вимог щодо предмета спору Управління сім’ї, молодіжної політики та захисту дітей Тернопільської міської ради про позбавлення батьківських прав</w:t>
      </w:r>
      <w:r w:rsidR="0081356D" w:rsidRPr="000E26B4">
        <w:rPr>
          <w:rFonts w:ascii="Times New Roman" w:hAnsi="Times New Roman" w:cs="Times New Roman"/>
          <w:szCs w:val="28"/>
        </w:rPr>
        <w:t xml:space="preserve"> </w:t>
      </w:r>
      <w:r w:rsidR="0043314E">
        <w:rPr>
          <w:rFonts w:ascii="Times New Roman" w:hAnsi="Times New Roman" w:cs="Times New Roman"/>
          <w:szCs w:val="28"/>
        </w:rPr>
        <w:t>…</w:t>
      </w:r>
      <w:r w:rsidR="00C04604" w:rsidRPr="000E26B4">
        <w:rPr>
          <w:rFonts w:ascii="Times New Roman" w:hAnsi="Times New Roman" w:cs="Times New Roman"/>
          <w:szCs w:val="28"/>
        </w:rPr>
        <w:t xml:space="preserve"> стосовно малолітньої дитини </w:t>
      </w:r>
      <w:r w:rsidR="0043314E">
        <w:rPr>
          <w:rFonts w:ascii="Times New Roman" w:hAnsi="Times New Roman" w:cs="Times New Roman"/>
          <w:szCs w:val="28"/>
        </w:rPr>
        <w:t>…</w:t>
      </w:r>
      <w:r w:rsidR="00C04604" w:rsidRPr="000E26B4">
        <w:rPr>
          <w:rFonts w:ascii="Times New Roman" w:hAnsi="Times New Roman" w:cs="Times New Roman"/>
          <w:szCs w:val="28"/>
        </w:rPr>
        <w:t>, 24.09.2021</w:t>
      </w:r>
      <w:r w:rsidR="0081356D" w:rsidRPr="000E26B4">
        <w:rPr>
          <w:rFonts w:ascii="Times New Roman" w:hAnsi="Times New Roman" w:cs="Times New Roman"/>
          <w:szCs w:val="28"/>
        </w:rPr>
        <w:t> року народження.</w:t>
      </w:r>
    </w:p>
    <w:p w14:paraId="2F557767" w14:textId="1003A517" w:rsidR="00DE7A4B" w:rsidRPr="000E26B4" w:rsidRDefault="00DE7A4B" w:rsidP="006C3F7B">
      <w:pPr>
        <w:pStyle w:val="a4"/>
        <w:tabs>
          <w:tab w:val="left" w:pos="2115"/>
        </w:tabs>
        <w:ind w:right="-2" w:firstLine="709"/>
        <w:rPr>
          <w:rFonts w:ascii="Times New Roman" w:hAnsi="Times New Roman" w:cs="Times New Roman"/>
          <w:szCs w:val="28"/>
        </w:rPr>
      </w:pPr>
      <w:r w:rsidRPr="000E26B4">
        <w:rPr>
          <w:rFonts w:ascii="Times New Roman" w:hAnsi="Times New Roman" w:cs="Times New Roman"/>
          <w:szCs w:val="28"/>
        </w:rPr>
        <w:t xml:space="preserve">Встановлено, що </w:t>
      </w:r>
      <w:r w:rsidR="006C3F7B" w:rsidRPr="000E26B4">
        <w:rPr>
          <w:rFonts w:ascii="Times New Roman" w:hAnsi="Times New Roman" w:cs="Times New Roman"/>
          <w:szCs w:val="28"/>
        </w:rPr>
        <w:t xml:space="preserve">24.09.2021 </w:t>
      </w:r>
      <w:r w:rsidRPr="000E26B4">
        <w:rPr>
          <w:rFonts w:ascii="Times New Roman" w:hAnsi="Times New Roman" w:cs="Times New Roman"/>
          <w:szCs w:val="28"/>
        </w:rPr>
        <w:t xml:space="preserve">у </w:t>
      </w:r>
      <w:r w:rsidR="0043314E">
        <w:rPr>
          <w:rFonts w:ascii="Times New Roman" w:hAnsi="Times New Roman" w:cs="Times New Roman"/>
          <w:szCs w:val="28"/>
        </w:rPr>
        <w:t>…</w:t>
      </w:r>
      <w:r w:rsidR="006C3F7B" w:rsidRPr="000E26B4">
        <w:rPr>
          <w:rFonts w:ascii="Times New Roman" w:hAnsi="Times New Roman" w:cs="Times New Roman"/>
          <w:szCs w:val="28"/>
        </w:rPr>
        <w:t xml:space="preserve"> та </w:t>
      </w:r>
      <w:r w:rsidR="0043314E">
        <w:rPr>
          <w:rFonts w:ascii="Times New Roman" w:hAnsi="Times New Roman" w:cs="Times New Roman"/>
          <w:szCs w:val="28"/>
        </w:rPr>
        <w:t>…</w:t>
      </w:r>
      <w:r w:rsidR="006C3F7B" w:rsidRPr="000E26B4">
        <w:rPr>
          <w:rFonts w:ascii="Times New Roman" w:hAnsi="Times New Roman" w:cs="Times New Roman"/>
          <w:szCs w:val="28"/>
        </w:rPr>
        <w:t xml:space="preserve"> </w:t>
      </w:r>
      <w:r w:rsidRPr="000E26B4">
        <w:rPr>
          <w:rFonts w:ascii="Times New Roman" w:hAnsi="Times New Roman" w:cs="Times New Roman"/>
          <w:szCs w:val="28"/>
        </w:rPr>
        <w:t>народи</w:t>
      </w:r>
      <w:r w:rsidR="006C3F7B" w:rsidRPr="000E26B4">
        <w:rPr>
          <w:rFonts w:ascii="Times New Roman" w:hAnsi="Times New Roman" w:cs="Times New Roman"/>
          <w:szCs w:val="28"/>
        </w:rPr>
        <w:t>ла</w:t>
      </w:r>
      <w:r w:rsidRPr="000E26B4">
        <w:rPr>
          <w:rFonts w:ascii="Times New Roman" w:hAnsi="Times New Roman" w:cs="Times New Roman"/>
          <w:szCs w:val="28"/>
        </w:rPr>
        <w:t xml:space="preserve">ся </w:t>
      </w:r>
      <w:r w:rsidR="006C3F7B" w:rsidRPr="000E26B4">
        <w:rPr>
          <w:rFonts w:ascii="Times New Roman" w:hAnsi="Times New Roman" w:cs="Times New Roman"/>
          <w:szCs w:val="28"/>
        </w:rPr>
        <w:t xml:space="preserve">дочка </w:t>
      </w:r>
      <w:r w:rsidR="0043314E">
        <w:rPr>
          <w:rFonts w:ascii="Times New Roman" w:hAnsi="Times New Roman" w:cs="Times New Roman"/>
          <w:szCs w:val="28"/>
        </w:rPr>
        <w:t>…</w:t>
      </w:r>
      <w:r w:rsidRPr="000E26B4">
        <w:rPr>
          <w:rFonts w:ascii="Times New Roman" w:hAnsi="Times New Roman" w:cs="Times New Roman"/>
          <w:szCs w:val="28"/>
        </w:rPr>
        <w:t xml:space="preserve">, що підтверджується </w:t>
      </w:r>
      <w:r w:rsidR="00C04DE2" w:rsidRPr="000E26B4">
        <w:rPr>
          <w:rFonts w:ascii="Times New Roman" w:hAnsi="Times New Roman" w:cs="Times New Roman"/>
          <w:szCs w:val="28"/>
        </w:rPr>
        <w:t xml:space="preserve">свідоцтвом про народження </w:t>
      </w:r>
      <w:r w:rsidR="00D10E65" w:rsidRPr="000E26B4">
        <w:rPr>
          <w:rFonts w:ascii="Times New Roman" w:hAnsi="Times New Roman" w:cs="Times New Roman"/>
          <w:szCs w:val="28"/>
        </w:rPr>
        <w:t>с</w:t>
      </w:r>
      <w:r w:rsidRPr="000E26B4">
        <w:rPr>
          <w:rFonts w:ascii="Times New Roman" w:hAnsi="Times New Roman" w:cs="Times New Roman"/>
          <w:szCs w:val="28"/>
        </w:rPr>
        <w:t xml:space="preserve">ерії </w:t>
      </w:r>
      <w:r w:rsidR="006C3F7B" w:rsidRPr="000E26B4">
        <w:rPr>
          <w:rFonts w:ascii="Times New Roman" w:hAnsi="Times New Roman" w:cs="Times New Roman"/>
          <w:szCs w:val="28"/>
        </w:rPr>
        <w:t>І</w:t>
      </w:r>
      <w:r w:rsidR="00A75B39" w:rsidRPr="000E26B4">
        <w:rPr>
          <w:rFonts w:ascii="Times New Roman" w:hAnsi="Times New Roman" w:cs="Times New Roman"/>
          <w:szCs w:val="28"/>
        </w:rPr>
        <w:t>-</w:t>
      </w:r>
      <w:r w:rsidR="008D41A6" w:rsidRPr="000E26B4">
        <w:rPr>
          <w:rFonts w:ascii="Times New Roman" w:hAnsi="Times New Roman" w:cs="Times New Roman"/>
          <w:szCs w:val="28"/>
        </w:rPr>
        <w:t>ИД</w:t>
      </w:r>
      <w:r w:rsidRPr="000E26B4">
        <w:rPr>
          <w:rFonts w:ascii="Times New Roman" w:hAnsi="Times New Roman" w:cs="Times New Roman"/>
          <w:szCs w:val="28"/>
        </w:rPr>
        <w:t xml:space="preserve"> № </w:t>
      </w:r>
      <w:r w:rsidR="0043314E">
        <w:rPr>
          <w:rFonts w:ascii="Times New Roman" w:hAnsi="Times New Roman" w:cs="Times New Roman"/>
          <w:szCs w:val="28"/>
        </w:rPr>
        <w:t>…</w:t>
      </w:r>
      <w:r w:rsidRPr="000E26B4">
        <w:rPr>
          <w:rFonts w:ascii="Times New Roman" w:hAnsi="Times New Roman" w:cs="Times New Roman"/>
          <w:szCs w:val="28"/>
        </w:rPr>
        <w:t xml:space="preserve">, виданим </w:t>
      </w:r>
      <w:r w:rsidR="006C3F7B" w:rsidRPr="000E26B4">
        <w:rPr>
          <w:rFonts w:ascii="Times New Roman" w:hAnsi="Times New Roman" w:cs="Times New Roman"/>
          <w:szCs w:val="28"/>
        </w:rPr>
        <w:t>01.10.2021</w:t>
      </w:r>
      <w:r w:rsidR="00CA1C8D" w:rsidRPr="000E26B4">
        <w:rPr>
          <w:rFonts w:ascii="Times New Roman" w:hAnsi="Times New Roman" w:cs="Times New Roman"/>
          <w:szCs w:val="28"/>
        </w:rPr>
        <w:t xml:space="preserve"> </w:t>
      </w:r>
      <w:r w:rsidR="006C3F7B" w:rsidRPr="000E26B4">
        <w:rPr>
          <w:rFonts w:ascii="Times New Roman" w:hAnsi="Times New Roman" w:cs="Times New Roman"/>
          <w:szCs w:val="28"/>
        </w:rPr>
        <w:t>Тернопільським відділом державної реєстрації актів цивільного стану у Терно</w:t>
      </w:r>
      <w:r w:rsidR="00B97AF9" w:rsidRPr="000E26B4">
        <w:rPr>
          <w:rFonts w:ascii="Times New Roman" w:hAnsi="Times New Roman" w:cs="Times New Roman"/>
          <w:szCs w:val="28"/>
        </w:rPr>
        <w:t xml:space="preserve">пільському районі Тернопільської області Південно-Західного міжрегіонального управління Міністерства юстиції </w:t>
      </w:r>
      <w:r w:rsidR="00724EED" w:rsidRPr="000E26B4">
        <w:rPr>
          <w:rFonts w:ascii="Times New Roman" w:hAnsi="Times New Roman" w:cs="Times New Roman"/>
          <w:szCs w:val="28"/>
        </w:rPr>
        <w:t>(</w:t>
      </w:r>
      <w:r w:rsidR="00B97AF9" w:rsidRPr="000E26B4">
        <w:rPr>
          <w:rFonts w:ascii="Times New Roman" w:hAnsi="Times New Roman" w:cs="Times New Roman"/>
          <w:szCs w:val="28"/>
        </w:rPr>
        <w:t>м. Івано-Франківськ)</w:t>
      </w:r>
      <w:r w:rsidR="00A75B39" w:rsidRPr="000E26B4">
        <w:rPr>
          <w:rFonts w:ascii="Times New Roman" w:hAnsi="Times New Roman" w:cs="Times New Roman"/>
          <w:szCs w:val="28"/>
        </w:rPr>
        <w:t>.</w:t>
      </w:r>
      <w:r w:rsidR="00A75B39" w:rsidRPr="000E26B4">
        <w:rPr>
          <w:rFonts w:ascii="Times New Roman" w:hAnsi="Times New Roman" w:cs="Times New Roman"/>
          <w:color w:val="FF0000"/>
          <w:szCs w:val="28"/>
        </w:rPr>
        <w:t xml:space="preserve"> </w:t>
      </w:r>
    </w:p>
    <w:p w14:paraId="7CD28899" w14:textId="7A50202D" w:rsidR="00F747B2" w:rsidRPr="000E26B4" w:rsidRDefault="006E6D30" w:rsidP="00704AF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E26B4">
        <w:rPr>
          <w:color w:val="000000" w:themeColor="text1"/>
          <w:sz w:val="28"/>
          <w:szCs w:val="28"/>
          <w:lang w:val="uk-UA"/>
        </w:rPr>
        <w:t xml:space="preserve">Із 09.09.2021 батьки дитини, </w:t>
      </w:r>
      <w:r w:rsidR="0043314E">
        <w:rPr>
          <w:color w:val="000000" w:themeColor="text1"/>
          <w:sz w:val="28"/>
          <w:szCs w:val="28"/>
          <w:lang w:val="uk-UA"/>
        </w:rPr>
        <w:t>…</w:t>
      </w:r>
      <w:r w:rsidRPr="000E26B4">
        <w:rPr>
          <w:color w:val="000000" w:themeColor="text1"/>
          <w:sz w:val="28"/>
          <w:szCs w:val="28"/>
          <w:lang w:val="uk-UA"/>
        </w:rPr>
        <w:t xml:space="preserve"> та </w:t>
      </w:r>
      <w:r w:rsidR="0043314E">
        <w:rPr>
          <w:color w:val="000000" w:themeColor="text1"/>
          <w:sz w:val="28"/>
          <w:szCs w:val="28"/>
          <w:lang w:val="uk-UA"/>
        </w:rPr>
        <w:t>…</w:t>
      </w:r>
      <w:r w:rsidRPr="000E26B4">
        <w:rPr>
          <w:color w:val="000000" w:themeColor="text1"/>
          <w:sz w:val="28"/>
          <w:szCs w:val="28"/>
          <w:lang w:val="uk-UA"/>
        </w:rPr>
        <w:t xml:space="preserve"> (до шлюбу </w:t>
      </w:r>
      <w:r w:rsidR="0043314E">
        <w:rPr>
          <w:color w:val="000000" w:themeColor="text1"/>
          <w:sz w:val="28"/>
          <w:szCs w:val="28"/>
          <w:lang w:val="uk-UA"/>
        </w:rPr>
        <w:t>…</w:t>
      </w:r>
      <w:r w:rsidRPr="000E26B4">
        <w:rPr>
          <w:color w:val="000000" w:themeColor="text1"/>
          <w:sz w:val="28"/>
          <w:szCs w:val="28"/>
          <w:lang w:val="uk-UA"/>
        </w:rPr>
        <w:t xml:space="preserve">) </w:t>
      </w:r>
      <w:r w:rsidR="0043314E">
        <w:rPr>
          <w:color w:val="000000" w:themeColor="text1"/>
          <w:sz w:val="28"/>
          <w:szCs w:val="28"/>
          <w:lang w:val="uk-UA"/>
        </w:rPr>
        <w:t>…</w:t>
      </w:r>
      <w:r w:rsidRPr="000E26B4">
        <w:rPr>
          <w:color w:val="000000" w:themeColor="text1"/>
          <w:sz w:val="28"/>
          <w:szCs w:val="28"/>
          <w:lang w:val="uk-UA"/>
        </w:rPr>
        <w:t xml:space="preserve">, перебували у шлюбі, про що свідчить свідоцтво про шлюб серії І-ИД № </w:t>
      </w:r>
      <w:r w:rsidR="0043314E">
        <w:rPr>
          <w:color w:val="000000" w:themeColor="text1"/>
          <w:sz w:val="28"/>
          <w:szCs w:val="28"/>
          <w:lang w:val="uk-UA"/>
        </w:rPr>
        <w:t>…</w:t>
      </w:r>
      <w:r w:rsidRPr="000E26B4">
        <w:rPr>
          <w:color w:val="000000" w:themeColor="text1"/>
          <w:sz w:val="28"/>
          <w:szCs w:val="28"/>
          <w:lang w:val="uk-UA"/>
        </w:rPr>
        <w:t xml:space="preserve">, видане 09.09.2021 </w:t>
      </w:r>
      <w:r w:rsidR="00704AF6" w:rsidRPr="000E26B4">
        <w:rPr>
          <w:color w:val="000000" w:themeColor="text1"/>
          <w:sz w:val="28"/>
          <w:szCs w:val="28"/>
          <w:lang w:val="uk-UA"/>
        </w:rPr>
        <w:t>Тернопільським відділом державної реєстрації актів цивільного стану у Тернопільському районі Тернопільської області Південно-Західного міжрегіонального управління Міністерства юстиції (м. Івано-Франківськ).</w:t>
      </w:r>
    </w:p>
    <w:p w14:paraId="33CF6226" w14:textId="739DA845" w:rsidR="00F747B2" w:rsidRPr="000E26B4" w:rsidRDefault="003B5BC0" w:rsidP="007E3F2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E26B4">
        <w:rPr>
          <w:color w:val="000000" w:themeColor="text1"/>
          <w:sz w:val="28"/>
          <w:szCs w:val="28"/>
          <w:lang w:val="uk-UA"/>
        </w:rPr>
        <w:t xml:space="preserve">Як вбачається із свідоцтва про смерть серії І-ИД № </w:t>
      </w:r>
      <w:r w:rsidR="0043314E">
        <w:rPr>
          <w:color w:val="000000" w:themeColor="text1"/>
          <w:sz w:val="28"/>
          <w:szCs w:val="28"/>
          <w:lang w:val="uk-UA"/>
        </w:rPr>
        <w:t>…</w:t>
      </w:r>
      <w:r w:rsidRPr="000E26B4">
        <w:rPr>
          <w:color w:val="000000" w:themeColor="text1"/>
          <w:sz w:val="28"/>
          <w:szCs w:val="28"/>
          <w:lang w:val="uk-UA"/>
        </w:rPr>
        <w:t xml:space="preserve">, виданого 28.06.2023 Тернопільським відділом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юстиції, 22.06.2023 померла </w:t>
      </w:r>
      <w:r w:rsidR="0043314E">
        <w:rPr>
          <w:color w:val="000000" w:themeColor="text1"/>
          <w:sz w:val="28"/>
          <w:szCs w:val="28"/>
          <w:lang w:val="uk-UA"/>
        </w:rPr>
        <w:t>…</w:t>
      </w:r>
      <w:r w:rsidRPr="000E26B4">
        <w:rPr>
          <w:color w:val="000000" w:themeColor="text1"/>
          <w:sz w:val="28"/>
          <w:szCs w:val="28"/>
          <w:lang w:val="uk-UA"/>
        </w:rPr>
        <w:t xml:space="preserve">, 02.02.2003 року народження. </w:t>
      </w:r>
    </w:p>
    <w:p w14:paraId="35F51C5B" w14:textId="26A26527" w:rsidR="003D5FA1" w:rsidRPr="000E26B4" w:rsidRDefault="003D5FA1" w:rsidP="003D5FA1">
      <w:pPr>
        <w:ind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 xml:space="preserve">Позивачка у справі, </w:t>
      </w:r>
      <w:r w:rsidR="0043314E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>, є бабусею</w:t>
      </w:r>
      <w:r w:rsidR="00D24B2F" w:rsidRPr="000E26B4">
        <w:rPr>
          <w:sz w:val="28"/>
          <w:szCs w:val="28"/>
          <w:lang w:val="uk-UA"/>
        </w:rPr>
        <w:t xml:space="preserve"> малолітньої </w:t>
      </w:r>
      <w:r w:rsidR="0043314E">
        <w:rPr>
          <w:sz w:val="28"/>
          <w:szCs w:val="28"/>
          <w:lang w:val="uk-UA"/>
        </w:rPr>
        <w:t>…</w:t>
      </w:r>
      <w:r w:rsidR="00D24B2F" w:rsidRPr="000E26B4">
        <w:rPr>
          <w:sz w:val="28"/>
          <w:szCs w:val="28"/>
          <w:lang w:val="uk-UA"/>
        </w:rPr>
        <w:t xml:space="preserve">, 24.09.2021 </w:t>
      </w:r>
      <w:r w:rsidRPr="000E26B4">
        <w:rPr>
          <w:sz w:val="28"/>
          <w:szCs w:val="28"/>
          <w:lang w:val="uk-UA"/>
        </w:rPr>
        <w:t xml:space="preserve">року народження, про що свідчить свідоцтво про народження </w:t>
      </w:r>
      <w:r w:rsidR="00D24B2F" w:rsidRPr="000E26B4">
        <w:rPr>
          <w:sz w:val="28"/>
          <w:szCs w:val="28"/>
          <w:lang w:val="uk-UA"/>
        </w:rPr>
        <w:t>матері</w:t>
      </w:r>
      <w:r w:rsidRPr="000E26B4">
        <w:rPr>
          <w:sz w:val="28"/>
          <w:szCs w:val="28"/>
          <w:lang w:val="uk-UA"/>
        </w:rPr>
        <w:t xml:space="preserve"> дитини, </w:t>
      </w:r>
      <w:r w:rsidR="0043314E">
        <w:rPr>
          <w:sz w:val="28"/>
          <w:szCs w:val="28"/>
          <w:lang w:val="uk-UA"/>
        </w:rPr>
        <w:t>…</w:t>
      </w:r>
      <w:r w:rsidR="00D24B2F" w:rsidRPr="000E26B4">
        <w:rPr>
          <w:sz w:val="28"/>
          <w:szCs w:val="28"/>
          <w:lang w:val="uk-UA"/>
        </w:rPr>
        <w:t xml:space="preserve">, 02.02.2003 </w:t>
      </w:r>
      <w:r w:rsidRPr="000E26B4">
        <w:rPr>
          <w:sz w:val="28"/>
          <w:szCs w:val="28"/>
          <w:lang w:val="uk-UA"/>
        </w:rPr>
        <w:t xml:space="preserve">року народження, серії І-ИД № </w:t>
      </w:r>
      <w:r w:rsidR="0043314E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 xml:space="preserve">, видане </w:t>
      </w:r>
      <w:r w:rsidR="00D24B2F" w:rsidRPr="000E26B4">
        <w:rPr>
          <w:sz w:val="28"/>
          <w:szCs w:val="28"/>
          <w:lang w:val="uk-UA"/>
        </w:rPr>
        <w:t>повторно 14.08.2019 Тернопільським міськрайонним відділом державної реєстрації актів цивільного стану Головного територіального управління юстиції у Тернопільській області.</w:t>
      </w:r>
    </w:p>
    <w:p w14:paraId="174D8CA7" w14:textId="24D7F2B7" w:rsidR="00A051F4" w:rsidRPr="000E26B4" w:rsidRDefault="00676B56" w:rsidP="007E3F2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E26B4">
        <w:rPr>
          <w:color w:val="000000" w:themeColor="text1"/>
          <w:sz w:val="28"/>
          <w:szCs w:val="28"/>
          <w:lang w:val="uk-UA"/>
        </w:rPr>
        <w:t xml:space="preserve">Бабуся дитини, </w:t>
      </w:r>
      <w:r w:rsidR="0043314E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>,</w:t>
      </w:r>
      <w:r w:rsidR="00C9624B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="00A36732" w:rsidRPr="000E26B4">
        <w:rPr>
          <w:color w:val="000000" w:themeColor="text1"/>
          <w:sz w:val="28"/>
          <w:szCs w:val="28"/>
          <w:lang w:val="uk-UA"/>
        </w:rPr>
        <w:t>на засіданні комісії з питань захисту прав дитини повідоми</w:t>
      </w:r>
      <w:r w:rsidR="0071144C" w:rsidRPr="000E26B4">
        <w:rPr>
          <w:color w:val="000000" w:themeColor="text1"/>
          <w:sz w:val="28"/>
          <w:szCs w:val="28"/>
          <w:lang w:val="uk-UA"/>
        </w:rPr>
        <w:t>ла</w:t>
      </w:r>
      <w:r w:rsidR="00A36732" w:rsidRPr="000E26B4">
        <w:rPr>
          <w:color w:val="000000" w:themeColor="text1"/>
          <w:sz w:val="28"/>
          <w:szCs w:val="28"/>
          <w:lang w:val="uk-UA"/>
        </w:rPr>
        <w:t xml:space="preserve">, що </w:t>
      </w:r>
      <w:r w:rsidR="0071144C" w:rsidRPr="000E26B4">
        <w:rPr>
          <w:color w:val="000000" w:themeColor="text1"/>
          <w:sz w:val="28"/>
          <w:szCs w:val="28"/>
          <w:lang w:val="uk-UA"/>
        </w:rPr>
        <w:t xml:space="preserve">батько </w:t>
      </w:r>
      <w:r w:rsidRPr="000E26B4">
        <w:rPr>
          <w:color w:val="000000" w:themeColor="text1"/>
          <w:sz w:val="28"/>
          <w:szCs w:val="28"/>
          <w:lang w:val="uk-UA"/>
        </w:rPr>
        <w:t xml:space="preserve">ніколи не брав та </w:t>
      </w:r>
      <w:r w:rsidR="0071144C" w:rsidRPr="000E26B4">
        <w:rPr>
          <w:color w:val="000000" w:themeColor="text1"/>
          <w:sz w:val="28"/>
          <w:szCs w:val="28"/>
          <w:lang w:val="uk-UA"/>
        </w:rPr>
        <w:t xml:space="preserve">не бере жодної участі у житті </w:t>
      </w:r>
      <w:r w:rsidRPr="000E26B4">
        <w:rPr>
          <w:color w:val="000000" w:themeColor="text1"/>
          <w:sz w:val="28"/>
          <w:szCs w:val="28"/>
          <w:lang w:val="uk-UA"/>
        </w:rPr>
        <w:t xml:space="preserve">її онуки </w:t>
      </w:r>
      <w:r w:rsidR="0043314E">
        <w:rPr>
          <w:color w:val="000000" w:themeColor="text1"/>
          <w:sz w:val="28"/>
          <w:szCs w:val="28"/>
          <w:lang w:val="uk-UA"/>
        </w:rPr>
        <w:t>…</w:t>
      </w:r>
      <w:r w:rsidR="0071144C" w:rsidRPr="000E26B4">
        <w:rPr>
          <w:color w:val="000000" w:themeColor="text1"/>
          <w:sz w:val="28"/>
          <w:szCs w:val="28"/>
          <w:lang w:val="uk-UA"/>
        </w:rPr>
        <w:t xml:space="preserve">, не цікавиться станом здоров’я, не піклується про </w:t>
      </w:r>
      <w:r w:rsidRPr="000E26B4">
        <w:rPr>
          <w:color w:val="000000" w:themeColor="text1"/>
          <w:sz w:val="28"/>
          <w:szCs w:val="28"/>
          <w:lang w:val="uk-UA"/>
        </w:rPr>
        <w:t>її</w:t>
      </w:r>
      <w:r w:rsidR="00754DD4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="0071144C" w:rsidRPr="000E26B4">
        <w:rPr>
          <w:color w:val="000000" w:themeColor="text1"/>
          <w:sz w:val="28"/>
          <w:szCs w:val="28"/>
          <w:lang w:val="uk-UA"/>
        </w:rPr>
        <w:t>фізичний, моральний та духовний розвиток, жодних покладених законом на батька обов’язків не виконує.</w:t>
      </w:r>
      <w:r w:rsidR="00643894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="006C23C8" w:rsidRPr="000E26B4">
        <w:rPr>
          <w:color w:val="000000" w:themeColor="text1"/>
          <w:sz w:val="28"/>
          <w:szCs w:val="28"/>
          <w:lang w:val="uk-UA"/>
        </w:rPr>
        <w:t xml:space="preserve">Вказала, що на даний час вона разом із чоловіком, </w:t>
      </w:r>
      <w:r w:rsidR="006C23C8" w:rsidRPr="000E26B4">
        <w:rPr>
          <w:color w:val="000000" w:themeColor="text1"/>
          <w:sz w:val="28"/>
          <w:szCs w:val="28"/>
          <w:lang w:val="uk-UA"/>
        </w:rPr>
        <w:lastRenderedPageBreak/>
        <w:t xml:space="preserve">дітьми та онукою </w:t>
      </w:r>
      <w:r w:rsidR="0043314E">
        <w:rPr>
          <w:color w:val="000000" w:themeColor="text1"/>
          <w:sz w:val="28"/>
          <w:szCs w:val="28"/>
          <w:lang w:val="uk-UA"/>
        </w:rPr>
        <w:t>…</w:t>
      </w:r>
      <w:r w:rsidR="006C23C8" w:rsidRPr="000E26B4">
        <w:rPr>
          <w:color w:val="000000" w:themeColor="text1"/>
          <w:sz w:val="28"/>
          <w:szCs w:val="28"/>
          <w:lang w:val="uk-UA"/>
        </w:rPr>
        <w:t xml:space="preserve"> проживають у Чеській Республіці. </w:t>
      </w:r>
      <w:r w:rsidR="00643894" w:rsidRPr="000E26B4">
        <w:rPr>
          <w:color w:val="000000" w:themeColor="text1"/>
          <w:sz w:val="28"/>
          <w:szCs w:val="28"/>
          <w:lang w:val="uk-UA"/>
        </w:rPr>
        <w:t xml:space="preserve">Також, пояснила, що батько </w:t>
      </w:r>
      <w:r w:rsidR="0043314E">
        <w:rPr>
          <w:color w:val="000000" w:themeColor="text1"/>
          <w:sz w:val="28"/>
          <w:szCs w:val="28"/>
          <w:lang w:val="uk-UA"/>
        </w:rPr>
        <w:t>…</w:t>
      </w:r>
      <w:r w:rsidR="00643894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="00E720BE" w:rsidRPr="000E26B4">
        <w:rPr>
          <w:color w:val="000000" w:themeColor="text1"/>
          <w:sz w:val="28"/>
          <w:szCs w:val="28"/>
          <w:lang w:val="uk-UA"/>
        </w:rPr>
        <w:t>перебуває під вартою у Чортківському слідчому ізоляторі, оскільки неодноразово вчиняв правопорушення та притягувався до адміністративно</w:t>
      </w:r>
      <w:r w:rsidR="00A8349D">
        <w:rPr>
          <w:color w:val="000000" w:themeColor="text1"/>
          <w:sz w:val="28"/>
          <w:szCs w:val="28"/>
          <w:lang w:val="uk-UA"/>
        </w:rPr>
        <w:t>ї</w:t>
      </w:r>
      <w:r w:rsidR="00E720BE" w:rsidRPr="000E26B4">
        <w:rPr>
          <w:color w:val="000000" w:themeColor="text1"/>
          <w:sz w:val="28"/>
          <w:szCs w:val="28"/>
          <w:lang w:val="uk-UA"/>
        </w:rPr>
        <w:t xml:space="preserve"> та кримінальної відповідальності. </w:t>
      </w:r>
    </w:p>
    <w:p w14:paraId="1519A1FC" w14:textId="2C1DD574" w:rsidR="0013468E" w:rsidRPr="000E26B4" w:rsidRDefault="0071144C" w:rsidP="007E3F2E">
      <w:pPr>
        <w:ind w:right="-2" w:firstLine="709"/>
        <w:jc w:val="both"/>
        <w:rPr>
          <w:color w:val="000000" w:themeColor="text1"/>
          <w:sz w:val="28"/>
          <w:szCs w:val="28"/>
          <w:lang w:val="uk-UA"/>
        </w:rPr>
      </w:pPr>
      <w:r w:rsidRPr="000E26B4">
        <w:rPr>
          <w:color w:val="000000" w:themeColor="text1"/>
          <w:sz w:val="28"/>
          <w:szCs w:val="28"/>
          <w:lang w:val="uk-UA"/>
        </w:rPr>
        <w:t>Батько</w:t>
      </w:r>
      <w:r w:rsidR="0013468E" w:rsidRPr="000E26B4">
        <w:rPr>
          <w:color w:val="000000" w:themeColor="text1"/>
          <w:sz w:val="28"/>
          <w:szCs w:val="28"/>
          <w:lang w:val="uk-UA"/>
        </w:rPr>
        <w:t xml:space="preserve"> дитини</w:t>
      </w:r>
      <w:r w:rsidR="00643894" w:rsidRPr="000E26B4">
        <w:rPr>
          <w:color w:val="000000" w:themeColor="text1"/>
          <w:sz w:val="28"/>
          <w:szCs w:val="28"/>
          <w:lang w:val="uk-UA"/>
        </w:rPr>
        <w:t>,</w:t>
      </w:r>
      <w:r w:rsidR="0013468E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="0043314E">
        <w:rPr>
          <w:color w:val="000000" w:themeColor="text1"/>
          <w:sz w:val="28"/>
          <w:szCs w:val="28"/>
          <w:lang w:val="uk-UA"/>
        </w:rPr>
        <w:t>…</w:t>
      </w:r>
      <w:r w:rsidR="00643894" w:rsidRPr="000E26B4">
        <w:rPr>
          <w:color w:val="000000" w:themeColor="text1"/>
          <w:sz w:val="28"/>
          <w:szCs w:val="28"/>
          <w:lang w:val="uk-UA"/>
        </w:rPr>
        <w:t xml:space="preserve">, </w:t>
      </w:r>
      <w:r w:rsidR="0013468E" w:rsidRPr="000E26B4">
        <w:rPr>
          <w:color w:val="000000" w:themeColor="text1"/>
          <w:sz w:val="28"/>
          <w:szCs w:val="28"/>
          <w:lang w:val="uk-UA"/>
        </w:rPr>
        <w:t>на засіданн</w:t>
      </w:r>
      <w:r w:rsidR="009C0B3A" w:rsidRPr="000E26B4">
        <w:rPr>
          <w:color w:val="000000" w:themeColor="text1"/>
          <w:sz w:val="28"/>
          <w:szCs w:val="28"/>
          <w:lang w:val="uk-UA"/>
        </w:rPr>
        <w:t>я</w:t>
      </w:r>
      <w:r w:rsidR="0013468E" w:rsidRPr="000E26B4">
        <w:rPr>
          <w:color w:val="000000" w:themeColor="text1"/>
          <w:sz w:val="28"/>
          <w:szCs w:val="28"/>
          <w:lang w:val="uk-UA"/>
        </w:rPr>
        <w:t xml:space="preserve"> комісії не з’яви</w:t>
      </w:r>
      <w:r w:rsidRPr="000E26B4">
        <w:rPr>
          <w:color w:val="000000" w:themeColor="text1"/>
          <w:sz w:val="28"/>
          <w:szCs w:val="28"/>
          <w:lang w:val="uk-UA"/>
        </w:rPr>
        <w:t>вся</w:t>
      </w:r>
      <w:r w:rsidR="0013468E" w:rsidRPr="000E26B4">
        <w:rPr>
          <w:color w:val="000000" w:themeColor="text1"/>
          <w:sz w:val="28"/>
          <w:szCs w:val="28"/>
          <w:lang w:val="uk-UA"/>
        </w:rPr>
        <w:t xml:space="preserve"> та не повідоми</w:t>
      </w:r>
      <w:r w:rsidRPr="000E26B4">
        <w:rPr>
          <w:color w:val="000000" w:themeColor="text1"/>
          <w:sz w:val="28"/>
          <w:szCs w:val="28"/>
          <w:lang w:val="uk-UA"/>
        </w:rPr>
        <w:t>в</w:t>
      </w:r>
      <w:r w:rsidR="0013468E" w:rsidRPr="000E26B4">
        <w:rPr>
          <w:color w:val="000000" w:themeColor="text1"/>
          <w:sz w:val="28"/>
          <w:szCs w:val="28"/>
          <w:lang w:val="uk-UA"/>
        </w:rPr>
        <w:t xml:space="preserve"> про причини своєї відсутності.</w:t>
      </w:r>
      <w:r w:rsidR="00764889" w:rsidRPr="000E26B4">
        <w:rPr>
          <w:color w:val="000000" w:themeColor="text1"/>
          <w:sz w:val="28"/>
          <w:szCs w:val="28"/>
          <w:lang w:val="uk-UA"/>
        </w:rPr>
        <w:t xml:space="preserve"> </w:t>
      </w:r>
    </w:p>
    <w:p w14:paraId="136806AF" w14:textId="5A198EE1" w:rsidR="00EB01FE" w:rsidRPr="000E26B4" w:rsidRDefault="00EB01FE" w:rsidP="00EB01FE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 xml:space="preserve">Постановою Тернопільського міськрайонного суду Тернопільської області від 15.02.2017 у справі № </w:t>
      </w:r>
      <w:r w:rsidR="0043314E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 xml:space="preserve"> </w:t>
      </w:r>
      <w:r w:rsidR="0043314E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 xml:space="preserve"> визнано винним у вчиненні адміністративних правопорушень, передбачених  ч. 2 ст. 126 (керування транспортним засобом особою, яка не має права керування таким транспортним засобом), ч. 2 ст. 121 (керування водієм транспортним засобом, що має несправності зовнішніх світл</w:t>
      </w:r>
      <w:r w:rsidR="00B447E2" w:rsidRPr="000E26B4">
        <w:rPr>
          <w:sz w:val="28"/>
          <w:szCs w:val="28"/>
          <w:lang w:val="uk-UA"/>
        </w:rPr>
        <w:t>ових приладів у темну пору доби</w:t>
      </w:r>
      <w:r w:rsidRPr="000E26B4">
        <w:rPr>
          <w:sz w:val="28"/>
          <w:szCs w:val="28"/>
          <w:lang w:val="uk-UA"/>
        </w:rPr>
        <w:t xml:space="preserve">) Кодексу України про адміністративні правопорушення та </w:t>
      </w:r>
      <w:r w:rsidR="008A6619" w:rsidRPr="000E26B4">
        <w:rPr>
          <w:sz w:val="28"/>
          <w:szCs w:val="28"/>
          <w:lang w:val="uk-UA"/>
        </w:rPr>
        <w:t>застосовано заходи впливу у виді попередження</w:t>
      </w:r>
      <w:r w:rsidRPr="000E26B4">
        <w:rPr>
          <w:sz w:val="28"/>
          <w:szCs w:val="28"/>
          <w:lang w:val="uk-UA"/>
        </w:rPr>
        <w:t xml:space="preserve">. Постанова набрала законної сили </w:t>
      </w:r>
      <w:r w:rsidR="008A6619" w:rsidRPr="000E26B4">
        <w:rPr>
          <w:sz w:val="28"/>
          <w:szCs w:val="28"/>
          <w:lang w:val="uk-UA"/>
        </w:rPr>
        <w:t>27.02.2017</w:t>
      </w:r>
      <w:r w:rsidRPr="000E26B4">
        <w:rPr>
          <w:sz w:val="28"/>
          <w:szCs w:val="28"/>
          <w:lang w:val="uk-UA"/>
        </w:rPr>
        <w:t xml:space="preserve">. </w:t>
      </w:r>
    </w:p>
    <w:p w14:paraId="18D51BA7" w14:textId="677C61EA" w:rsidR="00F64D5A" w:rsidRPr="000E26B4" w:rsidRDefault="00F64D5A" w:rsidP="00F64D5A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 xml:space="preserve">Постановою Тернопільського міськрайонного суду Тернопільської області від 06.02.2020 у справі № </w:t>
      </w:r>
      <w:r w:rsidR="0043314E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 xml:space="preserve"> </w:t>
      </w:r>
      <w:r w:rsidR="0043314E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 xml:space="preserve"> визнано винним у вчиненні адміністративного правопорушення, передбаченого ч. 1 ст. 130 Кодексу України про адміністративні правопорушення (керування транспортним засобом особою в стані сп'яніння або відмова від проходження огляду на стан сп'яніння) та накладено на нього адміністративне стягнення у виді штрафу у розмірі 10200 грн з позбавленням права керування транспортними засобами на строк один рік. Постанова набрала законної сили 25.02.2020. </w:t>
      </w:r>
    </w:p>
    <w:p w14:paraId="4292925C" w14:textId="536756DC" w:rsidR="00EF4DF1" w:rsidRPr="000E26B4" w:rsidRDefault="00EF4DF1" w:rsidP="00A1414D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 xml:space="preserve">Постановою Тернопільського міськрайонного суду Тернопільської області від </w:t>
      </w:r>
      <w:r w:rsidR="00A1414D" w:rsidRPr="000E26B4">
        <w:rPr>
          <w:sz w:val="28"/>
          <w:szCs w:val="28"/>
          <w:lang w:val="uk-UA"/>
        </w:rPr>
        <w:t>31.01</w:t>
      </w:r>
      <w:r w:rsidRPr="000E26B4">
        <w:rPr>
          <w:sz w:val="28"/>
          <w:szCs w:val="28"/>
          <w:lang w:val="uk-UA"/>
        </w:rPr>
        <w:t>.202</w:t>
      </w:r>
      <w:r w:rsidR="00F64D5A" w:rsidRPr="000E26B4">
        <w:rPr>
          <w:sz w:val="28"/>
          <w:szCs w:val="28"/>
          <w:lang w:val="uk-UA"/>
        </w:rPr>
        <w:t>2</w:t>
      </w:r>
      <w:r w:rsidRPr="000E26B4">
        <w:rPr>
          <w:sz w:val="28"/>
          <w:szCs w:val="28"/>
          <w:lang w:val="uk-UA"/>
        </w:rPr>
        <w:t xml:space="preserve"> у справі № </w:t>
      </w:r>
      <w:r w:rsidR="0043314E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 xml:space="preserve"> </w:t>
      </w:r>
      <w:r w:rsidR="0043314E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 xml:space="preserve"> визнано винним у вчиненні</w:t>
      </w:r>
      <w:r w:rsidR="00A1414D" w:rsidRPr="000E26B4">
        <w:rPr>
          <w:sz w:val="28"/>
          <w:szCs w:val="28"/>
          <w:lang w:val="uk-UA"/>
        </w:rPr>
        <w:t xml:space="preserve"> адміністративного правопорушення, передбаченого ч. 1 ст. 130 Кодексу України про адміністративні правопорушення (керування транспортним засобом особою в стані сп'яніння або відмова від проходження огляду на стан сп'яніння) та накладено на нього адміністративне стягнення у виді штрафу у розмірі однієї тисячі неоподаткованих мінімумів доходів громадян, що становить 17000 грн</w:t>
      </w:r>
      <w:r w:rsidR="00922AE4" w:rsidRPr="000E26B4">
        <w:rPr>
          <w:sz w:val="28"/>
          <w:szCs w:val="28"/>
          <w:lang w:val="uk-UA"/>
        </w:rPr>
        <w:t xml:space="preserve"> з позбавленням права керування транспортними засобами на строк один рік. </w:t>
      </w:r>
      <w:r w:rsidR="00A1414D" w:rsidRPr="000E26B4">
        <w:rPr>
          <w:sz w:val="28"/>
          <w:szCs w:val="28"/>
          <w:lang w:val="uk-UA"/>
        </w:rPr>
        <w:t xml:space="preserve">Постанова набрала законної сили 22.02.2022. </w:t>
      </w:r>
    </w:p>
    <w:p w14:paraId="0C05B236" w14:textId="62DCB17C" w:rsidR="00643526" w:rsidRPr="000E26B4" w:rsidRDefault="00643526" w:rsidP="007E3F2E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 xml:space="preserve">Вироком Тернопільського міськрайонного суду Тернопільської області від </w:t>
      </w:r>
      <w:r w:rsidR="00A6049D" w:rsidRPr="000E26B4">
        <w:rPr>
          <w:sz w:val="28"/>
          <w:szCs w:val="28"/>
          <w:lang w:val="uk-UA"/>
        </w:rPr>
        <w:t>01.02</w:t>
      </w:r>
      <w:r w:rsidRPr="000E26B4">
        <w:rPr>
          <w:sz w:val="28"/>
          <w:szCs w:val="28"/>
          <w:lang w:val="uk-UA"/>
        </w:rPr>
        <w:t xml:space="preserve">.2023 у справі № </w:t>
      </w:r>
      <w:r w:rsidR="0043314E">
        <w:rPr>
          <w:sz w:val="28"/>
          <w:szCs w:val="28"/>
          <w:lang w:val="uk-UA"/>
        </w:rPr>
        <w:t>…</w:t>
      </w:r>
      <w:r w:rsidR="00A6049D" w:rsidRPr="000E26B4">
        <w:rPr>
          <w:sz w:val="28"/>
          <w:szCs w:val="28"/>
          <w:lang w:val="uk-UA"/>
        </w:rPr>
        <w:t xml:space="preserve"> </w:t>
      </w:r>
      <w:r w:rsidR="0043314E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 xml:space="preserve"> визнано винним у вчиненні кримінального правопорушення, передбаченого ч. 4 ст. 185 Кримінального кодексу України (вчинення крадіжки в умовах воєнного стану) та призначено йому покарання у виді </w:t>
      </w:r>
      <w:r w:rsidR="00A6049D" w:rsidRPr="000E26B4">
        <w:rPr>
          <w:sz w:val="28"/>
          <w:szCs w:val="28"/>
          <w:lang w:val="uk-UA"/>
        </w:rPr>
        <w:t xml:space="preserve">п’яти років позбавлення волі. На підставі ст. 75 Кримінального кодексу України </w:t>
      </w:r>
      <w:r w:rsidR="0043314E">
        <w:rPr>
          <w:sz w:val="28"/>
          <w:szCs w:val="28"/>
          <w:lang w:val="uk-UA"/>
        </w:rPr>
        <w:t>…</w:t>
      </w:r>
      <w:r w:rsidR="00A6049D" w:rsidRPr="000E26B4">
        <w:rPr>
          <w:sz w:val="28"/>
          <w:szCs w:val="28"/>
          <w:lang w:val="uk-UA"/>
        </w:rPr>
        <w:t xml:space="preserve"> </w:t>
      </w:r>
      <w:r w:rsidR="00E47536" w:rsidRPr="000E26B4">
        <w:rPr>
          <w:sz w:val="28"/>
          <w:szCs w:val="28"/>
          <w:lang w:val="uk-UA"/>
        </w:rPr>
        <w:t>з</w:t>
      </w:r>
      <w:r w:rsidR="00EF4DF1" w:rsidRPr="000E26B4">
        <w:rPr>
          <w:sz w:val="28"/>
          <w:szCs w:val="28"/>
          <w:lang w:val="uk-UA"/>
        </w:rPr>
        <w:t>вільнено</w:t>
      </w:r>
      <w:r w:rsidR="00A6049D" w:rsidRPr="000E26B4">
        <w:rPr>
          <w:sz w:val="28"/>
          <w:szCs w:val="28"/>
          <w:lang w:val="uk-UA"/>
        </w:rPr>
        <w:t xml:space="preserve"> від відбування покарання з випробуванням із </w:t>
      </w:r>
      <w:r w:rsidR="00EF4DF1" w:rsidRPr="000E26B4">
        <w:rPr>
          <w:sz w:val="28"/>
          <w:szCs w:val="28"/>
          <w:lang w:val="uk-UA"/>
        </w:rPr>
        <w:t>встановленням</w:t>
      </w:r>
      <w:r w:rsidR="00A6049D" w:rsidRPr="000E26B4">
        <w:rPr>
          <w:sz w:val="28"/>
          <w:szCs w:val="28"/>
          <w:lang w:val="uk-UA"/>
        </w:rPr>
        <w:t xml:space="preserve"> іспитового строку на два роки. </w:t>
      </w:r>
      <w:r w:rsidRPr="000E26B4">
        <w:rPr>
          <w:sz w:val="28"/>
          <w:szCs w:val="28"/>
          <w:lang w:val="uk-UA"/>
        </w:rPr>
        <w:t xml:space="preserve">Вирок набрав законної сили </w:t>
      </w:r>
      <w:r w:rsidR="00EF4DF1" w:rsidRPr="000E26B4">
        <w:rPr>
          <w:sz w:val="28"/>
          <w:szCs w:val="28"/>
          <w:lang w:val="uk-UA"/>
        </w:rPr>
        <w:t>06.03</w:t>
      </w:r>
      <w:r w:rsidRPr="000E26B4">
        <w:rPr>
          <w:sz w:val="28"/>
          <w:szCs w:val="28"/>
          <w:lang w:val="uk-UA"/>
        </w:rPr>
        <w:t>.2023.</w:t>
      </w:r>
    </w:p>
    <w:p w14:paraId="51926C7A" w14:textId="74FD9610" w:rsidR="00F41E79" w:rsidRPr="000E26B4" w:rsidRDefault="00337107" w:rsidP="007E3F2E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lastRenderedPageBreak/>
        <w:t xml:space="preserve">Вироком Тернопільського міськрайонного суду Тернопільської області від 17.03.2023 у справі № </w:t>
      </w:r>
      <w:r w:rsidR="0043314E">
        <w:rPr>
          <w:sz w:val="28"/>
          <w:szCs w:val="28"/>
          <w:lang w:val="uk-UA"/>
        </w:rPr>
        <w:t>…</w:t>
      </w:r>
      <w:r w:rsidR="00A6049D" w:rsidRPr="000E26B4">
        <w:rPr>
          <w:sz w:val="28"/>
          <w:szCs w:val="28"/>
          <w:lang w:val="uk-UA"/>
        </w:rPr>
        <w:t xml:space="preserve"> </w:t>
      </w:r>
      <w:r w:rsidR="0043314E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 xml:space="preserve"> визнано винним у вчиненні кримінального правопорушення, передбаченого ч. 4 ст. 185 Кримінального кодексу України</w:t>
      </w:r>
      <w:r w:rsidR="005454DE" w:rsidRPr="000E26B4">
        <w:rPr>
          <w:sz w:val="28"/>
          <w:szCs w:val="28"/>
          <w:lang w:val="uk-UA"/>
        </w:rPr>
        <w:t xml:space="preserve"> (вчинення крадіжки в умовах воєнного стану)</w:t>
      </w:r>
      <w:r w:rsidRPr="000E26B4">
        <w:rPr>
          <w:sz w:val="28"/>
          <w:szCs w:val="28"/>
          <w:lang w:val="uk-UA"/>
        </w:rPr>
        <w:t xml:space="preserve"> та призначено йому покарання </w:t>
      </w:r>
      <w:r w:rsidR="005454DE" w:rsidRPr="000E26B4">
        <w:rPr>
          <w:sz w:val="28"/>
          <w:szCs w:val="28"/>
          <w:lang w:val="uk-UA"/>
        </w:rPr>
        <w:t xml:space="preserve">у виді штрафу в розмірі однієї тисячі неоподаткованих мінімумів доходів громадян, що становить 17000 грн. </w:t>
      </w:r>
      <w:r w:rsidR="00AD6864" w:rsidRPr="000E26B4">
        <w:rPr>
          <w:sz w:val="28"/>
          <w:szCs w:val="28"/>
          <w:lang w:val="uk-UA"/>
        </w:rPr>
        <w:t>Вирок набрав законної сили 18.04.2023.</w:t>
      </w:r>
    </w:p>
    <w:p w14:paraId="79585A43" w14:textId="6E44CF78" w:rsidR="00FB69E6" w:rsidRPr="000E26B4" w:rsidRDefault="002E43B4" w:rsidP="005F5268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 xml:space="preserve">Відповідно до листа Філії Державної установи «Центр </w:t>
      </w:r>
      <w:proofErr w:type="spellStart"/>
      <w:r w:rsidRPr="000E26B4">
        <w:rPr>
          <w:sz w:val="28"/>
          <w:szCs w:val="28"/>
          <w:lang w:val="uk-UA"/>
        </w:rPr>
        <w:t>пробації</w:t>
      </w:r>
      <w:proofErr w:type="spellEnd"/>
      <w:r w:rsidRPr="000E26B4">
        <w:rPr>
          <w:sz w:val="28"/>
          <w:szCs w:val="28"/>
          <w:lang w:val="uk-UA"/>
        </w:rPr>
        <w:t xml:space="preserve">» в Тернопільській області від 07.09.2023 № </w:t>
      </w:r>
      <w:r w:rsidR="0043314E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>, вирок Тернопільського міськрайонного суду Тернопільської області від 01.02.2023</w:t>
      </w:r>
      <w:r w:rsidR="005F5268" w:rsidRPr="000E26B4">
        <w:rPr>
          <w:sz w:val="28"/>
          <w:szCs w:val="28"/>
          <w:lang w:val="uk-UA"/>
        </w:rPr>
        <w:t xml:space="preserve"> стосовно засудженого </w:t>
      </w:r>
      <w:r w:rsidR="0043314E">
        <w:rPr>
          <w:sz w:val="28"/>
          <w:szCs w:val="28"/>
          <w:lang w:val="uk-UA"/>
        </w:rPr>
        <w:t>…</w:t>
      </w:r>
      <w:r w:rsidR="005F5268" w:rsidRPr="000E26B4">
        <w:rPr>
          <w:sz w:val="28"/>
          <w:szCs w:val="28"/>
          <w:lang w:val="uk-UA"/>
        </w:rPr>
        <w:t xml:space="preserve"> надійшов для виконання до відділу </w:t>
      </w:r>
      <w:proofErr w:type="spellStart"/>
      <w:r w:rsidR="005F5268" w:rsidRPr="000E26B4">
        <w:rPr>
          <w:sz w:val="28"/>
          <w:szCs w:val="28"/>
          <w:lang w:val="uk-UA"/>
        </w:rPr>
        <w:t>пробації</w:t>
      </w:r>
      <w:proofErr w:type="spellEnd"/>
      <w:r w:rsidR="005F5268" w:rsidRPr="000E26B4">
        <w:rPr>
          <w:sz w:val="28"/>
          <w:szCs w:val="28"/>
          <w:lang w:val="uk-UA"/>
        </w:rPr>
        <w:t xml:space="preserve"> 08.03.2023. </w:t>
      </w:r>
      <w:r w:rsidR="00E47536" w:rsidRPr="000E26B4">
        <w:rPr>
          <w:sz w:val="28"/>
          <w:szCs w:val="28"/>
          <w:lang w:val="uk-UA"/>
        </w:rPr>
        <w:t>Із</w:t>
      </w:r>
      <w:r w:rsidR="005F5268" w:rsidRPr="000E26B4">
        <w:rPr>
          <w:sz w:val="28"/>
          <w:szCs w:val="28"/>
          <w:lang w:val="uk-UA"/>
        </w:rPr>
        <w:t xml:space="preserve"> 11.04.2023</w:t>
      </w:r>
      <w:r w:rsidR="00E47536" w:rsidRPr="000E26B4">
        <w:rPr>
          <w:sz w:val="28"/>
          <w:szCs w:val="28"/>
          <w:lang w:val="uk-UA"/>
        </w:rPr>
        <w:t xml:space="preserve"> </w:t>
      </w:r>
      <w:r w:rsidR="005F5268" w:rsidRPr="000E26B4">
        <w:rPr>
          <w:sz w:val="28"/>
          <w:szCs w:val="28"/>
          <w:lang w:val="uk-UA"/>
        </w:rPr>
        <w:t xml:space="preserve">по 16.05.2023 </w:t>
      </w:r>
      <w:r w:rsidR="0043314E">
        <w:rPr>
          <w:sz w:val="28"/>
          <w:szCs w:val="28"/>
          <w:lang w:val="uk-UA"/>
        </w:rPr>
        <w:t>..</w:t>
      </w:r>
      <w:r w:rsidR="00593F0C" w:rsidRPr="000E26B4">
        <w:rPr>
          <w:sz w:val="28"/>
          <w:szCs w:val="28"/>
          <w:lang w:val="uk-UA"/>
        </w:rPr>
        <w:t>.</w:t>
      </w:r>
      <w:r w:rsidR="005F5268" w:rsidRPr="000E26B4">
        <w:rPr>
          <w:sz w:val="28"/>
          <w:szCs w:val="28"/>
          <w:lang w:val="uk-UA"/>
        </w:rPr>
        <w:t xml:space="preserve"> своєчасно з’являвся до відділу </w:t>
      </w:r>
      <w:proofErr w:type="spellStart"/>
      <w:r w:rsidR="005F5268" w:rsidRPr="000E26B4">
        <w:rPr>
          <w:sz w:val="28"/>
          <w:szCs w:val="28"/>
          <w:lang w:val="uk-UA"/>
        </w:rPr>
        <w:t>пробації</w:t>
      </w:r>
      <w:proofErr w:type="spellEnd"/>
      <w:r w:rsidR="005F5268" w:rsidRPr="000E26B4">
        <w:rPr>
          <w:sz w:val="28"/>
          <w:szCs w:val="28"/>
          <w:lang w:val="uk-UA"/>
        </w:rPr>
        <w:t>, де з ним були проведені бесіди виховного характеру щодо недопущення вчинення нових кримінальних правопорушень. З 06.06.2023 по 18.07.2023 не з’являвся на реєстрацію з поважних причин. Ухвалою Тернопільського міськрайонного суду Тернопільської області від 06.06.2023 сто</w:t>
      </w:r>
      <w:r w:rsidR="003107CE" w:rsidRPr="000E26B4">
        <w:rPr>
          <w:sz w:val="28"/>
          <w:szCs w:val="28"/>
          <w:lang w:val="uk-UA"/>
        </w:rPr>
        <w:t>со</w:t>
      </w:r>
      <w:r w:rsidR="005F5268" w:rsidRPr="000E26B4">
        <w:rPr>
          <w:sz w:val="28"/>
          <w:szCs w:val="28"/>
          <w:lang w:val="uk-UA"/>
        </w:rPr>
        <w:t xml:space="preserve">вно </w:t>
      </w:r>
      <w:r w:rsidR="0043314E">
        <w:rPr>
          <w:sz w:val="28"/>
          <w:szCs w:val="28"/>
          <w:lang w:val="uk-UA"/>
        </w:rPr>
        <w:t>..</w:t>
      </w:r>
      <w:r w:rsidR="005F5268" w:rsidRPr="000E26B4">
        <w:rPr>
          <w:sz w:val="28"/>
          <w:szCs w:val="28"/>
          <w:lang w:val="uk-UA"/>
        </w:rPr>
        <w:t>. обрано запобіжний за</w:t>
      </w:r>
      <w:r w:rsidR="003107CE" w:rsidRPr="000E26B4">
        <w:rPr>
          <w:sz w:val="28"/>
          <w:szCs w:val="28"/>
          <w:lang w:val="uk-UA"/>
        </w:rPr>
        <w:t>хід у вигляді домашнього арешту.</w:t>
      </w:r>
      <w:r w:rsidR="001154CE" w:rsidRPr="000E26B4">
        <w:rPr>
          <w:sz w:val="28"/>
          <w:szCs w:val="28"/>
          <w:lang w:val="uk-UA"/>
        </w:rPr>
        <w:t xml:space="preserve"> 01.08.2023 не з’явився до відділу </w:t>
      </w:r>
      <w:proofErr w:type="spellStart"/>
      <w:r w:rsidR="001154CE" w:rsidRPr="000E26B4">
        <w:rPr>
          <w:sz w:val="28"/>
          <w:szCs w:val="28"/>
          <w:lang w:val="uk-UA"/>
        </w:rPr>
        <w:t>пробації</w:t>
      </w:r>
      <w:proofErr w:type="spellEnd"/>
      <w:r w:rsidR="001154CE" w:rsidRPr="000E26B4">
        <w:rPr>
          <w:sz w:val="28"/>
          <w:szCs w:val="28"/>
          <w:lang w:val="uk-UA"/>
        </w:rPr>
        <w:t xml:space="preserve"> на реєстрацію без поважної причини. 04.08.2023 за дане правопорушення засудженому винесено письмове попередження про скасування звільнення від відбування покарання з випробуванням і направлення </w:t>
      </w:r>
      <w:r w:rsidR="002F694B" w:rsidRPr="000E26B4">
        <w:rPr>
          <w:sz w:val="28"/>
          <w:szCs w:val="28"/>
          <w:lang w:val="uk-UA"/>
        </w:rPr>
        <w:t xml:space="preserve">для </w:t>
      </w:r>
      <w:r w:rsidR="001154CE" w:rsidRPr="000E26B4">
        <w:rPr>
          <w:sz w:val="28"/>
          <w:szCs w:val="28"/>
          <w:lang w:val="uk-UA"/>
        </w:rPr>
        <w:t xml:space="preserve">відбування призначеного покарання. </w:t>
      </w:r>
    </w:p>
    <w:p w14:paraId="4D8BA34A" w14:textId="41D97D4E" w:rsidR="00860AFA" w:rsidRPr="000E26B4" w:rsidRDefault="00860AFA" w:rsidP="007E3F2E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 xml:space="preserve">Згідно з листом Філії Державної установи «Центр </w:t>
      </w:r>
      <w:proofErr w:type="spellStart"/>
      <w:r w:rsidRPr="000E26B4">
        <w:rPr>
          <w:sz w:val="28"/>
          <w:szCs w:val="28"/>
          <w:lang w:val="uk-UA"/>
        </w:rPr>
        <w:t>пробації</w:t>
      </w:r>
      <w:proofErr w:type="spellEnd"/>
      <w:r w:rsidRPr="000E26B4">
        <w:rPr>
          <w:sz w:val="28"/>
          <w:szCs w:val="28"/>
          <w:lang w:val="uk-UA"/>
        </w:rPr>
        <w:t xml:space="preserve">» в Тернопільській області від 20.10.2023 № </w:t>
      </w:r>
      <w:r w:rsidR="0043314E">
        <w:rPr>
          <w:sz w:val="28"/>
          <w:szCs w:val="28"/>
          <w:lang w:val="uk-UA"/>
        </w:rPr>
        <w:t>…</w:t>
      </w:r>
      <w:r w:rsidR="00593F0C" w:rsidRPr="000E26B4">
        <w:rPr>
          <w:sz w:val="28"/>
          <w:szCs w:val="28"/>
          <w:lang w:val="uk-UA"/>
        </w:rPr>
        <w:t xml:space="preserve">, із 08.08.2023 по 12.09.2023 </w:t>
      </w:r>
      <w:r w:rsidR="0043314E">
        <w:rPr>
          <w:sz w:val="28"/>
          <w:szCs w:val="28"/>
          <w:lang w:val="uk-UA"/>
        </w:rPr>
        <w:t>..</w:t>
      </w:r>
      <w:r w:rsidR="00593F0C" w:rsidRPr="000E26B4">
        <w:rPr>
          <w:sz w:val="28"/>
          <w:szCs w:val="28"/>
          <w:lang w:val="uk-UA"/>
        </w:rPr>
        <w:t xml:space="preserve">. своєчасно з’являвся до відділу </w:t>
      </w:r>
      <w:proofErr w:type="spellStart"/>
      <w:r w:rsidR="00593F0C" w:rsidRPr="000E26B4">
        <w:rPr>
          <w:sz w:val="28"/>
          <w:szCs w:val="28"/>
          <w:lang w:val="uk-UA"/>
        </w:rPr>
        <w:t>пробації</w:t>
      </w:r>
      <w:proofErr w:type="spellEnd"/>
      <w:r w:rsidR="00593F0C" w:rsidRPr="000E26B4">
        <w:rPr>
          <w:sz w:val="28"/>
          <w:szCs w:val="28"/>
          <w:lang w:val="uk-UA"/>
        </w:rPr>
        <w:t xml:space="preserve">. 19.09.2023 засуджений не з’явився на реєстрацію, цього ж дня зателефонувала мати суб’єкта </w:t>
      </w:r>
      <w:proofErr w:type="spellStart"/>
      <w:r w:rsidR="00593F0C" w:rsidRPr="000E26B4">
        <w:rPr>
          <w:sz w:val="28"/>
          <w:szCs w:val="28"/>
          <w:lang w:val="uk-UA"/>
        </w:rPr>
        <w:t>пробації</w:t>
      </w:r>
      <w:proofErr w:type="spellEnd"/>
      <w:r w:rsidR="00593F0C" w:rsidRPr="000E26B4">
        <w:rPr>
          <w:sz w:val="28"/>
          <w:szCs w:val="28"/>
          <w:lang w:val="uk-UA"/>
        </w:rPr>
        <w:t>,</w:t>
      </w:r>
      <w:r w:rsidR="008202A9" w:rsidRPr="000E26B4">
        <w:rPr>
          <w:sz w:val="28"/>
          <w:szCs w:val="28"/>
          <w:lang w:val="uk-UA"/>
        </w:rPr>
        <w:t xml:space="preserve"> яка повідомила, що її син </w:t>
      </w:r>
      <w:r w:rsidR="0043314E">
        <w:rPr>
          <w:sz w:val="28"/>
          <w:szCs w:val="28"/>
          <w:lang w:val="uk-UA"/>
        </w:rPr>
        <w:t>..</w:t>
      </w:r>
      <w:r w:rsidR="008202A9" w:rsidRPr="000E26B4">
        <w:rPr>
          <w:sz w:val="28"/>
          <w:szCs w:val="28"/>
          <w:lang w:val="uk-UA"/>
        </w:rPr>
        <w:t xml:space="preserve">. перебуває в ізоляторі </w:t>
      </w:r>
      <w:r w:rsidR="00A8349D">
        <w:rPr>
          <w:sz w:val="28"/>
          <w:szCs w:val="28"/>
          <w:lang w:val="uk-UA"/>
        </w:rPr>
        <w:t>т</w:t>
      </w:r>
      <w:r w:rsidR="008202A9" w:rsidRPr="000E26B4">
        <w:rPr>
          <w:sz w:val="28"/>
          <w:szCs w:val="28"/>
          <w:lang w:val="uk-UA"/>
        </w:rPr>
        <w:t xml:space="preserve">а не зможе з’явитися на реєстрацію. Із 03.10.2023 по 17.10.2023 не з’являвся на реєстрацію до відділу </w:t>
      </w:r>
      <w:proofErr w:type="spellStart"/>
      <w:r w:rsidR="008202A9" w:rsidRPr="000E26B4">
        <w:rPr>
          <w:sz w:val="28"/>
          <w:szCs w:val="28"/>
          <w:lang w:val="uk-UA"/>
        </w:rPr>
        <w:t>пробації</w:t>
      </w:r>
      <w:proofErr w:type="spellEnd"/>
      <w:r w:rsidR="008202A9" w:rsidRPr="000E26B4">
        <w:rPr>
          <w:sz w:val="28"/>
          <w:szCs w:val="28"/>
          <w:lang w:val="uk-UA"/>
        </w:rPr>
        <w:t xml:space="preserve"> з поважних причин, оскільки ухвалою Тернопільського міськрайонного суду Тернопільської області                від 21.09.2023 стосовно </w:t>
      </w:r>
      <w:r w:rsidR="0043314E">
        <w:rPr>
          <w:sz w:val="28"/>
          <w:szCs w:val="28"/>
          <w:lang w:val="uk-UA"/>
        </w:rPr>
        <w:t>..</w:t>
      </w:r>
      <w:r w:rsidR="008202A9" w:rsidRPr="000E26B4">
        <w:rPr>
          <w:sz w:val="28"/>
          <w:szCs w:val="28"/>
          <w:lang w:val="uk-UA"/>
        </w:rPr>
        <w:t>. обрано запобіжний захід у вигляді</w:t>
      </w:r>
      <w:r w:rsidR="00CF3B60" w:rsidRPr="000E26B4">
        <w:rPr>
          <w:sz w:val="28"/>
          <w:szCs w:val="28"/>
          <w:lang w:val="uk-UA"/>
        </w:rPr>
        <w:t xml:space="preserve"> тримання під вартою. </w:t>
      </w:r>
    </w:p>
    <w:p w14:paraId="01043DE8" w14:textId="62F13D56" w:rsidR="00593F0C" w:rsidRPr="000E26B4" w:rsidRDefault="004C04A7" w:rsidP="007E3F2E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 xml:space="preserve">Окрім цього, у матеріалах справи наявна заява </w:t>
      </w:r>
      <w:r w:rsidR="0043314E">
        <w:rPr>
          <w:sz w:val="28"/>
          <w:szCs w:val="28"/>
          <w:lang w:val="uk-UA"/>
        </w:rPr>
        <w:t>..</w:t>
      </w:r>
      <w:r w:rsidRPr="000E26B4">
        <w:rPr>
          <w:sz w:val="28"/>
          <w:szCs w:val="28"/>
          <w:lang w:val="uk-UA"/>
        </w:rPr>
        <w:t>.                    від 17.12.2023</w:t>
      </w:r>
      <w:r w:rsidR="000E26B4" w:rsidRPr="000E26B4">
        <w:rPr>
          <w:sz w:val="28"/>
          <w:szCs w:val="28"/>
          <w:lang w:val="uk-UA"/>
        </w:rPr>
        <w:t>,</w:t>
      </w:r>
      <w:r w:rsidRPr="000E26B4">
        <w:rPr>
          <w:sz w:val="28"/>
          <w:szCs w:val="28"/>
          <w:lang w:val="uk-UA"/>
        </w:rPr>
        <w:t xml:space="preserve"> у якій останній вказує, що заперечує щодо позбавлення його батьківських прав стосовно малолітньої дочки </w:t>
      </w:r>
      <w:r w:rsidR="0043314E">
        <w:rPr>
          <w:sz w:val="28"/>
          <w:szCs w:val="28"/>
          <w:lang w:val="uk-UA"/>
        </w:rPr>
        <w:t>…</w:t>
      </w:r>
      <w:r w:rsidRPr="000E26B4">
        <w:rPr>
          <w:sz w:val="28"/>
          <w:szCs w:val="28"/>
          <w:lang w:val="uk-UA"/>
        </w:rPr>
        <w:t>, 24.09.2021 року народження</w:t>
      </w:r>
      <w:r w:rsidR="00B82084" w:rsidRPr="000E26B4">
        <w:rPr>
          <w:sz w:val="28"/>
          <w:szCs w:val="28"/>
          <w:lang w:val="uk-UA"/>
        </w:rPr>
        <w:t>.</w:t>
      </w:r>
    </w:p>
    <w:p w14:paraId="1AC78F9A" w14:textId="64626143" w:rsidR="00216B86" w:rsidRPr="000E26B4" w:rsidRDefault="0007225B" w:rsidP="007E3F2E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>Як вбачається із листа Управління соціальної сфери та охорони здоров’я Муніципального управління ВРХЛАБІ (Че</w:t>
      </w:r>
      <w:r w:rsidR="000E62B4" w:rsidRPr="000E26B4">
        <w:rPr>
          <w:sz w:val="28"/>
          <w:szCs w:val="28"/>
          <w:lang w:val="uk-UA"/>
        </w:rPr>
        <w:t>с</w:t>
      </w:r>
      <w:r w:rsidRPr="000E26B4">
        <w:rPr>
          <w:sz w:val="28"/>
          <w:szCs w:val="28"/>
          <w:lang w:val="uk-UA"/>
        </w:rPr>
        <w:t xml:space="preserve">ька </w:t>
      </w:r>
      <w:r w:rsidR="000E62B4" w:rsidRPr="000E26B4">
        <w:rPr>
          <w:sz w:val="28"/>
          <w:szCs w:val="28"/>
          <w:lang w:val="uk-UA"/>
        </w:rPr>
        <w:t>Р</w:t>
      </w:r>
      <w:r w:rsidRPr="000E26B4">
        <w:rPr>
          <w:sz w:val="28"/>
          <w:szCs w:val="28"/>
          <w:lang w:val="uk-UA"/>
        </w:rPr>
        <w:t>еспубліка)</w:t>
      </w:r>
      <w:r w:rsidR="000E62B4" w:rsidRPr="000E26B4">
        <w:rPr>
          <w:sz w:val="28"/>
          <w:szCs w:val="28"/>
          <w:lang w:val="uk-UA"/>
        </w:rPr>
        <w:t xml:space="preserve">                          від 19.03.2024 № </w:t>
      </w:r>
      <w:r w:rsidR="0043314E">
        <w:rPr>
          <w:sz w:val="28"/>
          <w:szCs w:val="28"/>
          <w:lang w:val="uk-UA"/>
        </w:rPr>
        <w:t>…</w:t>
      </w:r>
      <w:r w:rsidR="000E62B4" w:rsidRPr="000E26B4">
        <w:rPr>
          <w:sz w:val="28"/>
          <w:szCs w:val="28"/>
          <w:lang w:val="uk-UA"/>
        </w:rPr>
        <w:t xml:space="preserve">, який перекладено з чеської на українську мову перекладачем української мови, призначеним рішенням обласного суду в </w:t>
      </w:r>
      <w:r w:rsidR="0043314E">
        <w:rPr>
          <w:sz w:val="28"/>
          <w:szCs w:val="28"/>
          <w:lang w:val="uk-UA"/>
        </w:rPr>
        <w:t>…</w:t>
      </w:r>
      <w:r w:rsidR="000E62B4" w:rsidRPr="000E26B4">
        <w:rPr>
          <w:sz w:val="28"/>
          <w:szCs w:val="28"/>
          <w:lang w:val="uk-UA"/>
        </w:rPr>
        <w:t>,</w:t>
      </w:r>
      <w:r w:rsidR="003436AF" w:rsidRPr="000E26B4">
        <w:rPr>
          <w:sz w:val="28"/>
          <w:szCs w:val="28"/>
          <w:lang w:val="uk-UA"/>
        </w:rPr>
        <w:t xml:space="preserve"> </w:t>
      </w:r>
      <w:r w:rsidR="0043314E">
        <w:rPr>
          <w:sz w:val="28"/>
          <w:szCs w:val="28"/>
          <w:lang w:val="uk-UA"/>
        </w:rPr>
        <w:t>…</w:t>
      </w:r>
      <w:r w:rsidR="003436AF" w:rsidRPr="000E26B4">
        <w:rPr>
          <w:sz w:val="28"/>
          <w:szCs w:val="28"/>
          <w:lang w:val="uk-UA"/>
        </w:rPr>
        <w:t>, 26.09.1983 року народження</w:t>
      </w:r>
      <w:r w:rsidR="000E26B4">
        <w:rPr>
          <w:sz w:val="28"/>
          <w:szCs w:val="28"/>
          <w:lang w:val="uk-UA"/>
        </w:rPr>
        <w:t>,</w:t>
      </w:r>
      <w:r w:rsidR="003436AF" w:rsidRPr="000E26B4">
        <w:rPr>
          <w:sz w:val="28"/>
          <w:szCs w:val="28"/>
          <w:lang w:val="uk-UA"/>
        </w:rPr>
        <w:t xml:space="preserve"> проживає разом із своїм чоловіком </w:t>
      </w:r>
      <w:r w:rsidR="0043314E">
        <w:rPr>
          <w:sz w:val="28"/>
          <w:szCs w:val="28"/>
          <w:lang w:val="uk-UA"/>
        </w:rPr>
        <w:t>…</w:t>
      </w:r>
      <w:r w:rsidR="003436AF" w:rsidRPr="000E26B4">
        <w:rPr>
          <w:sz w:val="28"/>
          <w:szCs w:val="28"/>
          <w:lang w:val="uk-UA"/>
        </w:rPr>
        <w:t xml:space="preserve">, 18.09.1981 року народження, за адресою: </w:t>
      </w:r>
      <w:r w:rsidR="0043314E">
        <w:rPr>
          <w:sz w:val="28"/>
          <w:szCs w:val="28"/>
          <w:lang w:val="uk-UA"/>
        </w:rPr>
        <w:t>…</w:t>
      </w:r>
      <w:r w:rsidR="003436AF" w:rsidRPr="000E26B4">
        <w:rPr>
          <w:sz w:val="28"/>
          <w:szCs w:val="28"/>
          <w:lang w:val="uk-UA"/>
        </w:rPr>
        <w:t xml:space="preserve"> </w:t>
      </w:r>
      <w:r w:rsidR="0043314E">
        <w:rPr>
          <w:sz w:val="28"/>
          <w:szCs w:val="28"/>
          <w:lang w:val="uk-UA"/>
        </w:rPr>
        <w:t>…</w:t>
      </w:r>
      <w:r w:rsidR="003436AF" w:rsidRPr="000E26B4">
        <w:rPr>
          <w:sz w:val="28"/>
          <w:szCs w:val="28"/>
          <w:lang w:val="uk-UA"/>
        </w:rPr>
        <w:t xml:space="preserve">, </w:t>
      </w:r>
      <w:proofErr w:type="spellStart"/>
      <w:r w:rsidR="003436AF" w:rsidRPr="000E26B4">
        <w:rPr>
          <w:sz w:val="28"/>
          <w:szCs w:val="28"/>
          <w:lang w:val="uk-UA"/>
        </w:rPr>
        <w:t>Врхлабі</w:t>
      </w:r>
      <w:proofErr w:type="spellEnd"/>
      <w:r w:rsidR="003436AF" w:rsidRPr="000E26B4">
        <w:rPr>
          <w:sz w:val="28"/>
          <w:szCs w:val="28"/>
          <w:lang w:val="uk-UA"/>
        </w:rPr>
        <w:t xml:space="preserve"> з 23.04.2022. Проживають з ними в одній квартирі їхні діти: </w:t>
      </w:r>
      <w:r w:rsidR="0043314E">
        <w:rPr>
          <w:sz w:val="28"/>
          <w:szCs w:val="28"/>
          <w:lang w:val="uk-UA"/>
        </w:rPr>
        <w:t>…</w:t>
      </w:r>
      <w:r w:rsidR="00090B0C" w:rsidRPr="000E26B4">
        <w:rPr>
          <w:sz w:val="28"/>
          <w:szCs w:val="28"/>
          <w:lang w:val="uk-UA"/>
        </w:rPr>
        <w:t xml:space="preserve">, 14.03.2006 року народження, </w:t>
      </w:r>
      <w:r w:rsidR="0043314E">
        <w:rPr>
          <w:sz w:val="28"/>
          <w:szCs w:val="28"/>
          <w:lang w:val="uk-UA"/>
        </w:rPr>
        <w:t>…</w:t>
      </w:r>
      <w:r w:rsidR="003436AF" w:rsidRPr="000E26B4">
        <w:rPr>
          <w:sz w:val="28"/>
          <w:szCs w:val="28"/>
          <w:lang w:val="uk-UA"/>
        </w:rPr>
        <w:t xml:space="preserve">, 13.03.2018 року народження та </w:t>
      </w:r>
      <w:r w:rsidR="0043314E">
        <w:rPr>
          <w:sz w:val="28"/>
          <w:szCs w:val="28"/>
          <w:lang w:val="uk-UA"/>
        </w:rPr>
        <w:t>…</w:t>
      </w:r>
      <w:r w:rsidR="003436AF" w:rsidRPr="000E26B4">
        <w:rPr>
          <w:sz w:val="28"/>
          <w:szCs w:val="28"/>
          <w:lang w:val="uk-UA"/>
        </w:rPr>
        <w:t xml:space="preserve">, 11.03.2020 року </w:t>
      </w:r>
      <w:r w:rsidR="003436AF" w:rsidRPr="000E26B4">
        <w:rPr>
          <w:sz w:val="28"/>
          <w:szCs w:val="28"/>
          <w:lang w:val="uk-UA"/>
        </w:rPr>
        <w:lastRenderedPageBreak/>
        <w:t>народження</w:t>
      </w:r>
      <w:r w:rsidR="00090B0C" w:rsidRPr="000E26B4">
        <w:rPr>
          <w:sz w:val="28"/>
          <w:szCs w:val="28"/>
          <w:lang w:val="uk-UA"/>
        </w:rPr>
        <w:t xml:space="preserve">, а також </w:t>
      </w:r>
      <w:r w:rsidR="007522D9" w:rsidRPr="000E26B4">
        <w:rPr>
          <w:sz w:val="28"/>
          <w:szCs w:val="28"/>
          <w:lang w:val="uk-UA"/>
        </w:rPr>
        <w:t xml:space="preserve">їхня внучка </w:t>
      </w:r>
      <w:r w:rsidR="0043314E">
        <w:rPr>
          <w:sz w:val="28"/>
          <w:szCs w:val="28"/>
          <w:lang w:val="uk-UA"/>
        </w:rPr>
        <w:t>…</w:t>
      </w:r>
      <w:r w:rsidR="007522D9" w:rsidRPr="000E26B4">
        <w:rPr>
          <w:sz w:val="28"/>
          <w:szCs w:val="28"/>
          <w:lang w:val="uk-UA"/>
        </w:rPr>
        <w:t xml:space="preserve">, </w:t>
      </w:r>
      <w:r w:rsidR="003436AF" w:rsidRPr="000E26B4">
        <w:rPr>
          <w:sz w:val="28"/>
          <w:szCs w:val="28"/>
          <w:lang w:val="uk-UA"/>
        </w:rPr>
        <w:t>24.09.2021 року народження</w:t>
      </w:r>
      <w:r w:rsidR="007522D9" w:rsidRPr="000E26B4">
        <w:rPr>
          <w:sz w:val="28"/>
          <w:szCs w:val="28"/>
          <w:lang w:val="uk-UA"/>
        </w:rPr>
        <w:t xml:space="preserve">, дочка померлої 22.06.2023 </w:t>
      </w:r>
      <w:r w:rsidR="0043314E">
        <w:rPr>
          <w:sz w:val="28"/>
          <w:szCs w:val="28"/>
          <w:lang w:val="uk-UA"/>
        </w:rPr>
        <w:t>…</w:t>
      </w:r>
      <w:r w:rsidR="007D70C8" w:rsidRPr="000E26B4">
        <w:rPr>
          <w:sz w:val="28"/>
          <w:szCs w:val="28"/>
          <w:lang w:val="uk-UA"/>
        </w:rPr>
        <w:t xml:space="preserve">, 02.02.2003 року народження. Сім’я користується квартирою у житловому будинку 3+КК з </w:t>
      </w:r>
      <w:r w:rsidR="00090B0C" w:rsidRPr="000E26B4">
        <w:rPr>
          <w:sz w:val="28"/>
          <w:szCs w:val="28"/>
          <w:lang w:val="uk-UA"/>
        </w:rPr>
        <w:t>власним</w:t>
      </w:r>
      <w:r w:rsidR="007D70C8" w:rsidRPr="000E26B4">
        <w:rPr>
          <w:sz w:val="28"/>
          <w:szCs w:val="28"/>
          <w:lang w:val="uk-UA"/>
        </w:rPr>
        <w:t xml:space="preserve"> санвузлом. Квартира повністю обладнана, міститься в чистоті та порядку. У </w:t>
      </w:r>
      <w:r w:rsidR="007A07AC" w:rsidRPr="000E26B4">
        <w:rPr>
          <w:sz w:val="28"/>
          <w:szCs w:val="28"/>
          <w:lang w:val="uk-UA"/>
        </w:rPr>
        <w:t xml:space="preserve">малолітньої </w:t>
      </w:r>
      <w:r w:rsidR="0043314E">
        <w:rPr>
          <w:sz w:val="28"/>
          <w:szCs w:val="28"/>
          <w:lang w:val="uk-UA"/>
        </w:rPr>
        <w:t xml:space="preserve">… </w:t>
      </w:r>
      <w:r w:rsidR="007A07AC" w:rsidRPr="000E26B4">
        <w:rPr>
          <w:sz w:val="28"/>
          <w:szCs w:val="28"/>
          <w:lang w:val="uk-UA"/>
        </w:rPr>
        <w:t xml:space="preserve"> є власне ліжко, чисто застелене і розміщене у спальні бабусі та дідуся. Економічне становище родини стабільне, пан </w:t>
      </w:r>
      <w:r w:rsidR="0043314E">
        <w:rPr>
          <w:sz w:val="28"/>
          <w:szCs w:val="28"/>
          <w:lang w:val="uk-UA"/>
        </w:rPr>
        <w:t>…</w:t>
      </w:r>
      <w:r w:rsidR="007A07AC" w:rsidRPr="000E26B4">
        <w:rPr>
          <w:sz w:val="28"/>
          <w:szCs w:val="28"/>
          <w:lang w:val="uk-UA"/>
        </w:rPr>
        <w:t xml:space="preserve"> працює в </w:t>
      </w:r>
      <w:proofErr w:type="spellStart"/>
      <w:r w:rsidR="007A07AC" w:rsidRPr="000E26B4">
        <w:rPr>
          <w:sz w:val="28"/>
          <w:szCs w:val="28"/>
          <w:lang w:val="uk-UA"/>
        </w:rPr>
        <w:t>Delta</w:t>
      </w:r>
      <w:proofErr w:type="spellEnd"/>
      <w:r w:rsidR="007A07AC" w:rsidRPr="000E26B4">
        <w:rPr>
          <w:sz w:val="28"/>
          <w:szCs w:val="28"/>
          <w:lang w:val="uk-UA"/>
        </w:rPr>
        <w:t xml:space="preserve"> </w:t>
      </w:r>
      <w:proofErr w:type="spellStart"/>
      <w:r w:rsidR="007A07AC" w:rsidRPr="000E26B4">
        <w:rPr>
          <w:sz w:val="28"/>
          <w:szCs w:val="28"/>
          <w:lang w:val="uk-UA"/>
        </w:rPr>
        <w:t>design</w:t>
      </w:r>
      <w:proofErr w:type="spellEnd"/>
      <w:r w:rsidR="007A07AC" w:rsidRPr="000E26B4">
        <w:rPr>
          <w:sz w:val="28"/>
          <w:szCs w:val="28"/>
          <w:lang w:val="uk-UA"/>
        </w:rPr>
        <w:t xml:space="preserve">, </w:t>
      </w:r>
      <w:proofErr w:type="spellStart"/>
      <w:r w:rsidR="007A07AC" w:rsidRPr="000E26B4">
        <w:rPr>
          <w:sz w:val="28"/>
          <w:szCs w:val="28"/>
          <w:lang w:val="uk-UA"/>
        </w:rPr>
        <w:t>s.r.o</w:t>
      </w:r>
      <w:proofErr w:type="spellEnd"/>
      <w:r w:rsidR="007A07AC" w:rsidRPr="000E26B4">
        <w:rPr>
          <w:sz w:val="28"/>
          <w:szCs w:val="28"/>
          <w:lang w:val="uk-UA"/>
        </w:rPr>
        <w:t>.</w:t>
      </w:r>
      <w:r w:rsidR="008B6C33">
        <w:rPr>
          <w:sz w:val="28"/>
          <w:szCs w:val="28"/>
          <w:lang w:val="uk-UA"/>
        </w:rPr>
        <w:t>,</w:t>
      </w:r>
      <w:r w:rsidR="007A07AC" w:rsidRPr="000E26B4">
        <w:rPr>
          <w:sz w:val="28"/>
          <w:szCs w:val="28"/>
          <w:lang w:val="uk-UA"/>
        </w:rPr>
        <w:t xml:space="preserve"> </w:t>
      </w:r>
      <w:proofErr w:type="spellStart"/>
      <w:r w:rsidR="007A07AC" w:rsidRPr="000E26B4">
        <w:rPr>
          <w:sz w:val="28"/>
          <w:szCs w:val="28"/>
          <w:lang w:val="uk-UA"/>
        </w:rPr>
        <w:t>Студенец</w:t>
      </w:r>
      <w:proofErr w:type="spellEnd"/>
      <w:r w:rsidR="007A07AC" w:rsidRPr="000E26B4">
        <w:rPr>
          <w:sz w:val="28"/>
          <w:szCs w:val="28"/>
          <w:lang w:val="uk-UA"/>
        </w:rPr>
        <w:t xml:space="preserve"> 286, з доходом приблизно 30 000-35 000 крон. Пані </w:t>
      </w:r>
      <w:r w:rsidR="0043314E">
        <w:rPr>
          <w:sz w:val="28"/>
          <w:szCs w:val="28"/>
          <w:lang w:val="uk-UA"/>
        </w:rPr>
        <w:t>…</w:t>
      </w:r>
      <w:r w:rsidR="007A07AC" w:rsidRPr="000E26B4">
        <w:rPr>
          <w:sz w:val="28"/>
          <w:szCs w:val="28"/>
          <w:lang w:val="uk-UA"/>
        </w:rPr>
        <w:t xml:space="preserve"> є домогосподаркою, доглядає за онукою</w:t>
      </w:r>
      <w:r w:rsidR="00F97607" w:rsidRPr="000E26B4">
        <w:rPr>
          <w:sz w:val="28"/>
          <w:szCs w:val="28"/>
          <w:lang w:val="uk-UA"/>
        </w:rPr>
        <w:t xml:space="preserve"> та сином </w:t>
      </w:r>
      <w:r w:rsidR="0043314E">
        <w:rPr>
          <w:sz w:val="28"/>
          <w:szCs w:val="28"/>
          <w:lang w:val="uk-UA"/>
        </w:rPr>
        <w:t>…</w:t>
      </w:r>
      <w:r w:rsidR="00F97607" w:rsidRPr="000E26B4">
        <w:rPr>
          <w:sz w:val="28"/>
          <w:szCs w:val="28"/>
          <w:lang w:val="uk-UA"/>
        </w:rPr>
        <w:t>, які ще не відвідують дошкільний заклад.</w:t>
      </w:r>
      <w:r w:rsidR="00090B0C" w:rsidRPr="000E26B4">
        <w:rPr>
          <w:sz w:val="28"/>
          <w:szCs w:val="28"/>
          <w:lang w:val="uk-UA"/>
        </w:rPr>
        <w:t xml:space="preserve"> М</w:t>
      </w:r>
      <w:r w:rsidR="00A8349D">
        <w:rPr>
          <w:sz w:val="28"/>
          <w:szCs w:val="28"/>
          <w:lang w:val="uk-UA"/>
        </w:rPr>
        <w:t>а</w:t>
      </w:r>
      <w:r w:rsidR="00090B0C" w:rsidRPr="000E26B4">
        <w:rPr>
          <w:sz w:val="28"/>
          <w:szCs w:val="28"/>
          <w:lang w:val="uk-UA"/>
        </w:rPr>
        <w:t xml:space="preserve">лолітня </w:t>
      </w:r>
      <w:r w:rsidR="0043314E">
        <w:rPr>
          <w:sz w:val="28"/>
          <w:szCs w:val="28"/>
          <w:lang w:val="uk-UA"/>
        </w:rPr>
        <w:t>…</w:t>
      </w:r>
      <w:r w:rsidR="00090B0C" w:rsidRPr="000E26B4">
        <w:rPr>
          <w:sz w:val="28"/>
          <w:szCs w:val="28"/>
          <w:lang w:val="uk-UA"/>
        </w:rPr>
        <w:t xml:space="preserve"> повністю адаптувалася в нинішньому сімейному становищі. Основним опікуном дитини є бабуся, з якою дівчинка має міцний позитивний </w:t>
      </w:r>
      <w:r w:rsidR="00CB2FCA" w:rsidRPr="000E26B4">
        <w:rPr>
          <w:sz w:val="28"/>
          <w:szCs w:val="28"/>
          <w:lang w:val="uk-UA"/>
        </w:rPr>
        <w:t>емоційний</w:t>
      </w:r>
      <w:r w:rsidR="00090B0C" w:rsidRPr="000E26B4">
        <w:rPr>
          <w:sz w:val="28"/>
          <w:szCs w:val="28"/>
          <w:lang w:val="uk-UA"/>
        </w:rPr>
        <w:t xml:space="preserve"> зв’язок. Потреби розвитку </w:t>
      </w:r>
      <w:r w:rsidR="00CB2FCA" w:rsidRPr="000E26B4">
        <w:rPr>
          <w:sz w:val="28"/>
          <w:szCs w:val="28"/>
          <w:lang w:val="uk-UA"/>
        </w:rPr>
        <w:t>відповідають</w:t>
      </w:r>
      <w:r w:rsidR="00090B0C" w:rsidRPr="000E26B4">
        <w:rPr>
          <w:sz w:val="28"/>
          <w:szCs w:val="28"/>
          <w:lang w:val="uk-UA"/>
        </w:rPr>
        <w:t xml:space="preserve"> віку. </w:t>
      </w:r>
      <w:r w:rsidR="00CB2FCA" w:rsidRPr="000E26B4">
        <w:rPr>
          <w:sz w:val="28"/>
          <w:szCs w:val="28"/>
          <w:lang w:val="uk-UA"/>
        </w:rPr>
        <w:t xml:space="preserve">Педіатр </w:t>
      </w:r>
      <w:r w:rsidR="0043314E">
        <w:rPr>
          <w:sz w:val="28"/>
          <w:szCs w:val="28"/>
          <w:lang w:val="uk-UA"/>
        </w:rPr>
        <w:t>…</w:t>
      </w:r>
      <w:r w:rsidR="00CB2FCA" w:rsidRPr="000E26B4">
        <w:rPr>
          <w:sz w:val="28"/>
          <w:szCs w:val="28"/>
          <w:lang w:val="uk-UA"/>
        </w:rPr>
        <w:t xml:space="preserve"> оцінює догляд дитини як дуже хороший, регулярно відвідують профілактичні огляди, дотримуються рекомендацій лікаря при хворобі дитини. Загальний стан здоров’я дитини добрий. Орган соціального захисту населення не має </w:t>
      </w:r>
      <w:r w:rsidR="001C5E27" w:rsidRPr="000E26B4">
        <w:rPr>
          <w:sz w:val="28"/>
          <w:szCs w:val="28"/>
          <w:lang w:val="uk-UA"/>
        </w:rPr>
        <w:t>негативних</w:t>
      </w:r>
      <w:r w:rsidR="00CB2FCA" w:rsidRPr="000E26B4">
        <w:rPr>
          <w:sz w:val="28"/>
          <w:szCs w:val="28"/>
          <w:lang w:val="uk-UA"/>
        </w:rPr>
        <w:t xml:space="preserve"> висновків щодо сім’ї. Малолітня </w:t>
      </w:r>
      <w:r w:rsidR="0043314E">
        <w:rPr>
          <w:sz w:val="28"/>
          <w:szCs w:val="28"/>
          <w:lang w:val="uk-UA"/>
        </w:rPr>
        <w:t>…</w:t>
      </w:r>
      <w:r w:rsidR="00CB2FCA" w:rsidRPr="000E26B4">
        <w:rPr>
          <w:sz w:val="28"/>
          <w:szCs w:val="28"/>
          <w:lang w:val="uk-UA"/>
        </w:rPr>
        <w:t xml:space="preserve"> не оцінюється як </w:t>
      </w:r>
      <w:r w:rsidR="001C5E27" w:rsidRPr="000E26B4">
        <w:rPr>
          <w:sz w:val="28"/>
          <w:szCs w:val="28"/>
          <w:lang w:val="uk-UA"/>
        </w:rPr>
        <w:t>дитина</w:t>
      </w:r>
      <w:r w:rsidR="00CB2FCA" w:rsidRPr="000E26B4">
        <w:rPr>
          <w:sz w:val="28"/>
          <w:szCs w:val="28"/>
          <w:lang w:val="uk-UA"/>
        </w:rPr>
        <w:t xml:space="preserve"> ризику </w:t>
      </w:r>
      <w:r w:rsidR="001C5E27" w:rsidRPr="000E26B4">
        <w:rPr>
          <w:sz w:val="28"/>
          <w:szCs w:val="28"/>
          <w:lang w:val="uk-UA"/>
        </w:rPr>
        <w:t>недостатнього</w:t>
      </w:r>
      <w:r w:rsidR="00CB2FCA" w:rsidRPr="000E26B4">
        <w:rPr>
          <w:sz w:val="28"/>
          <w:szCs w:val="28"/>
          <w:lang w:val="uk-UA"/>
        </w:rPr>
        <w:t xml:space="preserve"> догляду</w:t>
      </w:r>
      <w:r w:rsidR="001C5E27" w:rsidRPr="000E26B4">
        <w:rPr>
          <w:sz w:val="28"/>
          <w:szCs w:val="28"/>
          <w:lang w:val="uk-UA"/>
        </w:rPr>
        <w:t>. З моменту прибуття на територію Чехії бабуся та дідусь належним чином опікуються онукою.</w:t>
      </w:r>
    </w:p>
    <w:p w14:paraId="74DCC1C3" w14:textId="2B9D0A2B" w:rsidR="00216B86" w:rsidRPr="000E26B4" w:rsidRDefault="00216B86" w:rsidP="007E3F2E">
      <w:pPr>
        <w:ind w:right="-2" w:firstLine="709"/>
        <w:jc w:val="both"/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 xml:space="preserve">Відповідно до довідки Міністерства внутрішніх справ Чеської Республіки від 13.03.2024 № </w:t>
      </w:r>
      <w:r w:rsidR="0043314E">
        <w:rPr>
          <w:sz w:val="28"/>
          <w:szCs w:val="28"/>
          <w:lang w:val="uk-UA"/>
        </w:rPr>
        <w:t>…</w:t>
      </w:r>
      <w:r w:rsidR="009B0771" w:rsidRPr="000E26B4">
        <w:rPr>
          <w:sz w:val="28"/>
          <w:szCs w:val="28"/>
          <w:lang w:val="uk-UA"/>
        </w:rPr>
        <w:t xml:space="preserve">, який перекладено з чеської на українську мову перекладачем української мови </w:t>
      </w:r>
      <w:r w:rsidR="0043314E">
        <w:rPr>
          <w:sz w:val="28"/>
          <w:szCs w:val="28"/>
          <w:lang w:val="uk-UA"/>
        </w:rPr>
        <w:t>…</w:t>
      </w:r>
      <w:r w:rsidR="009B0771" w:rsidRPr="000E26B4">
        <w:rPr>
          <w:sz w:val="28"/>
          <w:szCs w:val="28"/>
          <w:lang w:val="uk-UA"/>
        </w:rPr>
        <w:t xml:space="preserve">, </w:t>
      </w:r>
      <w:r w:rsidR="0043314E">
        <w:rPr>
          <w:sz w:val="28"/>
          <w:szCs w:val="28"/>
          <w:lang w:val="uk-UA"/>
        </w:rPr>
        <w:t>…</w:t>
      </w:r>
      <w:r w:rsidR="009B0771" w:rsidRPr="000E26B4">
        <w:rPr>
          <w:sz w:val="28"/>
          <w:szCs w:val="28"/>
          <w:lang w:val="uk-UA"/>
        </w:rPr>
        <w:t>, 24.09.2021 року народження</w:t>
      </w:r>
      <w:r w:rsidR="00564111">
        <w:rPr>
          <w:sz w:val="28"/>
          <w:szCs w:val="28"/>
          <w:lang w:val="uk-UA"/>
        </w:rPr>
        <w:t>,</w:t>
      </w:r>
      <w:r w:rsidR="009B0771" w:rsidRPr="000E26B4">
        <w:rPr>
          <w:sz w:val="28"/>
          <w:szCs w:val="28"/>
          <w:lang w:val="uk-UA"/>
        </w:rPr>
        <w:t xml:space="preserve"> проживає: </w:t>
      </w:r>
      <w:proofErr w:type="spellStart"/>
      <w:r w:rsidR="009B0771" w:rsidRPr="000E26B4">
        <w:rPr>
          <w:sz w:val="28"/>
          <w:szCs w:val="28"/>
          <w:lang w:val="uk-UA"/>
        </w:rPr>
        <w:t>Горжейш</w:t>
      </w:r>
      <w:r w:rsidR="00E95A36" w:rsidRPr="000E26B4">
        <w:rPr>
          <w:sz w:val="28"/>
          <w:szCs w:val="28"/>
          <w:lang w:val="uk-UA"/>
        </w:rPr>
        <w:t>і</w:t>
      </w:r>
      <w:proofErr w:type="spellEnd"/>
      <w:r w:rsidR="009B0771" w:rsidRPr="000E26B4">
        <w:rPr>
          <w:sz w:val="28"/>
          <w:szCs w:val="28"/>
          <w:lang w:val="uk-UA"/>
        </w:rPr>
        <w:t xml:space="preserve"> </w:t>
      </w:r>
      <w:proofErr w:type="spellStart"/>
      <w:r w:rsidR="009B0771" w:rsidRPr="000E26B4">
        <w:rPr>
          <w:sz w:val="28"/>
          <w:szCs w:val="28"/>
          <w:lang w:val="uk-UA"/>
        </w:rPr>
        <w:t>Врхлабі</w:t>
      </w:r>
      <w:proofErr w:type="spellEnd"/>
      <w:r w:rsidR="009B0771" w:rsidRPr="000E26B4">
        <w:rPr>
          <w:sz w:val="28"/>
          <w:szCs w:val="28"/>
          <w:lang w:val="uk-UA"/>
        </w:rPr>
        <w:t xml:space="preserve">, вул. </w:t>
      </w:r>
      <w:r w:rsidR="0043314E">
        <w:rPr>
          <w:sz w:val="28"/>
          <w:szCs w:val="28"/>
          <w:lang w:val="uk-UA"/>
        </w:rPr>
        <w:t>…</w:t>
      </w:r>
      <w:r w:rsidR="009B0771" w:rsidRPr="000E26B4">
        <w:rPr>
          <w:sz w:val="28"/>
          <w:szCs w:val="28"/>
          <w:lang w:val="uk-UA"/>
        </w:rPr>
        <w:t xml:space="preserve"> </w:t>
      </w:r>
      <w:r w:rsidR="0043314E">
        <w:rPr>
          <w:sz w:val="28"/>
          <w:szCs w:val="28"/>
          <w:lang w:val="uk-UA"/>
        </w:rPr>
        <w:t>…</w:t>
      </w:r>
      <w:r w:rsidR="009B0771" w:rsidRPr="000E26B4">
        <w:rPr>
          <w:sz w:val="28"/>
          <w:szCs w:val="28"/>
          <w:lang w:val="uk-UA"/>
        </w:rPr>
        <w:t xml:space="preserve">, </w:t>
      </w:r>
      <w:proofErr w:type="spellStart"/>
      <w:r w:rsidR="009B0771" w:rsidRPr="000E26B4">
        <w:rPr>
          <w:sz w:val="28"/>
          <w:szCs w:val="28"/>
          <w:lang w:val="uk-UA"/>
        </w:rPr>
        <w:t>Трутновськи</w:t>
      </w:r>
      <w:r w:rsidR="00E95A36" w:rsidRPr="000E26B4">
        <w:rPr>
          <w:sz w:val="28"/>
          <w:szCs w:val="28"/>
          <w:lang w:val="uk-UA"/>
        </w:rPr>
        <w:t>й</w:t>
      </w:r>
      <w:proofErr w:type="spellEnd"/>
      <w:r w:rsidR="00E95A36" w:rsidRPr="000E26B4">
        <w:rPr>
          <w:sz w:val="28"/>
          <w:szCs w:val="28"/>
          <w:lang w:val="uk-UA"/>
        </w:rPr>
        <w:t xml:space="preserve"> район, має на території Чеської Республіки дозволене перебування (проживання): тимчасовий захист з 23.04.2022.</w:t>
      </w:r>
    </w:p>
    <w:p w14:paraId="540251BC" w14:textId="77777777" w:rsidR="00360E94" w:rsidRPr="000E26B4" w:rsidRDefault="00360E94" w:rsidP="00564111">
      <w:pPr>
        <w:ind w:right="-2" w:firstLine="709"/>
        <w:jc w:val="both"/>
        <w:rPr>
          <w:color w:val="000000" w:themeColor="text1"/>
          <w:sz w:val="28"/>
          <w:szCs w:val="28"/>
          <w:lang w:val="uk-UA"/>
        </w:rPr>
      </w:pPr>
      <w:r w:rsidRPr="000E26B4">
        <w:rPr>
          <w:color w:val="000000" w:themeColor="text1"/>
          <w:sz w:val="28"/>
          <w:szCs w:val="28"/>
          <w:lang w:val="uk-UA"/>
        </w:rPr>
        <w:t>Відповідно до частини першої статті 164 Сімейного кодексу України, мати, батько можуть бути позбавлені судом батьківських прав, якщо вона, він: 1) не забрали дитину з пологового будинку або з іншого закладу охорони здоров'я без поважної причини і протягом шести місяців не виявляли щодо неї батьківського піклування; 2) ухиляються від виконання своїх обов’язків щодо виховання дитини та/або забезпечення здобуття нею повної загальної середньої освіти; 3) жорстоко поводяться з дитиною; 4) є хронічними алкоголіками або наркоманами; 5) вдаються до будь-яких видів експлуатації дитини, примушують її до жебракування та бродяжництва; 6) засуджені за вчинення умисного кримінального правопорушення щодо дитини.</w:t>
      </w:r>
    </w:p>
    <w:p w14:paraId="78066D23" w14:textId="1F7B2239" w:rsidR="00360E94" w:rsidRPr="000E26B4" w:rsidRDefault="00360E94" w:rsidP="00564111">
      <w:pPr>
        <w:ind w:firstLine="708"/>
        <w:jc w:val="both"/>
        <w:rPr>
          <w:sz w:val="28"/>
          <w:szCs w:val="28"/>
          <w:lang w:val="uk-UA"/>
        </w:rPr>
      </w:pPr>
      <w:r w:rsidRPr="000E26B4">
        <w:rPr>
          <w:color w:val="000000" w:themeColor="text1"/>
          <w:sz w:val="28"/>
          <w:szCs w:val="28"/>
          <w:lang w:val="uk-UA"/>
        </w:rPr>
        <w:t>Враховуючи викладене, захища</w:t>
      </w:r>
      <w:r w:rsidR="006B5E25" w:rsidRPr="000E26B4">
        <w:rPr>
          <w:color w:val="000000" w:themeColor="text1"/>
          <w:sz w:val="28"/>
          <w:szCs w:val="28"/>
          <w:lang w:val="uk-UA"/>
        </w:rPr>
        <w:t xml:space="preserve">ючи інтереси дитини, керуючись </w:t>
      </w:r>
      <w:r w:rsidRPr="000E26B4">
        <w:rPr>
          <w:color w:val="000000" w:themeColor="text1"/>
          <w:sz w:val="28"/>
          <w:szCs w:val="28"/>
          <w:lang w:val="uk-UA"/>
        </w:rPr>
        <w:t>ч.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>5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 xml:space="preserve"> ст.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>19, п.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>2 ч.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>1 ст.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>164 Сімейного кодексу України, ст.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 xml:space="preserve">ст. 8, </w:t>
      </w:r>
      <w:r w:rsidR="0038732C" w:rsidRPr="000E26B4">
        <w:rPr>
          <w:color w:val="000000" w:themeColor="text1"/>
          <w:sz w:val="28"/>
          <w:szCs w:val="28"/>
          <w:lang w:val="uk-UA"/>
        </w:rPr>
        <w:t>12 Закону України</w:t>
      </w:r>
      <w:r w:rsidRPr="000E26B4">
        <w:rPr>
          <w:color w:val="000000" w:themeColor="text1"/>
          <w:sz w:val="28"/>
          <w:szCs w:val="28"/>
          <w:lang w:val="uk-UA"/>
        </w:rPr>
        <w:t xml:space="preserve"> «Про охорону дитинства», беручи до уваги рекомендації комі</w:t>
      </w:r>
      <w:r w:rsidR="0038732C" w:rsidRPr="000E26B4">
        <w:rPr>
          <w:color w:val="000000" w:themeColor="text1"/>
          <w:sz w:val="28"/>
          <w:szCs w:val="28"/>
          <w:lang w:val="uk-UA"/>
        </w:rPr>
        <w:t xml:space="preserve">сії з питань </w:t>
      </w:r>
      <w:r w:rsidRPr="000E26B4">
        <w:rPr>
          <w:color w:val="000000" w:themeColor="text1"/>
          <w:sz w:val="28"/>
          <w:szCs w:val="28"/>
          <w:lang w:val="uk-UA"/>
        </w:rPr>
        <w:t xml:space="preserve">захисту прав дитини, орган опіки та піклування вважає за доцільне позбавити батьківських прав </w:t>
      </w:r>
      <w:r w:rsidR="0043314E">
        <w:rPr>
          <w:color w:val="000000" w:themeColor="text1"/>
          <w:sz w:val="28"/>
          <w:szCs w:val="28"/>
          <w:lang w:val="uk-UA"/>
        </w:rPr>
        <w:t>…</w:t>
      </w:r>
      <w:r w:rsidR="00564111" w:rsidRPr="00564111">
        <w:rPr>
          <w:color w:val="000000" w:themeColor="text1"/>
          <w:sz w:val="28"/>
          <w:szCs w:val="28"/>
          <w:lang w:val="uk-UA"/>
        </w:rPr>
        <w:t xml:space="preserve"> стосовно малолітньої дитини </w:t>
      </w:r>
      <w:r w:rsidR="0043314E">
        <w:rPr>
          <w:color w:val="000000" w:themeColor="text1"/>
          <w:sz w:val="28"/>
          <w:szCs w:val="28"/>
          <w:lang w:val="uk-UA"/>
        </w:rPr>
        <w:t>…</w:t>
      </w:r>
      <w:r w:rsidR="00564111" w:rsidRPr="00564111">
        <w:rPr>
          <w:color w:val="000000" w:themeColor="text1"/>
          <w:sz w:val="28"/>
          <w:szCs w:val="28"/>
          <w:lang w:val="uk-UA"/>
        </w:rPr>
        <w:t>, 24.09.2021</w:t>
      </w:r>
      <w:r w:rsidR="008C26CD" w:rsidRPr="000E26B4">
        <w:rPr>
          <w:color w:val="000000" w:themeColor="text1"/>
          <w:sz w:val="28"/>
          <w:szCs w:val="28"/>
          <w:lang w:val="uk-UA"/>
        </w:rPr>
        <w:t xml:space="preserve"> </w:t>
      </w:r>
      <w:r w:rsidRPr="000E26B4">
        <w:rPr>
          <w:color w:val="000000" w:themeColor="text1"/>
          <w:sz w:val="28"/>
          <w:szCs w:val="28"/>
          <w:lang w:val="uk-UA"/>
        </w:rPr>
        <w:t>року народження</w:t>
      </w:r>
      <w:r w:rsidRPr="000E26B4">
        <w:rPr>
          <w:sz w:val="28"/>
          <w:szCs w:val="28"/>
          <w:lang w:val="uk-UA"/>
        </w:rPr>
        <w:t>.</w:t>
      </w:r>
    </w:p>
    <w:p w14:paraId="7601B340" w14:textId="77777777" w:rsidR="0038732C" w:rsidRPr="000E26B4" w:rsidRDefault="0038732C" w:rsidP="00360E94">
      <w:pPr>
        <w:rPr>
          <w:sz w:val="28"/>
          <w:szCs w:val="28"/>
          <w:lang w:val="uk-UA"/>
        </w:rPr>
      </w:pPr>
    </w:p>
    <w:p w14:paraId="3E14E9AF" w14:textId="51DCAA3D" w:rsidR="00525FA2" w:rsidRPr="0043314E" w:rsidRDefault="00360E94" w:rsidP="0043314E">
      <w:pPr>
        <w:rPr>
          <w:sz w:val="28"/>
          <w:szCs w:val="28"/>
          <w:lang w:val="uk-UA"/>
        </w:rPr>
      </w:pPr>
      <w:r w:rsidRPr="000E26B4">
        <w:rPr>
          <w:sz w:val="28"/>
          <w:szCs w:val="28"/>
          <w:lang w:val="uk-UA"/>
        </w:rPr>
        <w:t>Міський голова                                                                                Сергій НАДАЛ</w:t>
      </w:r>
    </w:p>
    <w:sectPr w:rsidR="00525FA2" w:rsidRPr="0043314E" w:rsidSect="001454DD">
      <w:headerReference w:type="default" r:id="rId8"/>
      <w:pgSz w:w="11906" w:h="16838"/>
      <w:pgMar w:top="1134" w:right="851" w:bottom="22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2861" w14:textId="77777777" w:rsidR="0042013F" w:rsidRDefault="0042013F" w:rsidP="00E221DA">
      <w:r>
        <w:separator/>
      </w:r>
    </w:p>
  </w:endnote>
  <w:endnote w:type="continuationSeparator" w:id="0">
    <w:p w14:paraId="63E0205C" w14:textId="77777777" w:rsidR="0042013F" w:rsidRDefault="0042013F" w:rsidP="00E2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5A7B" w14:textId="77777777" w:rsidR="0042013F" w:rsidRDefault="0042013F" w:rsidP="00E221DA">
      <w:r>
        <w:separator/>
      </w:r>
    </w:p>
  </w:footnote>
  <w:footnote w:type="continuationSeparator" w:id="0">
    <w:p w14:paraId="1815E4E8" w14:textId="77777777" w:rsidR="0042013F" w:rsidRDefault="0042013F" w:rsidP="00E2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596841"/>
      <w:docPartObj>
        <w:docPartGallery w:val="Page Numbers (Top of Page)"/>
        <w:docPartUnique/>
      </w:docPartObj>
    </w:sdtPr>
    <w:sdtContent>
      <w:p w14:paraId="1A3A6957" w14:textId="77777777" w:rsidR="009B0771" w:rsidRDefault="009B0771" w:rsidP="00E22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49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1695618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41F"/>
    <w:rsid w:val="00007ADB"/>
    <w:rsid w:val="00010530"/>
    <w:rsid w:val="00010AC4"/>
    <w:rsid w:val="00013567"/>
    <w:rsid w:val="000332A0"/>
    <w:rsid w:val="000361D7"/>
    <w:rsid w:val="00040613"/>
    <w:rsid w:val="00043373"/>
    <w:rsid w:val="00043D87"/>
    <w:rsid w:val="000521B1"/>
    <w:rsid w:val="0005408A"/>
    <w:rsid w:val="00057213"/>
    <w:rsid w:val="00057AEF"/>
    <w:rsid w:val="00060FC6"/>
    <w:rsid w:val="0006613D"/>
    <w:rsid w:val="00066DF7"/>
    <w:rsid w:val="0007225B"/>
    <w:rsid w:val="00072FC9"/>
    <w:rsid w:val="000765DA"/>
    <w:rsid w:val="0007719A"/>
    <w:rsid w:val="00090B0C"/>
    <w:rsid w:val="000926A0"/>
    <w:rsid w:val="00094053"/>
    <w:rsid w:val="000A3C4C"/>
    <w:rsid w:val="000B3693"/>
    <w:rsid w:val="000B7B3D"/>
    <w:rsid w:val="000C4A8F"/>
    <w:rsid w:val="000C6F57"/>
    <w:rsid w:val="000D2D73"/>
    <w:rsid w:val="000E1C3A"/>
    <w:rsid w:val="000E26B4"/>
    <w:rsid w:val="000E2C27"/>
    <w:rsid w:val="000E5166"/>
    <w:rsid w:val="000E62B4"/>
    <w:rsid w:val="000E6F2C"/>
    <w:rsid w:val="000F5480"/>
    <w:rsid w:val="000F7C15"/>
    <w:rsid w:val="001041BC"/>
    <w:rsid w:val="00111A7B"/>
    <w:rsid w:val="001154CE"/>
    <w:rsid w:val="001177D0"/>
    <w:rsid w:val="0012490B"/>
    <w:rsid w:val="0013468E"/>
    <w:rsid w:val="001454DD"/>
    <w:rsid w:val="00150546"/>
    <w:rsid w:val="00150784"/>
    <w:rsid w:val="001618D5"/>
    <w:rsid w:val="00162E7F"/>
    <w:rsid w:val="001671AE"/>
    <w:rsid w:val="001677F8"/>
    <w:rsid w:val="00167922"/>
    <w:rsid w:val="001726B2"/>
    <w:rsid w:val="00173021"/>
    <w:rsid w:val="00176103"/>
    <w:rsid w:val="001775B2"/>
    <w:rsid w:val="001804D3"/>
    <w:rsid w:val="001A21A1"/>
    <w:rsid w:val="001A354F"/>
    <w:rsid w:val="001B0A84"/>
    <w:rsid w:val="001B15BA"/>
    <w:rsid w:val="001B4759"/>
    <w:rsid w:val="001B6B50"/>
    <w:rsid w:val="001C2FFA"/>
    <w:rsid w:val="001C5E27"/>
    <w:rsid w:val="001D11A8"/>
    <w:rsid w:val="001D1835"/>
    <w:rsid w:val="002034F6"/>
    <w:rsid w:val="0021653D"/>
    <w:rsid w:val="00216B86"/>
    <w:rsid w:val="002170BB"/>
    <w:rsid w:val="00220160"/>
    <w:rsid w:val="00220530"/>
    <w:rsid w:val="00220FF4"/>
    <w:rsid w:val="002216CC"/>
    <w:rsid w:val="002260F8"/>
    <w:rsid w:val="00230816"/>
    <w:rsid w:val="00230FD3"/>
    <w:rsid w:val="00237DDF"/>
    <w:rsid w:val="00244F43"/>
    <w:rsid w:val="00251492"/>
    <w:rsid w:val="00264DA6"/>
    <w:rsid w:val="002723F4"/>
    <w:rsid w:val="0028366F"/>
    <w:rsid w:val="0029300C"/>
    <w:rsid w:val="0029368E"/>
    <w:rsid w:val="002A1F31"/>
    <w:rsid w:val="002A5B86"/>
    <w:rsid w:val="002A7E91"/>
    <w:rsid w:val="002B1318"/>
    <w:rsid w:val="002B3FCD"/>
    <w:rsid w:val="002B4A2F"/>
    <w:rsid w:val="002B7494"/>
    <w:rsid w:val="002C3E0A"/>
    <w:rsid w:val="002C46F4"/>
    <w:rsid w:val="002D30C7"/>
    <w:rsid w:val="002D697A"/>
    <w:rsid w:val="002E2025"/>
    <w:rsid w:val="002E3C58"/>
    <w:rsid w:val="002E43B4"/>
    <w:rsid w:val="002E4B8F"/>
    <w:rsid w:val="002F1893"/>
    <w:rsid w:val="002F4B3F"/>
    <w:rsid w:val="002F694B"/>
    <w:rsid w:val="00301FFC"/>
    <w:rsid w:val="003107CE"/>
    <w:rsid w:val="0031140F"/>
    <w:rsid w:val="00311858"/>
    <w:rsid w:val="00323623"/>
    <w:rsid w:val="00325934"/>
    <w:rsid w:val="00334CCC"/>
    <w:rsid w:val="00337107"/>
    <w:rsid w:val="003436AF"/>
    <w:rsid w:val="00355140"/>
    <w:rsid w:val="00355830"/>
    <w:rsid w:val="00360E94"/>
    <w:rsid w:val="00366345"/>
    <w:rsid w:val="003719B8"/>
    <w:rsid w:val="00372D0D"/>
    <w:rsid w:val="00375B81"/>
    <w:rsid w:val="00376613"/>
    <w:rsid w:val="00380D72"/>
    <w:rsid w:val="00382827"/>
    <w:rsid w:val="0038732C"/>
    <w:rsid w:val="0039423B"/>
    <w:rsid w:val="003A05FD"/>
    <w:rsid w:val="003A46DC"/>
    <w:rsid w:val="003A6FA5"/>
    <w:rsid w:val="003B32F7"/>
    <w:rsid w:val="003B4344"/>
    <w:rsid w:val="003B5BC0"/>
    <w:rsid w:val="003B64B4"/>
    <w:rsid w:val="003C06B9"/>
    <w:rsid w:val="003C1551"/>
    <w:rsid w:val="003C2886"/>
    <w:rsid w:val="003D10D8"/>
    <w:rsid w:val="003D1930"/>
    <w:rsid w:val="003D2B79"/>
    <w:rsid w:val="003D5B99"/>
    <w:rsid w:val="003D5FA1"/>
    <w:rsid w:val="003E6B67"/>
    <w:rsid w:val="003F0099"/>
    <w:rsid w:val="003F161B"/>
    <w:rsid w:val="00402749"/>
    <w:rsid w:val="004050E0"/>
    <w:rsid w:val="00405A52"/>
    <w:rsid w:val="00406279"/>
    <w:rsid w:val="00407918"/>
    <w:rsid w:val="00410D02"/>
    <w:rsid w:val="004167C5"/>
    <w:rsid w:val="0042013F"/>
    <w:rsid w:val="004272C3"/>
    <w:rsid w:val="00430872"/>
    <w:rsid w:val="004308C7"/>
    <w:rsid w:val="0043314E"/>
    <w:rsid w:val="00433801"/>
    <w:rsid w:val="004365F9"/>
    <w:rsid w:val="00445026"/>
    <w:rsid w:val="00445070"/>
    <w:rsid w:val="00460966"/>
    <w:rsid w:val="0046375D"/>
    <w:rsid w:val="004638DF"/>
    <w:rsid w:val="0046436B"/>
    <w:rsid w:val="004807FE"/>
    <w:rsid w:val="00483465"/>
    <w:rsid w:val="00483EB5"/>
    <w:rsid w:val="00492EFF"/>
    <w:rsid w:val="004967AA"/>
    <w:rsid w:val="004A2370"/>
    <w:rsid w:val="004B0DC7"/>
    <w:rsid w:val="004B3332"/>
    <w:rsid w:val="004C046F"/>
    <w:rsid w:val="004C04A7"/>
    <w:rsid w:val="004C47AA"/>
    <w:rsid w:val="004E200A"/>
    <w:rsid w:val="004E3A1E"/>
    <w:rsid w:val="004F3E0B"/>
    <w:rsid w:val="004F641F"/>
    <w:rsid w:val="004F6EBF"/>
    <w:rsid w:val="005114E4"/>
    <w:rsid w:val="00517F54"/>
    <w:rsid w:val="00521EF4"/>
    <w:rsid w:val="00525349"/>
    <w:rsid w:val="00525FA2"/>
    <w:rsid w:val="005262E8"/>
    <w:rsid w:val="00530491"/>
    <w:rsid w:val="00531569"/>
    <w:rsid w:val="00531B75"/>
    <w:rsid w:val="00533AAF"/>
    <w:rsid w:val="00534734"/>
    <w:rsid w:val="005417A2"/>
    <w:rsid w:val="005417A7"/>
    <w:rsid w:val="00541E85"/>
    <w:rsid w:val="00543571"/>
    <w:rsid w:val="00544A15"/>
    <w:rsid w:val="005454DE"/>
    <w:rsid w:val="00546E2D"/>
    <w:rsid w:val="00547006"/>
    <w:rsid w:val="0054759E"/>
    <w:rsid w:val="00556717"/>
    <w:rsid w:val="00557667"/>
    <w:rsid w:val="00557D18"/>
    <w:rsid w:val="005627B3"/>
    <w:rsid w:val="00564111"/>
    <w:rsid w:val="00564608"/>
    <w:rsid w:val="00566F65"/>
    <w:rsid w:val="005708DC"/>
    <w:rsid w:val="00573E24"/>
    <w:rsid w:val="00576888"/>
    <w:rsid w:val="005822FB"/>
    <w:rsid w:val="00582A44"/>
    <w:rsid w:val="00584BFC"/>
    <w:rsid w:val="005856A7"/>
    <w:rsid w:val="00593F0C"/>
    <w:rsid w:val="005A538D"/>
    <w:rsid w:val="005B2C74"/>
    <w:rsid w:val="005C4E93"/>
    <w:rsid w:val="005C76C3"/>
    <w:rsid w:val="005D1515"/>
    <w:rsid w:val="005E3119"/>
    <w:rsid w:val="005E488F"/>
    <w:rsid w:val="005E7250"/>
    <w:rsid w:val="005F5268"/>
    <w:rsid w:val="005F530E"/>
    <w:rsid w:val="005F6D93"/>
    <w:rsid w:val="00605B0B"/>
    <w:rsid w:val="00620BCF"/>
    <w:rsid w:val="00621030"/>
    <w:rsid w:val="00623E31"/>
    <w:rsid w:val="0063599E"/>
    <w:rsid w:val="00642B10"/>
    <w:rsid w:val="00643526"/>
    <w:rsid w:val="00643894"/>
    <w:rsid w:val="006467E0"/>
    <w:rsid w:val="00652C83"/>
    <w:rsid w:val="00653CFF"/>
    <w:rsid w:val="00656455"/>
    <w:rsid w:val="006619AC"/>
    <w:rsid w:val="00675029"/>
    <w:rsid w:val="00676B56"/>
    <w:rsid w:val="00684DB4"/>
    <w:rsid w:val="006901E4"/>
    <w:rsid w:val="006A16C9"/>
    <w:rsid w:val="006A5756"/>
    <w:rsid w:val="006B105A"/>
    <w:rsid w:val="006B5E25"/>
    <w:rsid w:val="006C14C2"/>
    <w:rsid w:val="006C23C8"/>
    <w:rsid w:val="006C3180"/>
    <w:rsid w:val="006C3F7B"/>
    <w:rsid w:val="006E3A16"/>
    <w:rsid w:val="006E6D30"/>
    <w:rsid w:val="006F0750"/>
    <w:rsid w:val="006F4165"/>
    <w:rsid w:val="006F7478"/>
    <w:rsid w:val="007020A2"/>
    <w:rsid w:val="0070477B"/>
    <w:rsid w:val="00704AF6"/>
    <w:rsid w:val="00707B48"/>
    <w:rsid w:val="0071144C"/>
    <w:rsid w:val="00711646"/>
    <w:rsid w:val="00711D92"/>
    <w:rsid w:val="00724EED"/>
    <w:rsid w:val="007320F5"/>
    <w:rsid w:val="007348F5"/>
    <w:rsid w:val="00745356"/>
    <w:rsid w:val="007463E6"/>
    <w:rsid w:val="007522D9"/>
    <w:rsid w:val="00754DD4"/>
    <w:rsid w:val="00763B17"/>
    <w:rsid w:val="00764889"/>
    <w:rsid w:val="00764CDF"/>
    <w:rsid w:val="00766026"/>
    <w:rsid w:val="0077772B"/>
    <w:rsid w:val="00784D8E"/>
    <w:rsid w:val="0079232D"/>
    <w:rsid w:val="00793835"/>
    <w:rsid w:val="00793B90"/>
    <w:rsid w:val="00797A78"/>
    <w:rsid w:val="007A07AC"/>
    <w:rsid w:val="007A6459"/>
    <w:rsid w:val="007B228A"/>
    <w:rsid w:val="007B4E9A"/>
    <w:rsid w:val="007C1D36"/>
    <w:rsid w:val="007D034F"/>
    <w:rsid w:val="007D0D19"/>
    <w:rsid w:val="007D70C8"/>
    <w:rsid w:val="007E3F2E"/>
    <w:rsid w:val="007E6B04"/>
    <w:rsid w:val="007F138A"/>
    <w:rsid w:val="007F5B5C"/>
    <w:rsid w:val="00801CD1"/>
    <w:rsid w:val="00804342"/>
    <w:rsid w:val="008047BF"/>
    <w:rsid w:val="00812236"/>
    <w:rsid w:val="0081356D"/>
    <w:rsid w:val="008202A9"/>
    <w:rsid w:val="00821B7B"/>
    <w:rsid w:val="008256A9"/>
    <w:rsid w:val="00843C77"/>
    <w:rsid w:val="0084761C"/>
    <w:rsid w:val="00860716"/>
    <w:rsid w:val="00860AFA"/>
    <w:rsid w:val="0087464C"/>
    <w:rsid w:val="00875CC6"/>
    <w:rsid w:val="00877D1A"/>
    <w:rsid w:val="00894871"/>
    <w:rsid w:val="0089798B"/>
    <w:rsid w:val="008A199A"/>
    <w:rsid w:val="008A6619"/>
    <w:rsid w:val="008B2180"/>
    <w:rsid w:val="008B5946"/>
    <w:rsid w:val="008B6C33"/>
    <w:rsid w:val="008C26CD"/>
    <w:rsid w:val="008C38A7"/>
    <w:rsid w:val="008C6008"/>
    <w:rsid w:val="008C6382"/>
    <w:rsid w:val="008C6609"/>
    <w:rsid w:val="008C7A74"/>
    <w:rsid w:val="008D1811"/>
    <w:rsid w:val="008D41A6"/>
    <w:rsid w:val="008D760C"/>
    <w:rsid w:val="008E3814"/>
    <w:rsid w:val="008E6187"/>
    <w:rsid w:val="008E6EC9"/>
    <w:rsid w:val="008F424E"/>
    <w:rsid w:val="008F69E4"/>
    <w:rsid w:val="009011FE"/>
    <w:rsid w:val="009032A6"/>
    <w:rsid w:val="00904674"/>
    <w:rsid w:val="009134BC"/>
    <w:rsid w:val="00913506"/>
    <w:rsid w:val="009163B1"/>
    <w:rsid w:val="00922AE4"/>
    <w:rsid w:val="00927C93"/>
    <w:rsid w:val="00933515"/>
    <w:rsid w:val="0093546E"/>
    <w:rsid w:val="009360FC"/>
    <w:rsid w:val="009373B7"/>
    <w:rsid w:val="00953224"/>
    <w:rsid w:val="00955B31"/>
    <w:rsid w:val="00956486"/>
    <w:rsid w:val="009572F8"/>
    <w:rsid w:val="00957F75"/>
    <w:rsid w:val="0096081A"/>
    <w:rsid w:val="0096215A"/>
    <w:rsid w:val="009639ED"/>
    <w:rsid w:val="00970D01"/>
    <w:rsid w:val="00974719"/>
    <w:rsid w:val="00974919"/>
    <w:rsid w:val="00974D59"/>
    <w:rsid w:val="0098059C"/>
    <w:rsid w:val="00980908"/>
    <w:rsid w:val="00985EA6"/>
    <w:rsid w:val="009936DD"/>
    <w:rsid w:val="009A58F1"/>
    <w:rsid w:val="009A78F2"/>
    <w:rsid w:val="009B0771"/>
    <w:rsid w:val="009B2DA1"/>
    <w:rsid w:val="009B3FDF"/>
    <w:rsid w:val="009C0B3A"/>
    <w:rsid w:val="009C1F94"/>
    <w:rsid w:val="009C3756"/>
    <w:rsid w:val="009C37B8"/>
    <w:rsid w:val="009E21EF"/>
    <w:rsid w:val="009E26C7"/>
    <w:rsid w:val="009E4860"/>
    <w:rsid w:val="009F5F31"/>
    <w:rsid w:val="009F6E7B"/>
    <w:rsid w:val="009F79FF"/>
    <w:rsid w:val="00A051F4"/>
    <w:rsid w:val="00A07B02"/>
    <w:rsid w:val="00A116B1"/>
    <w:rsid w:val="00A1414D"/>
    <w:rsid w:val="00A145AA"/>
    <w:rsid w:val="00A1585E"/>
    <w:rsid w:val="00A16F65"/>
    <w:rsid w:val="00A21792"/>
    <w:rsid w:val="00A343D8"/>
    <w:rsid w:val="00A34717"/>
    <w:rsid w:val="00A36732"/>
    <w:rsid w:val="00A36F7A"/>
    <w:rsid w:val="00A418E8"/>
    <w:rsid w:val="00A53850"/>
    <w:rsid w:val="00A538A1"/>
    <w:rsid w:val="00A6049D"/>
    <w:rsid w:val="00A62230"/>
    <w:rsid w:val="00A72CF5"/>
    <w:rsid w:val="00A75B39"/>
    <w:rsid w:val="00A8349D"/>
    <w:rsid w:val="00A930D4"/>
    <w:rsid w:val="00A966A4"/>
    <w:rsid w:val="00AA5DF1"/>
    <w:rsid w:val="00AC14FA"/>
    <w:rsid w:val="00AC1680"/>
    <w:rsid w:val="00AC75E2"/>
    <w:rsid w:val="00AD183B"/>
    <w:rsid w:val="00AD1EC8"/>
    <w:rsid w:val="00AD2D03"/>
    <w:rsid w:val="00AD455E"/>
    <w:rsid w:val="00AD57CA"/>
    <w:rsid w:val="00AD6864"/>
    <w:rsid w:val="00AE4CA2"/>
    <w:rsid w:val="00AE4D3A"/>
    <w:rsid w:val="00AF2481"/>
    <w:rsid w:val="00AF34D3"/>
    <w:rsid w:val="00AF35E6"/>
    <w:rsid w:val="00AF6A36"/>
    <w:rsid w:val="00B01A50"/>
    <w:rsid w:val="00B10C4C"/>
    <w:rsid w:val="00B13D37"/>
    <w:rsid w:val="00B14013"/>
    <w:rsid w:val="00B1470C"/>
    <w:rsid w:val="00B16478"/>
    <w:rsid w:val="00B16C9B"/>
    <w:rsid w:val="00B22174"/>
    <w:rsid w:val="00B261B8"/>
    <w:rsid w:val="00B3552C"/>
    <w:rsid w:val="00B3629F"/>
    <w:rsid w:val="00B40A05"/>
    <w:rsid w:val="00B447E2"/>
    <w:rsid w:val="00B46EAE"/>
    <w:rsid w:val="00B524B3"/>
    <w:rsid w:val="00B557CC"/>
    <w:rsid w:val="00B5609E"/>
    <w:rsid w:val="00B70BD4"/>
    <w:rsid w:val="00B760C2"/>
    <w:rsid w:val="00B76362"/>
    <w:rsid w:val="00B8119F"/>
    <w:rsid w:val="00B82084"/>
    <w:rsid w:val="00B84BD0"/>
    <w:rsid w:val="00B8510B"/>
    <w:rsid w:val="00B91755"/>
    <w:rsid w:val="00B9327E"/>
    <w:rsid w:val="00B93C0D"/>
    <w:rsid w:val="00B9753A"/>
    <w:rsid w:val="00B97AF9"/>
    <w:rsid w:val="00B97F40"/>
    <w:rsid w:val="00BA01DD"/>
    <w:rsid w:val="00BA0725"/>
    <w:rsid w:val="00BA200E"/>
    <w:rsid w:val="00BA2399"/>
    <w:rsid w:val="00BA33B8"/>
    <w:rsid w:val="00BB269D"/>
    <w:rsid w:val="00BB2E8F"/>
    <w:rsid w:val="00BB42B5"/>
    <w:rsid w:val="00BB61EE"/>
    <w:rsid w:val="00BD29F4"/>
    <w:rsid w:val="00BD2D87"/>
    <w:rsid w:val="00BD6E4C"/>
    <w:rsid w:val="00BE02D6"/>
    <w:rsid w:val="00BE233C"/>
    <w:rsid w:val="00BE60B4"/>
    <w:rsid w:val="00BF797E"/>
    <w:rsid w:val="00C01621"/>
    <w:rsid w:val="00C02FEB"/>
    <w:rsid w:val="00C04604"/>
    <w:rsid w:val="00C04DE2"/>
    <w:rsid w:val="00C07859"/>
    <w:rsid w:val="00C22CE5"/>
    <w:rsid w:val="00C32B6A"/>
    <w:rsid w:val="00C348A7"/>
    <w:rsid w:val="00C353A1"/>
    <w:rsid w:val="00C53D1E"/>
    <w:rsid w:val="00C567A7"/>
    <w:rsid w:val="00C56D2C"/>
    <w:rsid w:val="00C56D5B"/>
    <w:rsid w:val="00C60E5A"/>
    <w:rsid w:val="00C611E2"/>
    <w:rsid w:val="00C64FB6"/>
    <w:rsid w:val="00C66108"/>
    <w:rsid w:val="00C676A8"/>
    <w:rsid w:val="00C722A1"/>
    <w:rsid w:val="00C76561"/>
    <w:rsid w:val="00C94988"/>
    <w:rsid w:val="00C9624B"/>
    <w:rsid w:val="00CA1C8D"/>
    <w:rsid w:val="00CB2FCA"/>
    <w:rsid w:val="00CB44E0"/>
    <w:rsid w:val="00CB6087"/>
    <w:rsid w:val="00CB6F56"/>
    <w:rsid w:val="00CC572E"/>
    <w:rsid w:val="00CE19A9"/>
    <w:rsid w:val="00CE468F"/>
    <w:rsid w:val="00CF27FD"/>
    <w:rsid w:val="00CF3B60"/>
    <w:rsid w:val="00D01D98"/>
    <w:rsid w:val="00D036B6"/>
    <w:rsid w:val="00D10E65"/>
    <w:rsid w:val="00D173B6"/>
    <w:rsid w:val="00D20520"/>
    <w:rsid w:val="00D23161"/>
    <w:rsid w:val="00D24B2F"/>
    <w:rsid w:val="00D2570D"/>
    <w:rsid w:val="00D31926"/>
    <w:rsid w:val="00D4090A"/>
    <w:rsid w:val="00D47AC4"/>
    <w:rsid w:val="00D5587D"/>
    <w:rsid w:val="00D56619"/>
    <w:rsid w:val="00D57474"/>
    <w:rsid w:val="00D61502"/>
    <w:rsid w:val="00D664B3"/>
    <w:rsid w:val="00D7167B"/>
    <w:rsid w:val="00D72E06"/>
    <w:rsid w:val="00D749EE"/>
    <w:rsid w:val="00D779E1"/>
    <w:rsid w:val="00D8055B"/>
    <w:rsid w:val="00D86625"/>
    <w:rsid w:val="00D919D9"/>
    <w:rsid w:val="00D91D2C"/>
    <w:rsid w:val="00D9223B"/>
    <w:rsid w:val="00D94703"/>
    <w:rsid w:val="00DA3EC2"/>
    <w:rsid w:val="00DA60F2"/>
    <w:rsid w:val="00DB01B6"/>
    <w:rsid w:val="00DB03AD"/>
    <w:rsid w:val="00DB6033"/>
    <w:rsid w:val="00DC2182"/>
    <w:rsid w:val="00DD1C77"/>
    <w:rsid w:val="00DD2F3B"/>
    <w:rsid w:val="00DD7800"/>
    <w:rsid w:val="00DE4426"/>
    <w:rsid w:val="00DE47CE"/>
    <w:rsid w:val="00DE7A4B"/>
    <w:rsid w:val="00DF489F"/>
    <w:rsid w:val="00DF50A8"/>
    <w:rsid w:val="00DF69FC"/>
    <w:rsid w:val="00DF737C"/>
    <w:rsid w:val="00E05A0F"/>
    <w:rsid w:val="00E110BF"/>
    <w:rsid w:val="00E16044"/>
    <w:rsid w:val="00E221DA"/>
    <w:rsid w:val="00E258A3"/>
    <w:rsid w:val="00E367C2"/>
    <w:rsid w:val="00E37D2C"/>
    <w:rsid w:val="00E443E0"/>
    <w:rsid w:val="00E45C4D"/>
    <w:rsid w:val="00E46C0C"/>
    <w:rsid w:val="00E47536"/>
    <w:rsid w:val="00E5589B"/>
    <w:rsid w:val="00E57E99"/>
    <w:rsid w:val="00E6402D"/>
    <w:rsid w:val="00E720BE"/>
    <w:rsid w:val="00E8280E"/>
    <w:rsid w:val="00E84D93"/>
    <w:rsid w:val="00E84F5A"/>
    <w:rsid w:val="00E868CD"/>
    <w:rsid w:val="00E87138"/>
    <w:rsid w:val="00E95A36"/>
    <w:rsid w:val="00EA260A"/>
    <w:rsid w:val="00EB01FE"/>
    <w:rsid w:val="00EB2E06"/>
    <w:rsid w:val="00EC3B85"/>
    <w:rsid w:val="00EC4CC6"/>
    <w:rsid w:val="00EC6B26"/>
    <w:rsid w:val="00EE7384"/>
    <w:rsid w:val="00EF0A0B"/>
    <w:rsid w:val="00EF4DF1"/>
    <w:rsid w:val="00F12DD6"/>
    <w:rsid w:val="00F14922"/>
    <w:rsid w:val="00F1530A"/>
    <w:rsid w:val="00F1557E"/>
    <w:rsid w:val="00F306E3"/>
    <w:rsid w:val="00F347D5"/>
    <w:rsid w:val="00F41E79"/>
    <w:rsid w:val="00F523F9"/>
    <w:rsid w:val="00F54B85"/>
    <w:rsid w:val="00F614F2"/>
    <w:rsid w:val="00F61954"/>
    <w:rsid w:val="00F63F2B"/>
    <w:rsid w:val="00F64D5A"/>
    <w:rsid w:val="00F70720"/>
    <w:rsid w:val="00F747B2"/>
    <w:rsid w:val="00F74BAF"/>
    <w:rsid w:val="00F84087"/>
    <w:rsid w:val="00F85BE7"/>
    <w:rsid w:val="00F86BED"/>
    <w:rsid w:val="00F96582"/>
    <w:rsid w:val="00F96C90"/>
    <w:rsid w:val="00F97607"/>
    <w:rsid w:val="00FA0DE0"/>
    <w:rsid w:val="00FA1AD2"/>
    <w:rsid w:val="00FA248D"/>
    <w:rsid w:val="00FB69E6"/>
    <w:rsid w:val="00FB6A6F"/>
    <w:rsid w:val="00FC5811"/>
    <w:rsid w:val="00FD02D4"/>
    <w:rsid w:val="00FD3F47"/>
    <w:rsid w:val="00FD65C0"/>
    <w:rsid w:val="00FD6B15"/>
    <w:rsid w:val="00FD6EE0"/>
    <w:rsid w:val="00FD7D97"/>
    <w:rsid w:val="00FE6B02"/>
    <w:rsid w:val="00FF1183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5BDF"/>
  <w15:docId w15:val="{776C1B81-C75F-49D0-8653-D7AF03A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221D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221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221D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221D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9A9E-8B9F-4449-BF88-F625F667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d24-Meleh</dc:creator>
  <cp:keywords/>
  <dc:description/>
  <cp:lastModifiedBy>Тернопільська міська рада</cp:lastModifiedBy>
  <cp:revision>599</cp:revision>
  <cp:lastPrinted>2024-01-29T13:41:00Z</cp:lastPrinted>
  <dcterms:created xsi:type="dcterms:W3CDTF">2021-02-11T12:42:00Z</dcterms:created>
  <dcterms:modified xsi:type="dcterms:W3CDTF">2024-04-15T09:58:00Z</dcterms:modified>
</cp:coreProperties>
</file>