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02" w:rsidRDefault="00163B02" w:rsidP="00163B02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163B02" w:rsidRDefault="00163B02" w:rsidP="0032697D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372FDE" w:rsidRDefault="00372FDE" w:rsidP="00163B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B02" w:rsidRDefault="00163B02" w:rsidP="00163B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Об’єкт</w:t>
      </w:r>
      <w:r w:rsidR="009A34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конкурсу</w:t>
      </w:r>
    </w:p>
    <w:p w:rsidR="000D674F" w:rsidRDefault="00163B02" w:rsidP="00163B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пер</w:t>
      </w:r>
      <w:r w:rsidR="009A343F">
        <w:rPr>
          <w:rFonts w:ascii="Times New Roman" w:hAnsi="Times New Roman" w:cs="Times New Roman"/>
          <w:sz w:val="24"/>
          <w:szCs w:val="24"/>
        </w:rPr>
        <w:t>евезення пасажирів на автобусних</w:t>
      </w:r>
      <w:r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9A343F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загального користування в </w:t>
      </w:r>
      <w:r w:rsidRPr="00A37D32">
        <w:rPr>
          <w:rFonts w:ascii="Times New Roman" w:hAnsi="Times New Roman" w:cs="Times New Roman"/>
          <w:color w:val="000000"/>
          <w:sz w:val="24"/>
          <w:szCs w:val="24"/>
        </w:rPr>
        <w:t>Тернопільській міській територіальній громаді</w:t>
      </w:r>
      <w:r w:rsidR="00326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63B02" w:rsidRPr="00A37D32" w:rsidRDefault="0032697D" w:rsidP="00163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що працюють в звичайному режимі руху</w:t>
      </w:r>
    </w:p>
    <w:tbl>
      <w:tblPr>
        <w:tblStyle w:val="a4"/>
        <w:tblW w:w="14311" w:type="dxa"/>
        <w:tblInd w:w="250" w:type="dxa"/>
        <w:shd w:val="clear" w:color="auto" w:fill="FFFFFF" w:themeFill="background1"/>
        <w:tblLayout w:type="fixed"/>
        <w:tblLook w:val="04A0"/>
      </w:tblPr>
      <w:tblGrid>
        <w:gridCol w:w="901"/>
        <w:gridCol w:w="1112"/>
        <w:gridCol w:w="3544"/>
        <w:gridCol w:w="1559"/>
        <w:gridCol w:w="993"/>
        <w:gridCol w:w="992"/>
        <w:gridCol w:w="850"/>
        <w:gridCol w:w="993"/>
        <w:gridCol w:w="992"/>
        <w:gridCol w:w="851"/>
        <w:gridCol w:w="708"/>
        <w:gridCol w:w="816"/>
      </w:tblGrid>
      <w:tr w:rsidR="0032697D" w:rsidRPr="000D674F" w:rsidTr="0032697D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9A343F">
            <w:pPr>
              <w:pStyle w:val="a3"/>
              <w:ind w:left="113" w:right="113"/>
              <w:jc w:val="both"/>
              <w:rPr>
                <w:szCs w:val="24"/>
              </w:rPr>
            </w:pPr>
            <w:r w:rsidRPr="000D674F">
              <w:rPr>
                <w:szCs w:val="24"/>
              </w:rPr>
              <w:t>№  об`єкту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4E19BF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Номер маршруту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697D" w:rsidRPr="000D674F" w:rsidRDefault="0032697D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 xml:space="preserve">Назва маршруту </w:t>
            </w: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  <w:p w:rsidR="0032697D" w:rsidRPr="000D674F" w:rsidRDefault="0032697D" w:rsidP="004E19BF">
            <w:pPr>
              <w:pStyle w:val="a3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4E19BF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Періодичність обслуговування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697D" w:rsidRPr="000D674F" w:rsidRDefault="0032697D" w:rsidP="000E794A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 xml:space="preserve">Рекомендована кількість автобусів на маршруті, од. 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4E19BF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Загальна кількість автобусів на маршруті, од.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CA0D76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Загальна кількість автобусів на маршрутах об`єкт</w:t>
            </w:r>
            <w:r w:rsidR="00CA0D76">
              <w:rPr>
                <w:szCs w:val="24"/>
              </w:rPr>
              <w:t>у</w:t>
            </w:r>
            <w:r w:rsidRPr="000D674F">
              <w:rPr>
                <w:szCs w:val="24"/>
              </w:rPr>
              <w:t xml:space="preserve"> конкурсу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4E19BF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Обов`язковий резерв, од.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4E19BF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Сумарна кількість автобусів на об’єкті конкурсу, од.</w:t>
            </w:r>
          </w:p>
        </w:tc>
      </w:tr>
      <w:tr w:rsidR="0032697D" w:rsidRPr="000D674F" w:rsidTr="0032697D">
        <w:trPr>
          <w:cantSplit/>
          <w:trHeight w:val="2717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4E19BF">
            <w:pPr>
              <w:spacing w:after="80"/>
              <w:ind w:left="113" w:right="113"/>
              <w:rPr>
                <w:rFonts w:eastAsia="Times New Roman"/>
                <w:szCs w:val="24"/>
              </w:rPr>
            </w:pPr>
            <w:r w:rsidRPr="000D674F">
              <w:rPr>
                <w:szCs w:val="24"/>
              </w:rPr>
              <w:t>Малої або середньої місткості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32697D" w:rsidP="000D674F">
            <w:pPr>
              <w:spacing w:after="80"/>
              <w:ind w:left="113" w:right="113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С</w:t>
            </w:r>
            <w:r w:rsidR="000D674F" w:rsidRPr="000D674F">
              <w:rPr>
                <w:rFonts w:eastAsia="Times New Roman"/>
                <w:szCs w:val="24"/>
              </w:rPr>
              <w:t>е</w:t>
            </w:r>
            <w:r w:rsidRPr="000D674F">
              <w:rPr>
                <w:rFonts w:eastAsia="Times New Roman"/>
                <w:szCs w:val="24"/>
              </w:rPr>
              <w:t>редньої місткості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2697D" w:rsidRPr="000D674F" w:rsidRDefault="000D674F" w:rsidP="000D674F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Середньоїабо в</w:t>
            </w:r>
            <w:r w:rsidR="0032697D" w:rsidRPr="000D674F">
              <w:rPr>
                <w:szCs w:val="24"/>
              </w:rPr>
              <w:t>еликої місткості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697D" w:rsidRPr="000D674F" w:rsidRDefault="0032697D" w:rsidP="004E19BF">
            <w:pPr>
              <w:pStyle w:val="a3"/>
              <w:ind w:left="113" w:right="113"/>
              <w:rPr>
                <w:szCs w:val="24"/>
              </w:rPr>
            </w:pPr>
            <w:r w:rsidRPr="000D674F">
              <w:rPr>
                <w:szCs w:val="24"/>
              </w:rPr>
              <w:t>Великої місткості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697D" w:rsidRPr="000D674F" w:rsidRDefault="0032697D" w:rsidP="004E19BF">
            <w:pPr>
              <w:rPr>
                <w:szCs w:val="24"/>
              </w:rPr>
            </w:pPr>
          </w:p>
        </w:tc>
      </w:tr>
      <w:tr w:rsidR="00CA0D76" w:rsidRPr="000D674F" w:rsidTr="00CA0D76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Володимира Винниченка – вул. Слівенська»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</w:tr>
      <w:tr w:rsidR="00CA0D76" w:rsidRPr="000D674F" w:rsidTr="00183523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«Газопровід – вул. Миколи Карпенка –міська лікарня №3»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183523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Івана Мазепи – міське кладовище»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183523"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Володимира Винниченка – міська лікарня №2 - ТРЦ «Подоляни»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CA0D76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 xml:space="preserve">«Вул. Лесі Українки – ТРЦ «Подоляни» - Обласна дитяча </w:t>
            </w:r>
            <w:r w:rsidRPr="000D674F">
              <w:rPr>
                <w:rFonts w:eastAsia="Times New Roman"/>
                <w:szCs w:val="24"/>
              </w:rPr>
              <w:lastRenderedPageBreak/>
              <w:t>лікарня»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lastRenderedPageBreak/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  <w:tr w:rsidR="00CA0D76" w:rsidRPr="000D674F" w:rsidTr="007B710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«Мікрорайон «Пронятиин» -автовокзал»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7B710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Новий Світ – ТРЦ «Подоляни» -вул. Лесі Українки»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7B710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Новий Світ – 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7B710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Новий Світ –  овочевий  ринок - 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7B710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«Овочевий ринок – Східний масив»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7B7105"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Новий Світ – вул. Миру – 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CA0D76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Київська – 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</w:tr>
      <w:tr w:rsidR="00CA0D76" w:rsidRPr="000D674F" w:rsidTr="0076053E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20А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Київська – овочевий ринок - 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76053E"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«Міська лікарня №2-автовокзал»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CA0D76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«Кооперативний коледж – вул. Київська – вул. Лесі Українки»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CA0D76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</w:tr>
      <w:tr w:rsidR="00CA0D76" w:rsidRPr="000D674F" w:rsidTr="00544021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Олександра Довженка –  центр - обласна психоневрологічна лікарня»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544021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Володимира Лучаковського – Газопровід»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CA0D76" w:rsidRPr="000D674F" w:rsidTr="00544021"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 xml:space="preserve">«Центр – міське кладовище </w:t>
            </w:r>
            <w:r w:rsidRPr="000D674F">
              <w:rPr>
                <w:rFonts w:eastAsia="Times New Roman"/>
                <w:szCs w:val="24"/>
              </w:rPr>
              <w:lastRenderedPageBreak/>
              <w:t>(с.Підгороднє)»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lastRenderedPageBreak/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0D76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D76" w:rsidRPr="000D674F" w:rsidRDefault="00CA0D76" w:rsidP="004E19BF">
            <w:pPr>
              <w:pStyle w:val="a3"/>
              <w:rPr>
                <w:b/>
                <w:szCs w:val="24"/>
              </w:rPr>
            </w:pPr>
          </w:p>
        </w:tc>
      </w:tr>
      <w:tr w:rsidR="00731761" w:rsidRPr="000D674F" w:rsidTr="00731761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lastRenderedPageBreak/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Золотогірська - пр. Злуки – пр. Степана Бандери»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</w:tr>
      <w:tr w:rsidR="00731761" w:rsidRPr="000D674F" w:rsidTr="00100B37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Газопровід»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</w:tr>
      <w:tr w:rsidR="00731761" w:rsidRPr="000D674F" w:rsidTr="00100B37"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«пр. Степана Бандери – пр. Злуки – Золотогірська»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</w:tr>
      <w:tr w:rsidR="0080482C" w:rsidRPr="000D674F" w:rsidTr="00731761"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80482C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80482C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80482C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«Автовокзал – вул. Василя Симоненка – вул. Лесі Українки»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82C" w:rsidRPr="000D674F" w:rsidRDefault="000D674F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0D674F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2C" w:rsidRPr="000D674F" w:rsidRDefault="00CA0D76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82C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82C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482C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731761" w:rsidRPr="000D674F" w:rsidTr="00731761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«Обласна дитяча лікарня – ринок - вул. Миколи Карпенка»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</w:tr>
      <w:tr w:rsidR="00731761" w:rsidRPr="000D674F" w:rsidTr="00731761"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Володимира Винниченка – вул. Київська»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731761" w:rsidRPr="000D674F" w:rsidTr="00F32477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вул. Володимира Винниченка»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</w:tr>
      <w:tr w:rsidR="00731761" w:rsidRPr="000D674F" w:rsidTr="00F32477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Миру – міська лікарня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731761" w:rsidRPr="000D674F" w:rsidTr="008E1295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731761" w:rsidRPr="000D674F" w:rsidTr="008E129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«ТРЦ «Подоляни» - овочевий ринок - 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731761" w:rsidRPr="000D674F" w:rsidTr="00731761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Василя Симоненка – автовокзал – пр. Степана Бандери»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</w:tr>
      <w:tr w:rsidR="00731761" w:rsidRPr="000D674F" w:rsidTr="00B7612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Бродівська – Газопровід»</w:t>
            </w:r>
          </w:p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lastRenderedPageBreak/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</w:tr>
      <w:tr w:rsidR="00731761" w:rsidRPr="000D674F" w:rsidTr="00B76125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Тролейбусна – центр - вул. Весела»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</w:tr>
      <w:tr w:rsidR="00731761" w:rsidRPr="000D674F" w:rsidTr="00731761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«Мікрорайон «Кутківці» -автовокзал»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731761" w:rsidRPr="000D674F" w:rsidTr="00731761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«Мікрорайон «Північний» - ринок»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731761" w:rsidRPr="000D674F" w:rsidTr="00247074">
        <w:tc>
          <w:tcPr>
            <w:tcW w:w="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  <w:r w:rsidRPr="000D674F">
              <w:rPr>
                <w:b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«Обласна психоневрологічна лікарня - вул. Василя Симоненка»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</w:tr>
      <w:tr w:rsidR="00731761" w:rsidRPr="000D674F" w:rsidTr="00247074"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«Вул. Михайла Вербицького  –ринок – вул. Степана Будного»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4E19B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постійний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  <w:tr w:rsidR="00731761" w:rsidRPr="000D674F" w:rsidTr="00247074"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rPr>
                <w:b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0138AE">
            <w:pPr>
              <w:spacing w:after="80"/>
              <w:jc w:val="center"/>
              <w:rPr>
                <w:rFonts w:eastAsia="Times New Roman"/>
                <w:b/>
                <w:szCs w:val="24"/>
              </w:rPr>
            </w:pPr>
            <w:r w:rsidRPr="000D674F">
              <w:rPr>
                <w:rFonts w:eastAsia="Times New Roman"/>
                <w:b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spacing w:after="80"/>
              <w:jc w:val="center"/>
              <w:rPr>
                <w:rFonts w:eastAsia="Times New Roman"/>
                <w:szCs w:val="24"/>
              </w:rPr>
            </w:pPr>
            <w:r w:rsidRPr="000D674F">
              <w:rPr>
                <w:rFonts w:eastAsia="Times New Roman"/>
                <w:szCs w:val="24"/>
              </w:rPr>
              <w:t>«ТОК «Збруч»  - Дачі «Ветеран»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0D674F">
            <w:pPr>
              <w:pStyle w:val="a3"/>
              <w:rPr>
                <w:szCs w:val="24"/>
              </w:rPr>
            </w:pPr>
            <w:r w:rsidRPr="000D674F">
              <w:rPr>
                <w:szCs w:val="24"/>
              </w:rPr>
              <w:t>сезонний, з 15.04. до 15.10.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761" w:rsidRPr="000D674F" w:rsidRDefault="00731761" w:rsidP="004E19B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761" w:rsidRPr="000D674F" w:rsidRDefault="00731761" w:rsidP="00731761">
            <w:pPr>
              <w:pStyle w:val="a3"/>
              <w:jc w:val="center"/>
              <w:rPr>
                <w:b/>
                <w:szCs w:val="24"/>
              </w:rPr>
            </w:pPr>
          </w:p>
        </w:tc>
      </w:tr>
    </w:tbl>
    <w:p w:rsidR="00163B02" w:rsidRDefault="00163B02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B02" w:rsidRDefault="0032697D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3B02" w:rsidRDefault="00163B02" w:rsidP="00163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B02" w:rsidRPr="000E6CEC" w:rsidRDefault="00163B02" w:rsidP="00163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:rsidR="00407C26" w:rsidRDefault="00407C26"/>
    <w:sectPr w:rsidR="00407C26" w:rsidSect="003D7ACA">
      <w:headerReference w:type="default" r:id="rId7"/>
      <w:pgSz w:w="16838" w:h="11906" w:orient="landscape"/>
      <w:pgMar w:top="568" w:right="851" w:bottom="198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E3" w:rsidRDefault="00A437E3" w:rsidP="003D7ACA">
      <w:pPr>
        <w:spacing w:after="0" w:line="240" w:lineRule="auto"/>
      </w:pPr>
      <w:r>
        <w:separator/>
      </w:r>
    </w:p>
  </w:endnote>
  <w:endnote w:type="continuationSeparator" w:id="1">
    <w:p w:rsidR="00A437E3" w:rsidRDefault="00A437E3" w:rsidP="003D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E3" w:rsidRDefault="00A437E3" w:rsidP="003D7ACA">
      <w:pPr>
        <w:spacing w:after="0" w:line="240" w:lineRule="auto"/>
      </w:pPr>
      <w:r>
        <w:separator/>
      </w:r>
    </w:p>
  </w:footnote>
  <w:footnote w:type="continuationSeparator" w:id="1">
    <w:p w:rsidR="00A437E3" w:rsidRDefault="00A437E3" w:rsidP="003D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033065"/>
      <w:docPartObj>
        <w:docPartGallery w:val="Page Numbers (Top of Page)"/>
        <w:docPartUnique/>
      </w:docPartObj>
    </w:sdtPr>
    <w:sdtContent>
      <w:p w:rsidR="003D7ACA" w:rsidRDefault="003D7ACA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D7ACA" w:rsidRDefault="003D7A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B02"/>
    <w:rsid w:val="000138AE"/>
    <w:rsid w:val="000D674F"/>
    <w:rsid w:val="000E794A"/>
    <w:rsid w:val="00163B02"/>
    <w:rsid w:val="0032697D"/>
    <w:rsid w:val="00372FDE"/>
    <w:rsid w:val="003D7ACA"/>
    <w:rsid w:val="00407C26"/>
    <w:rsid w:val="00630842"/>
    <w:rsid w:val="00664963"/>
    <w:rsid w:val="00731761"/>
    <w:rsid w:val="0080482C"/>
    <w:rsid w:val="009A343F"/>
    <w:rsid w:val="00A437E3"/>
    <w:rsid w:val="00AD73E4"/>
    <w:rsid w:val="00C66876"/>
    <w:rsid w:val="00CA0D76"/>
    <w:rsid w:val="00D979F4"/>
    <w:rsid w:val="00FA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B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59"/>
    <w:rsid w:val="00163B02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7A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ACA"/>
  </w:style>
  <w:style w:type="paragraph" w:styleId="a7">
    <w:name w:val="footer"/>
    <w:basedOn w:val="a"/>
    <w:link w:val="a8"/>
    <w:uiPriority w:val="99"/>
    <w:semiHidden/>
    <w:unhideWhenUsed/>
    <w:rsid w:val="003D7A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6C3B-E9CE-4902-BB5D-99E4B0F1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2191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d03-shulga</dc:creator>
  <cp:lastModifiedBy>d12-Bunjak</cp:lastModifiedBy>
  <cp:revision>5</cp:revision>
  <dcterms:created xsi:type="dcterms:W3CDTF">2025-03-14T12:56:00Z</dcterms:created>
  <dcterms:modified xsi:type="dcterms:W3CDTF">2025-03-14T14:04:00Z</dcterms:modified>
</cp:coreProperties>
</file>