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B7" w:rsidRPr="003E4D65" w:rsidRDefault="003E4D65" w:rsidP="003E4D65">
      <w:pPr>
        <w:ind w:right="96"/>
        <w:jc w:val="center"/>
        <w:rPr>
          <w:szCs w:val="28"/>
        </w:rPr>
      </w:pPr>
      <w:r>
        <w:rPr>
          <w:sz w:val="26"/>
          <w:szCs w:val="26"/>
          <w:lang w:val="uk-UA"/>
        </w:rPr>
        <w:t xml:space="preserve">                                         </w:t>
      </w:r>
      <w:r w:rsidR="003E14B7" w:rsidRPr="003E4D65">
        <w:rPr>
          <w:szCs w:val="28"/>
          <w:lang w:val="uk-UA"/>
        </w:rPr>
        <w:t>Додаток</w:t>
      </w:r>
      <w:r w:rsidR="003E14B7" w:rsidRPr="003E4D65">
        <w:rPr>
          <w:szCs w:val="28"/>
        </w:rPr>
        <w:t xml:space="preserve"> </w:t>
      </w:r>
      <w:r w:rsidR="003E14B7" w:rsidRPr="003E4D65">
        <w:rPr>
          <w:szCs w:val="28"/>
          <w:lang w:val="uk-UA"/>
        </w:rPr>
        <w:t xml:space="preserve"> </w:t>
      </w:r>
      <w:r w:rsidR="00596B3D">
        <w:rPr>
          <w:szCs w:val="28"/>
          <w:lang w:val="uk-UA"/>
        </w:rPr>
        <w:t>2</w:t>
      </w:r>
    </w:p>
    <w:p w:rsidR="003E14B7" w:rsidRPr="003E4D65" w:rsidRDefault="003E14B7" w:rsidP="003E14B7">
      <w:pPr>
        <w:ind w:right="96"/>
        <w:jc w:val="right"/>
        <w:rPr>
          <w:szCs w:val="28"/>
          <w:lang w:val="uk-UA"/>
        </w:rPr>
      </w:pPr>
      <w:r w:rsidRPr="003E4D65">
        <w:rPr>
          <w:szCs w:val="28"/>
          <w:lang w:val="uk-UA"/>
        </w:rPr>
        <w:t>до рішення виконавчого комітету</w:t>
      </w:r>
    </w:p>
    <w:p w:rsidR="003E14B7" w:rsidRPr="00C52BD0" w:rsidRDefault="003E14B7" w:rsidP="003E14B7">
      <w:pPr>
        <w:ind w:right="99"/>
        <w:rPr>
          <w:sz w:val="26"/>
          <w:szCs w:val="26"/>
          <w:lang w:val="uk-UA"/>
        </w:rPr>
      </w:pPr>
    </w:p>
    <w:p w:rsidR="003E14B7" w:rsidRPr="00C52BD0" w:rsidRDefault="003E14B7" w:rsidP="003E14B7">
      <w:pPr>
        <w:ind w:right="99"/>
        <w:rPr>
          <w:sz w:val="26"/>
          <w:szCs w:val="26"/>
          <w:lang w:val="uk-UA"/>
        </w:rPr>
      </w:pPr>
    </w:p>
    <w:p w:rsidR="003E14B7" w:rsidRPr="00C52BD0" w:rsidRDefault="003E14B7" w:rsidP="003E14B7">
      <w:pPr>
        <w:ind w:right="99"/>
        <w:rPr>
          <w:sz w:val="26"/>
          <w:szCs w:val="26"/>
          <w:lang w:val="uk-UA"/>
        </w:rPr>
      </w:pPr>
    </w:p>
    <w:p w:rsidR="003E14B7" w:rsidRPr="00FE5262" w:rsidRDefault="003E14B7" w:rsidP="00AB5C71">
      <w:pPr>
        <w:ind w:right="99"/>
        <w:jc w:val="center"/>
        <w:rPr>
          <w:szCs w:val="28"/>
          <w:lang w:val="uk-UA"/>
        </w:rPr>
      </w:pPr>
      <w:r w:rsidRPr="00FE5262">
        <w:rPr>
          <w:szCs w:val="28"/>
          <w:lang w:val="uk-UA"/>
        </w:rPr>
        <w:t>ПОЛОЖЕННЯ</w:t>
      </w:r>
    </w:p>
    <w:p w:rsidR="003E14B7" w:rsidRPr="00FE5262" w:rsidRDefault="003E14B7" w:rsidP="00AB5C71">
      <w:pPr>
        <w:jc w:val="center"/>
        <w:rPr>
          <w:szCs w:val="28"/>
          <w:lang w:val="uk-UA"/>
        </w:rPr>
      </w:pPr>
      <w:r w:rsidRPr="00FE5262">
        <w:rPr>
          <w:color w:val="000000"/>
          <w:szCs w:val="28"/>
          <w:lang w:val="uk-UA"/>
        </w:rPr>
        <w:t xml:space="preserve">про порядок відшкодування </w:t>
      </w:r>
      <w:r w:rsidR="00D90737" w:rsidRPr="00FE5262">
        <w:rPr>
          <w:color w:val="000000"/>
          <w:szCs w:val="28"/>
          <w:lang w:val="uk-UA"/>
        </w:rPr>
        <w:t xml:space="preserve"> </w:t>
      </w:r>
      <w:r w:rsidRPr="00FE5262">
        <w:rPr>
          <w:color w:val="000000"/>
          <w:szCs w:val="28"/>
          <w:lang w:val="uk-UA"/>
        </w:rPr>
        <w:t>витрат Тер</w:t>
      </w:r>
      <w:r w:rsidR="00AB5C71" w:rsidRPr="00FE5262">
        <w:rPr>
          <w:color w:val="000000"/>
          <w:szCs w:val="28"/>
          <w:lang w:val="uk-UA"/>
        </w:rPr>
        <w:t xml:space="preserve">нопільському благодійному фонду </w:t>
      </w:r>
      <w:r w:rsidRPr="00FE5262">
        <w:rPr>
          <w:color w:val="000000"/>
          <w:szCs w:val="28"/>
          <w:lang w:val="uk-UA"/>
        </w:rPr>
        <w:t>«</w:t>
      </w:r>
      <w:proofErr w:type="spellStart"/>
      <w:r w:rsidRPr="00FE5262">
        <w:rPr>
          <w:color w:val="000000"/>
          <w:szCs w:val="28"/>
          <w:lang w:val="uk-UA"/>
        </w:rPr>
        <w:t>Карітас</w:t>
      </w:r>
      <w:proofErr w:type="spellEnd"/>
      <w:r w:rsidRPr="00FE5262">
        <w:rPr>
          <w:color w:val="000000"/>
          <w:szCs w:val="28"/>
          <w:lang w:val="uk-UA"/>
        </w:rPr>
        <w:t>»</w:t>
      </w:r>
    </w:p>
    <w:p w:rsidR="00AB5C71" w:rsidRPr="00FE5262" w:rsidRDefault="00AB5C71" w:rsidP="00AB5C71">
      <w:pPr>
        <w:jc w:val="center"/>
        <w:rPr>
          <w:szCs w:val="28"/>
          <w:lang w:val="uk-UA"/>
        </w:rPr>
      </w:pPr>
    </w:p>
    <w:p w:rsidR="003E14B7" w:rsidRPr="00FE5262" w:rsidRDefault="003E14B7" w:rsidP="003E14B7">
      <w:pPr>
        <w:jc w:val="both"/>
        <w:rPr>
          <w:szCs w:val="28"/>
          <w:lang w:val="uk-UA"/>
        </w:rPr>
      </w:pPr>
      <w:r w:rsidRPr="00FE5262">
        <w:rPr>
          <w:szCs w:val="28"/>
          <w:lang w:val="uk-UA"/>
        </w:rPr>
        <w:t xml:space="preserve">1. Дане Положення визначає порядок </w:t>
      </w:r>
      <w:r w:rsidRPr="00FE5262">
        <w:rPr>
          <w:color w:val="000000"/>
          <w:szCs w:val="28"/>
          <w:lang w:val="uk-UA"/>
        </w:rPr>
        <w:t>відшкодування витрат Тернопільському благодійному фонду «</w:t>
      </w:r>
      <w:proofErr w:type="spellStart"/>
      <w:r w:rsidRPr="00FE5262">
        <w:rPr>
          <w:color w:val="000000"/>
          <w:szCs w:val="28"/>
          <w:lang w:val="uk-UA"/>
        </w:rPr>
        <w:t>Карітас</w:t>
      </w:r>
      <w:proofErr w:type="spellEnd"/>
      <w:r w:rsidRPr="00FE5262">
        <w:rPr>
          <w:color w:val="000000"/>
          <w:szCs w:val="28"/>
          <w:lang w:val="uk-UA"/>
        </w:rPr>
        <w:t xml:space="preserve">», пов’язаних з перевезенням осіб з інвалідністю з порушеннями опорно-рухового апарату, осіб з вадами зору та одиноких людей похилого віку (надалі – витрати) відповідно до </w:t>
      </w:r>
      <w:r w:rsidRPr="00FE5262">
        <w:rPr>
          <w:szCs w:val="28"/>
          <w:lang w:val="uk-UA"/>
        </w:rPr>
        <w:t xml:space="preserve"> Програми «Турбота» на 20</w:t>
      </w:r>
      <w:r w:rsidR="00AB5C71" w:rsidRPr="00FE5262">
        <w:rPr>
          <w:szCs w:val="28"/>
          <w:lang w:val="uk-UA"/>
        </w:rPr>
        <w:t>2</w:t>
      </w:r>
      <w:r w:rsidR="005540DB">
        <w:rPr>
          <w:szCs w:val="28"/>
          <w:lang w:val="uk-UA"/>
        </w:rPr>
        <w:t>5</w:t>
      </w:r>
      <w:r w:rsidRPr="00FE5262">
        <w:rPr>
          <w:szCs w:val="28"/>
          <w:lang w:val="uk-UA"/>
        </w:rPr>
        <w:t>-202</w:t>
      </w:r>
      <w:r w:rsidR="005540DB">
        <w:rPr>
          <w:szCs w:val="28"/>
          <w:lang w:val="uk-UA"/>
        </w:rPr>
        <w:t>7</w:t>
      </w:r>
      <w:r w:rsidRPr="00FE5262">
        <w:rPr>
          <w:szCs w:val="28"/>
          <w:lang w:val="uk-UA"/>
        </w:rPr>
        <w:t xml:space="preserve"> роки</w:t>
      </w:r>
      <w:r w:rsidR="00D90737" w:rsidRPr="00FE5262">
        <w:rPr>
          <w:szCs w:val="28"/>
          <w:lang w:val="uk-UA"/>
        </w:rPr>
        <w:t>, затвердженої рішенням міської ради від 1</w:t>
      </w:r>
      <w:r w:rsidR="005540DB">
        <w:rPr>
          <w:szCs w:val="28"/>
          <w:lang w:val="uk-UA"/>
        </w:rPr>
        <w:t>3</w:t>
      </w:r>
      <w:r w:rsidR="00D90737" w:rsidRPr="00FE5262">
        <w:rPr>
          <w:szCs w:val="28"/>
          <w:lang w:val="uk-UA"/>
        </w:rPr>
        <w:t>.12.202</w:t>
      </w:r>
      <w:r w:rsidR="005540DB">
        <w:rPr>
          <w:szCs w:val="28"/>
          <w:lang w:val="uk-UA"/>
        </w:rPr>
        <w:t>4</w:t>
      </w:r>
      <w:r w:rsidR="00D90737" w:rsidRPr="00FE5262">
        <w:rPr>
          <w:szCs w:val="28"/>
          <w:lang w:val="uk-UA"/>
        </w:rPr>
        <w:t xml:space="preserve"> року № </w:t>
      </w:r>
      <w:r w:rsidR="00D23BD4">
        <w:rPr>
          <w:szCs w:val="28"/>
          <w:lang w:val="uk-UA"/>
        </w:rPr>
        <w:t>8/45/20.</w:t>
      </w:r>
      <w:r w:rsidR="00271A14">
        <w:rPr>
          <w:szCs w:val="28"/>
          <w:lang w:val="uk-UA"/>
        </w:rPr>
        <w:t xml:space="preserve">               </w:t>
      </w:r>
    </w:p>
    <w:p w:rsidR="003E14B7" w:rsidRPr="00FE5262" w:rsidRDefault="00082BEB" w:rsidP="003E14B7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2.Між </w:t>
      </w:r>
      <w:r w:rsidR="003E14B7" w:rsidRPr="00FE5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управлінням соціальної політики (надалі – Управління) і </w:t>
      </w:r>
      <w:r w:rsidR="003E14B7" w:rsidRPr="00FE5262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FE5262">
        <w:rPr>
          <w:rFonts w:ascii="Times New Roman" w:hAnsi="Times New Roman" w:cs="Times New Roman"/>
          <w:sz w:val="28"/>
          <w:szCs w:val="28"/>
          <w:lang w:val="uk-UA"/>
        </w:rPr>
        <w:t xml:space="preserve">рнопільським благодійним фондом </w:t>
      </w:r>
      <w:r w:rsidR="003E14B7" w:rsidRPr="00FE526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E14B7" w:rsidRPr="00FE5262">
        <w:rPr>
          <w:rFonts w:ascii="Times New Roman" w:hAnsi="Times New Roman" w:cs="Times New Roman"/>
          <w:sz w:val="28"/>
          <w:szCs w:val="28"/>
          <w:lang w:val="uk-UA"/>
        </w:rPr>
        <w:t>Карітас</w:t>
      </w:r>
      <w:proofErr w:type="spellEnd"/>
      <w:r w:rsidR="003E14B7" w:rsidRPr="00FE526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E14B7" w:rsidRPr="00FE5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укладається </w:t>
      </w:r>
      <w:r w:rsidR="00EF3FEF" w:rsidRPr="00FE5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договір </w:t>
      </w:r>
      <w:r w:rsidR="003E14B7" w:rsidRPr="00FE5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відшкодування витрат .</w:t>
      </w:r>
    </w:p>
    <w:p w:rsidR="00EF3FEF" w:rsidRPr="00FE5262" w:rsidRDefault="003E14B7" w:rsidP="00E81977">
      <w:pPr>
        <w:jc w:val="both"/>
        <w:rPr>
          <w:color w:val="000000"/>
          <w:szCs w:val="28"/>
          <w:lang w:eastAsia="uk-UA"/>
        </w:rPr>
      </w:pPr>
      <w:r w:rsidRPr="00FE5262">
        <w:rPr>
          <w:color w:val="000000"/>
          <w:szCs w:val="28"/>
          <w:lang w:val="uk-UA"/>
        </w:rPr>
        <w:t xml:space="preserve">3. Розрахунки витрат включають в себе </w:t>
      </w:r>
      <w:r w:rsidR="00EF3FEF" w:rsidRPr="00FE5262">
        <w:rPr>
          <w:color w:val="000000"/>
          <w:szCs w:val="28"/>
          <w:lang w:val="uk-UA"/>
        </w:rPr>
        <w:t xml:space="preserve"> вартість пального, затрати на ремонт автомобіля </w:t>
      </w:r>
      <w:r w:rsidR="00E81977" w:rsidRPr="00FE5262">
        <w:rPr>
          <w:color w:val="000000"/>
          <w:szCs w:val="28"/>
          <w:lang w:val="uk-UA"/>
        </w:rPr>
        <w:t>та інші витрати на надання послуг, пов’язаних з перевезенням осіб з інвалідністю з порушеннями опорно-рухового апарату, осіб з вадами зору та одиноких людей похилого віку.</w:t>
      </w:r>
    </w:p>
    <w:p w:rsidR="003E14B7" w:rsidRPr="00FE5262" w:rsidRDefault="00E81977" w:rsidP="003E14B7">
      <w:pPr>
        <w:pStyle w:val="1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2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E14B7" w:rsidRPr="00FE5262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3E14B7" w:rsidRPr="00FE5262">
        <w:rPr>
          <w:rFonts w:ascii="Times New Roman" w:eastAsia="Times New Roman" w:hAnsi="Times New Roman" w:cs="Times New Roman"/>
          <w:sz w:val="28"/>
          <w:szCs w:val="28"/>
          <w:lang w:val="uk-UA"/>
        </w:rPr>
        <w:t>ідповідно до поданого розрахунку витрат Управління подає заявку фінансовому управлінню про необхідну суму коштів.</w:t>
      </w:r>
    </w:p>
    <w:p w:rsidR="003E14B7" w:rsidRPr="00FE5262" w:rsidRDefault="00E81977" w:rsidP="003E14B7">
      <w:pPr>
        <w:pStyle w:val="1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52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E14B7" w:rsidRPr="00FE5262">
        <w:rPr>
          <w:rFonts w:ascii="Times New Roman" w:hAnsi="Times New Roman" w:cs="Times New Roman"/>
          <w:sz w:val="28"/>
          <w:szCs w:val="28"/>
          <w:lang w:val="uk-UA"/>
        </w:rPr>
        <w:t>. Відшкодування витрат здійснюється відповідно до поданих розрахунків витрат Тернопільським благодійним фондом «</w:t>
      </w:r>
      <w:proofErr w:type="spellStart"/>
      <w:r w:rsidR="003E14B7" w:rsidRPr="00FE5262">
        <w:rPr>
          <w:rFonts w:ascii="Times New Roman" w:hAnsi="Times New Roman" w:cs="Times New Roman"/>
          <w:sz w:val="28"/>
          <w:szCs w:val="28"/>
          <w:lang w:val="uk-UA"/>
        </w:rPr>
        <w:t>Карітас</w:t>
      </w:r>
      <w:proofErr w:type="spellEnd"/>
      <w:r w:rsidR="003E14B7" w:rsidRPr="00FE52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E5262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передбачених договором через УДКСУ в </w:t>
      </w:r>
      <w:proofErr w:type="spellStart"/>
      <w:r w:rsidRPr="00FE5262">
        <w:rPr>
          <w:rFonts w:ascii="Times New Roman" w:hAnsi="Times New Roman" w:cs="Times New Roman"/>
          <w:sz w:val="28"/>
          <w:szCs w:val="28"/>
          <w:lang w:val="uk-UA"/>
        </w:rPr>
        <w:t>м.Тернополі</w:t>
      </w:r>
      <w:proofErr w:type="spellEnd"/>
      <w:r w:rsidRPr="00FE5262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Тернопільської області.</w:t>
      </w:r>
    </w:p>
    <w:p w:rsidR="003E14B7" w:rsidRPr="00FE5262" w:rsidRDefault="00E81977" w:rsidP="003E14B7">
      <w:pPr>
        <w:jc w:val="both"/>
        <w:rPr>
          <w:szCs w:val="28"/>
          <w:lang w:val="uk-UA"/>
        </w:rPr>
      </w:pPr>
      <w:r w:rsidRPr="00FE5262">
        <w:rPr>
          <w:szCs w:val="28"/>
          <w:lang w:val="uk-UA"/>
        </w:rPr>
        <w:t>6</w:t>
      </w:r>
      <w:r w:rsidR="00AB5C71" w:rsidRPr="00FE5262">
        <w:rPr>
          <w:szCs w:val="28"/>
          <w:lang w:val="uk-UA"/>
        </w:rPr>
        <w:t xml:space="preserve">. </w:t>
      </w:r>
      <w:r w:rsidR="003E14B7" w:rsidRPr="00FE5262">
        <w:rPr>
          <w:szCs w:val="28"/>
          <w:lang w:val="uk-UA"/>
        </w:rPr>
        <w:t xml:space="preserve">Фінансування витрат здійснюється з коштів </w:t>
      </w:r>
      <w:r w:rsidR="00AB5C71" w:rsidRPr="00FE5262">
        <w:rPr>
          <w:szCs w:val="28"/>
          <w:lang w:val="uk-UA"/>
        </w:rPr>
        <w:t>місцевого</w:t>
      </w:r>
      <w:r w:rsidR="003E14B7" w:rsidRPr="00FE5262">
        <w:rPr>
          <w:szCs w:val="28"/>
          <w:lang w:val="uk-UA"/>
        </w:rPr>
        <w:t xml:space="preserve"> бюджету в межах </w:t>
      </w:r>
      <w:r w:rsidR="00D23BD4">
        <w:rPr>
          <w:szCs w:val="28"/>
          <w:lang w:val="uk-UA"/>
        </w:rPr>
        <w:t xml:space="preserve">затверджених </w:t>
      </w:r>
      <w:bookmarkStart w:id="0" w:name="_GoBack"/>
      <w:bookmarkEnd w:id="0"/>
      <w:r w:rsidR="003E14B7" w:rsidRPr="00FE5262">
        <w:rPr>
          <w:szCs w:val="28"/>
          <w:lang w:val="uk-UA"/>
        </w:rPr>
        <w:t>бюджетних асигнувань на відповідний рік.</w:t>
      </w:r>
    </w:p>
    <w:p w:rsidR="003E14B7" w:rsidRPr="00FE5262" w:rsidRDefault="003E14B7" w:rsidP="003E14B7">
      <w:pPr>
        <w:pStyle w:val="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4B7" w:rsidRPr="00FE5262" w:rsidRDefault="003E14B7" w:rsidP="003E14B7">
      <w:pPr>
        <w:tabs>
          <w:tab w:val="num" w:pos="900"/>
        </w:tabs>
        <w:ind w:right="99"/>
        <w:rPr>
          <w:szCs w:val="28"/>
          <w:lang w:val="uk-UA"/>
        </w:rPr>
      </w:pPr>
    </w:p>
    <w:p w:rsidR="003E14B7" w:rsidRPr="00FE5262" w:rsidRDefault="003E14B7" w:rsidP="003E14B7">
      <w:pPr>
        <w:ind w:right="99"/>
        <w:rPr>
          <w:szCs w:val="28"/>
          <w:lang w:val="uk-UA"/>
        </w:rPr>
      </w:pPr>
      <w:r w:rsidRPr="00FE5262">
        <w:rPr>
          <w:szCs w:val="28"/>
          <w:lang w:val="uk-UA"/>
        </w:rPr>
        <w:t>Міський голова</w:t>
      </w:r>
      <w:r w:rsidRPr="00FE5262">
        <w:rPr>
          <w:szCs w:val="28"/>
          <w:lang w:val="uk-UA"/>
        </w:rPr>
        <w:tab/>
      </w:r>
      <w:r w:rsidRPr="00FE5262">
        <w:rPr>
          <w:szCs w:val="28"/>
          <w:lang w:val="uk-UA"/>
        </w:rPr>
        <w:tab/>
      </w:r>
      <w:r w:rsidRPr="00FE5262">
        <w:rPr>
          <w:szCs w:val="28"/>
          <w:lang w:val="uk-UA"/>
        </w:rPr>
        <w:tab/>
      </w:r>
      <w:r w:rsidRPr="00FE5262">
        <w:rPr>
          <w:szCs w:val="28"/>
          <w:lang w:val="uk-UA"/>
        </w:rPr>
        <w:tab/>
      </w:r>
      <w:r w:rsidRPr="00FE5262">
        <w:rPr>
          <w:szCs w:val="28"/>
          <w:lang w:val="uk-UA"/>
        </w:rPr>
        <w:tab/>
      </w:r>
      <w:r w:rsidRPr="00FE5262">
        <w:rPr>
          <w:szCs w:val="28"/>
          <w:lang w:val="uk-UA"/>
        </w:rPr>
        <w:tab/>
      </w:r>
      <w:r w:rsidRPr="00FE5262">
        <w:rPr>
          <w:szCs w:val="28"/>
          <w:lang w:val="uk-UA"/>
        </w:rPr>
        <w:tab/>
      </w:r>
      <w:r w:rsidRPr="00FE5262">
        <w:rPr>
          <w:szCs w:val="28"/>
          <w:lang w:val="uk-UA"/>
        </w:rPr>
        <w:tab/>
      </w:r>
      <w:r w:rsidR="00AB5C71" w:rsidRPr="00FE5262">
        <w:rPr>
          <w:szCs w:val="28"/>
          <w:lang w:val="uk-UA"/>
        </w:rPr>
        <w:t>Сергій НАДАЛ</w:t>
      </w:r>
    </w:p>
    <w:p w:rsidR="003E14B7" w:rsidRPr="00FE5262" w:rsidRDefault="003E14B7" w:rsidP="003E14B7">
      <w:pPr>
        <w:ind w:right="99"/>
        <w:rPr>
          <w:szCs w:val="28"/>
          <w:lang w:val="uk-UA"/>
        </w:rPr>
      </w:pPr>
    </w:p>
    <w:p w:rsidR="003E14B7" w:rsidRPr="00FE5262" w:rsidRDefault="003E14B7" w:rsidP="003E14B7">
      <w:pPr>
        <w:ind w:right="99"/>
        <w:rPr>
          <w:szCs w:val="28"/>
          <w:lang w:val="uk-UA"/>
        </w:rPr>
      </w:pPr>
    </w:p>
    <w:p w:rsidR="003E14B7" w:rsidRPr="00FE5262" w:rsidRDefault="003E14B7" w:rsidP="003E14B7">
      <w:pPr>
        <w:ind w:right="99"/>
        <w:rPr>
          <w:szCs w:val="28"/>
          <w:lang w:val="uk-UA"/>
        </w:rPr>
      </w:pPr>
    </w:p>
    <w:sectPr w:rsidR="003E14B7" w:rsidRPr="00FE5262" w:rsidSect="0054698B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605"/>
    <w:multiLevelType w:val="hybridMultilevel"/>
    <w:tmpl w:val="634E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AB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624A"/>
    <w:multiLevelType w:val="hybridMultilevel"/>
    <w:tmpl w:val="3AE49990"/>
    <w:lvl w:ilvl="0" w:tplc="0422000F">
      <w:start w:val="5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F5A56"/>
    <w:multiLevelType w:val="multilevel"/>
    <w:tmpl w:val="B316C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3A3D0309"/>
    <w:multiLevelType w:val="hybridMultilevel"/>
    <w:tmpl w:val="916096EC"/>
    <w:lvl w:ilvl="0" w:tplc="FF24A42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F4142"/>
    <w:multiLevelType w:val="multilevel"/>
    <w:tmpl w:val="9508DE46"/>
    <w:lvl w:ilvl="0">
      <w:start w:val="3"/>
      <w:numFmt w:val="decimal"/>
      <w:lvlText w:val="%1."/>
      <w:lvlJc w:val="left"/>
      <w:pPr>
        <w:ind w:left="1018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728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808" w:hanging="1440"/>
      </w:pPr>
    </w:lvl>
    <w:lvl w:ilvl="6">
      <w:start w:val="1"/>
      <w:numFmt w:val="decimal"/>
      <w:lvlText w:val="%1.%2.%3.%4.%5.%6.%7."/>
      <w:lvlJc w:val="left"/>
      <w:pPr>
        <w:ind w:left="4528" w:hanging="1800"/>
      </w:pPr>
    </w:lvl>
    <w:lvl w:ilvl="7">
      <w:start w:val="1"/>
      <w:numFmt w:val="decimal"/>
      <w:lvlText w:val="%1.%2.%3.%4.%5.%6.%7.%8."/>
      <w:lvlJc w:val="left"/>
      <w:pPr>
        <w:ind w:left="4888" w:hanging="1800"/>
      </w:pPr>
    </w:lvl>
    <w:lvl w:ilvl="8">
      <w:start w:val="1"/>
      <w:numFmt w:val="decimal"/>
      <w:lvlText w:val="%1.%2.%3.%4.%5.%6.%7.%8.%9."/>
      <w:lvlJc w:val="left"/>
      <w:pPr>
        <w:ind w:left="5608" w:hanging="2160"/>
      </w:pPr>
    </w:lvl>
  </w:abstractNum>
  <w:abstractNum w:abstractNumId="5" w15:restartNumberingAfterBreak="0">
    <w:nsid w:val="4F064D1D"/>
    <w:multiLevelType w:val="multilevel"/>
    <w:tmpl w:val="81168CF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64BE0A0B"/>
    <w:multiLevelType w:val="multilevel"/>
    <w:tmpl w:val="BA10774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6691117D"/>
    <w:multiLevelType w:val="multilevel"/>
    <w:tmpl w:val="88327FF0"/>
    <w:lvl w:ilvl="0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8D45CEB"/>
    <w:multiLevelType w:val="multilevel"/>
    <w:tmpl w:val="B62A110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74842E8B"/>
    <w:multiLevelType w:val="hybridMultilevel"/>
    <w:tmpl w:val="45D67E4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B7"/>
    <w:rsid w:val="00082BEB"/>
    <w:rsid w:val="00163FE0"/>
    <w:rsid w:val="001C6012"/>
    <w:rsid w:val="00271A14"/>
    <w:rsid w:val="002810C5"/>
    <w:rsid w:val="00320336"/>
    <w:rsid w:val="003362BF"/>
    <w:rsid w:val="00366CEF"/>
    <w:rsid w:val="0037765E"/>
    <w:rsid w:val="003C5FC4"/>
    <w:rsid w:val="003E14B7"/>
    <w:rsid w:val="003E4D65"/>
    <w:rsid w:val="00471352"/>
    <w:rsid w:val="0051028C"/>
    <w:rsid w:val="0054698B"/>
    <w:rsid w:val="005540DB"/>
    <w:rsid w:val="00596B3D"/>
    <w:rsid w:val="00683E7D"/>
    <w:rsid w:val="006C47CA"/>
    <w:rsid w:val="006F423D"/>
    <w:rsid w:val="00702245"/>
    <w:rsid w:val="00746B7E"/>
    <w:rsid w:val="00753389"/>
    <w:rsid w:val="00873801"/>
    <w:rsid w:val="0090523C"/>
    <w:rsid w:val="00905AB7"/>
    <w:rsid w:val="009549E8"/>
    <w:rsid w:val="00A14897"/>
    <w:rsid w:val="00A62545"/>
    <w:rsid w:val="00A808CC"/>
    <w:rsid w:val="00A9259B"/>
    <w:rsid w:val="00AA2B8C"/>
    <w:rsid w:val="00AB5C71"/>
    <w:rsid w:val="00B05D24"/>
    <w:rsid w:val="00C05688"/>
    <w:rsid w:val="00C90DE7"/>
    <w:rsid w:val="00CD36F2"/>
    <w:rsid w:val="00CE3496"/>
    <w:rsid w:val="00D23BD4"/>
    <w:rsid w:val="00D90737"/>
    <w:rsid w:val="00DB6B2F"/>
    <w:rsid w:val="00E24412"/>
    <w:rsid w:val="00E74210"/>
    <w:rsid w:val="00E81977"/>
    <w:rsid w:val="00EF3FEF"/>
    <w:rsid w:val="00F9754F"/>
    <w:rsid w:val="00FA3B88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D0DD"/>
  <w15:docId w15:val="{AC2C2576-38C9-4F95-B89D-8C84B17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4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3E14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E14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3E14B7"/>
    <w:rPr>
      <w:b/>
      <w:bCs/>
    </w:rPr>
  </w:style>
  <w:style w:type="paragraph" w:customStyle="1" w:styleId="1">
    <w:name w:val="Обычный1"/>
    <w:rsid w:val="003E14B7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Body Text"/>
    <w:basedOn w:val="a"/>
    <w:link w:val="a6"/>
    <w:uiPriority w:val="99"/>
    <w:unhideWhenUsed/>
    <w:rsid w:val="003E14B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E14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D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Mykytjuk</cp:lastModifiedBy>
  <cp:revision>14</cp:revision>
  <cp:lastPrinted>2022-02-09T06:52:00Z</cp:lastPrinted>
  <dcterms:created xsi:type="dcterms:W3CDTF">2022-02-08T15:02:00Z</dcterms:created>
  <dcterms:modified xsi:type="dcterms:W3CDTF">2024-12-18T09:35:00Z</dcterms:modified>
</cp:coreProperties>
</file>