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50" w:rsidRDefault="00BB4E50" w:rsidP="00C56DFD">
      <w:pPr>
        <w:pStyle w:val="a3"/>
        <w:jc w:val="right"/>
        <w:rPr>
          <w:b w:val="0"/>
        </w:rPr>
      </w:pPr>
    </w:p>
    <w:p w:rsidR="00C56DFD" w:rsidRPr="00C56DFD" w:rsidRDefault="00BB4E50" w:rsidP="00C56DFD">
      <w:pPr>
        <w:pStyle w:val="a3"/>
        <w:jc w:val="right"/>
        <w:rPr>
          <w:b w:val="0"/>
        </w:rPr>
      </w:pPr>
      <w:r>
        <w:rPr>
          <w:b w:val="0"/>
        </w:rPr>
        <w:t>Додаток</w:t>
      </w:r>
    </w:p>
    <w:p w:rsidR="00C56DFD" w:rsidRPr="00C56DFD" w:rsidRDefault="00BB4E50" w:rsidP="00C56DFD">
      <w:pPr>
        <w:pStyle w:val="a3"/>
        <w:jc w:val="right"/>
        <w:rPr>
          <w:b w:val="0"/>
        </w:rPr>
      </w:pPr>
      <w:r>
        <w:rPr>
          <w:b w:val="0"/>
        </w:rPr>
        <w:t xml:space="preserve">до </w:t>
      </w:r>
      <w:r w:rsidR="00C56DFD" w:rsidRPr="00C56DFD">
        <w:rPr>
          <w:b w:val="0"/>
        </w:rPr>
        <w:t>рішення виконавчого комітету</w:t>
      </w:r>
    </w:p>
    <w:p w:rsidR="00BB4E50" w:rsidRPr="00C56DFD" w:rsidRDefault="00C56DFD" w:rsidP="00BB4E50">
      <w:pPr>
        <w:pStyle w:val="a3"/>
        <w:jc w:val="right"/>
      </w:pPr>
      <w:r w:rsidRPr="00C56DFD">
        <w:rPr>
          <w:b w:val="0"/>
        </w:rPr>
        <w:t>міської</w:t>
      </w:r>
      <w:r w:rsidR="00BB4E50">
        <w:rPr>
          <w:b w:val="0"/>
        </w:rPr>
        <w:t xml:space="preserve"> ради</w:t>
      </w:r>
      <w:r w:rsidRPr="00C56DFD">
        <w:rPr>
          <w:b w:val="0"/>
        </w:rPr>
        <w:t xml:space="preserve"> </w:t>
      </w:r>
    </w:p>
    <w:p w:rsidR="00C56DFD" w:rsidRPr="00BB4E50" w:rsidRDefault="00C56DFD" w:rsidP="00C56DFD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56DFD" w:rsidRPr="00C56DFD" w:rsidRDefault="00C56DFD" w:rsidP="00C56DFD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C56DFD">
        <w:rPr>
          <w:rFonts w:ascii="Times New Roman" w:hAnsi="Times New Roman"/>
          <w:sz w:val="28"/>
          <w:lang w:val="uk-UA"/>
        </w:rPr>
        <w:t>С К Л А Д</w:t>
      </w:r>
    </w:p>
    <w:p w:rsidR="00C56DFD" w:rsidRPr="00C56DFD" w:rsidRDefault="00C56DFD" w:rsidP="00C56DFD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C56DFD">
        <w:rPr>
          <w:rFonts w:ascii="Times New Roman" w:hAnsi="Times New Roman"/>
          <w:sz w:val="28"/>
          <w:lang w:val="uk-UA"/>
        </w:rPr>
        <w:t>комісії з оцінки стану та вартості зелених насаджень</w:t>
      </w:r>
    </w:p>
    <w:p w:rsidR="00C56DFD" w:rsidRPr="00C56DFD" w:rsidRDefault="00C56DFD" w:rsidP="00C56DFD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C56DFD" w:rsidRPr="00C56DFD" w:rsidRDefault="00C56DFD" w:rsidP="00C56DFD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C56DFD" w:rsidRPr="00C56DFD" w:rsidTr="00B95321">
        <w:tc>
          <w:tcPr>
            <w:tcW w:w="4068" w:type="dxa"/>
            <w:shd w:val="clear" w:color="auto" w:fill="auto"/>
          </w:tcPr>
          <w:p w:rsidR="00C56DFD" w:rsidRPr="00C56DFD" w:rsidRDefault="00C56DFD" w:rsidP="00C56DFD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C56DFD">
              <w:rPr>
                <w:rFonts w:ascii="Times New Roman" w:hAnsi="Times New Roman"/>
                <w:sz w:val="28"/>
                <w:lang w:val="uk-UA"/>
              </w:rPr>
              <w:t>Стемковський</w:t>
            </w:r>
            <w:proofErr w:type="spellEnd"/>
            <w:r w:rsidRPr="00C56DFD">
              <w:rPr>
                <w:rFonts w:ascii="Times New Roman" w:hAnsi="Times New Roman"/>
                <w:sz w:val="28"/>
                <w:lang w:val="uk-UA"/>
              </w:rPr>
              <w:t xml:space="preserve"> Владислав Володимирович</w:t>
            </w:r>
          </w:p>
        </w:tc>
        <w:tc>
          <w:tcPr>
            <w:tcW w:w="5580" w:type="dxa"/>
            <w:shd w:val="clear" w:color="auto" w:fill="auto"/>
          </w:tcPr>
          <w:p w:rsidR="00C56DFD" w:rsidRPr="00C56DFD" w:rsidRDefault="00C56DFD" w:rsidP="00C56DFD">
            <w:pPr>
              <w:spacing w:after="0" w:line="240" w:lineRule="auto"/>
              <w:ind w:left="-29"/>
              <w:rPr>
                <w:rFonts w:ascii="Times New Roman" w:hAnsi="Times New Roman"/>
                <w:sz w:val="28"/>
                <w:lang w:val="uk-UA"/>
              </w:rPr>
            </w:pPr>
            <w:r w:rsidRPr="00C56DFD">
              <w:rPr>
                <w:rFonts w:ascii="Times New Roman" w:hAnsi="Times New Roman"/>
                <w:sz w:val="28"/>
                <w:lang w:val="uk-UA"/>
              </w:rPr>
              <w:t>– заступник міського голови з питань діяльності виконавчих органів ради, голова комісії.</w:t>
            </w:r>
          </w:p>
        </w:tc>
      </w:tr>
      <w:tr w:rsidR="00C56DFD" w:rsidRPr="00C56DFD" w:rsidTr="00B95321">
        <w:tc>
          <w:tcPr>
            <w:tcW w:w="4068" w:type="dxa"/>
            <w:shd w:val="clear" w:color="auto" w:fill="auto"/>
          </w:tcPr>
          <w:p w:rsidR="00C56DFD" w:rsidRPr="00C56DFD" w:rsidRDefault="00C56DFD" w:rsidP="00C56DFD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C56DFD">
              <w:rPr>
                <w:rFonts w:ascii="Times New Roman" w:hAnsi="Times New Roman"/>
                <w:sz w:val="28"/>
                <w:lang w:val="uk-UA"/>
              </w:rPr>
              <w:t>Лобурак</w:t>
            </w:r>
            <w:proofErr w:type="spellEnd"/>
            <w:r w:rsidRPr="00C56DFD">
              <w:rPr>
                <w:rFonts w:ascii="Times New Roman" w:hAnsi="Times New Roman"/>
                <w:sz w:val="28"/>
                <w:lang w:val="uk-UA"/>
              </w:rPr>
              <w:t xml:space="preserve"> Оксана Василівна</w:t>
            </w:r>
          </w:p>
        </w:tc>
        <w:tc>
          <w:tcPr>
            <w:tcW w:w="5580" w:type="dxa"/>
            <w:shd w:val="clear" w:color="auto" w:fill="auto"/>
          </w:tcPr>
          <w:p w:rsidR="00C56DFD" w:rsidRPr="00C56DFD" w:rsidRDefault="00C56DFD" w:rsidP="00C56DFD">
            <w:pPr>
              <w:spacing w:after="0" w:line="240" w:lineRule="auto"/>
              <w:ind w:left="-29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56DFD">
              <w:rPr>
                <w:rFonts w:ascii="Times New Roman" w:hAnsi="Times New Roman"/>
                <w:sz w:val="28"/>
                <w:lang w:val="uk-UA"/>
              </w:rPr>
              <w:t>– начальник відділу благоустрою та екології, управління житлово-комунального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C56DFD">
              <w:rPr>
                <w:rFonts w:ascii="Times New Roman" w:hAnsi="Times New Roman"/>
                <w:sz w:val="28"/>
                <w:lang w:val="uk-UA"/>
              </w:rPr>
              <w:t xml:space="preserve"> господарства, благоустрою та екології,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C56DFD">
              <w:rPr>
                <w:rFonts w:ascii="Times New Roman" w:hAnsi="Times New Roman"/>
                <w:sz w:val="28"/>
                <w:lang w:val="uk-UA"/>
              </w:rPr>
              <w:t>заступник голови комісії.</w:t>
            </w:r>
          </w:p>
        </w:tc>
      </w:tr>
      <w:tr w:rsidR="00C56DFD" w:rsidRPr="00C56DFD" w:rsidTr="00B95321">
        <w:tc>
          <w:tcPr>
            <w:tcW w:w="4068" w:type="dxa"/>
            <w:shd w:val="clear" w:color="auto" w:fill="auto"/>
          </w:tcPr>
          <w:p w:rsidR="00C56DFD" w:rsidRPr="00C56DFD" w:rsidRDefault="00C56DFD" w:rsidP="00C56DFD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56DFD">
              <w:rPr>
                <w:rFonts w:ascii="Times New Roman" w:hAnsi="Times New Roman"/>
                <w:sz w:val="28"/>
                <w:lang w:val="uk-UA"/>
              </w:rPr>
              <w:t>Молодецька Світлана Ярославівна</w:t>
            </w:r>
          </w:p>
        </w:tc>
        <w:tc>
          <w:tcPr>
            <w:tcW w:w="5580" w:type="dxa"/>
            <w:shd w:val="clear" w:color="auto" w:fill="auto"/>
          </w:tcPr>
          <w:p w:rsidR="00C56DFD" w:rsidRPr="00C56DFD" w:rsidRDefault="00C56DFD" w:rsidP="00C56DFD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56DFD">
              <w:rPr>
                <w:rFonts w:ascii="Times New Roman" w:hAnsi="Times New Roman"/>
                <w:sz w:val="28"/>
                <w:lang w:val="uk-UA"/>
              </w:rPr>
              <w:t>– головний спеціаліст-ландшафтник відділу благоустрою та екології управління житлово-комунального господарства, благоустрою та екології, секретар комісії.</w:t>
            </w:r>
          </w:p>
        </w:tc>
      </w:tr>
      <w:tr w:rsidR="00C56DFD" w:rsidRPr="00C56DFD" w:rsidTr="00B95321">
        <w:tc>
          <w:tcPr>
            <w:tcW w:w="9648" w:type="dxa"/>
            <w:gridSpan w:val="2"/>
            <w:shd w:val="clear" w:color="auto" w:fill="auto"/>
          </w:tcPr>
          <w:p w:rsidR="00C56DFD" w:rsidRPr="00C56DFD" w:rsidRDefault="00C56DFD" w:rsidP="00C56DFD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56DFD">
              <w:rPr>
                <w:rFonts w:ascii="Times New Roman" w:hAnsi="Times New Roman"/>
                <w:sz w:val="28"/>
                <w:lang w:val="uk-UA"/>
              </w:rPr>
              <w:t>Члени комісії:</w:t>
            </w:r>
          </w:p>
        </w:tc>
      </w:tr>
      <w:tr w:rsidR="00C56DFD" w:rsidRPr="00C56DFD" w:rsidTr="00B95321">
        <w:tc>
          <w:tcPr>
            <w:tcW w:w="4068" w:type="dxa"/>
            <w:shd w:val="clear" w:color="auto" w:fill="auto"/>
          </w:tcPr>
          <w:p w:rsidR="00C56DFD" w:rsidRPr="00C56DFD" w:rsidRDefault="00C56DFD" w:rsidP="00C56DFD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56DFD">
              <w:rPr>
                <w:rFonts w:ascii="Times New Roman" w:hAnsi="Times New Roman"/>
                <w:sz w:val="28"/>
                <w:lang w:val="uk-UA"/>
              </w:rPr>
              <w:t>Гринчишина Людмила Григорівна</w:t>
            </w:r>
          </w:p>
        </w:tc>
        <w:tc>
          <w:tcPr>
            <w:tcW w:w="5580" w:type="dxa"/>
            <w:shd w:val="clear" w:color="auto" w:fill="auto"/>
          </w:tcPr>
          <w:p w:rsidR="00C56DFD" w:rsidRPr="00C56DFD" w:rsidRDefault="00C56DFD" w:rsidP="00C56DFD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56DFD">
              <w:rPr>
                <w:rFonts w:ascii="Times New Roman" w:hAnsi="Times New Roman"/>
                <w:sz w:val="28"/>
                <w:lang w:val="uk-UA"/>
              </w:rPr>
              <w:t>– головний спеціаліст відділу благоустрою та екології управління житлово-комунального господарства, благоустрою та екології,</w:t>
            </w:r>
          </w:p>
        </w:tc>
      </w:tr>
      <w:tr w:rsidR="00C56DFD" w:rsidRPr="00C56DFD" w:rsidTr="00B95321">
        <w:trPr>
          <w:trHeight w:val="1284"/>
        </w:trPr>
        <w:tc>
          <w:tcPr>
            <w:tcW w:w="4068" w:type="dxa"/>
            <w:shd w:val="clear" w:color="auto" w:fill="auto"/>
          </w:tcPr>
          <w:p w:rsidR="00C56DFD" w:rsidRPr="00C56DFD" w:rsidRDefault="00C56DFD" w:rsidP="00C56D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6"/>
                <w:lang w:val="uk-UA"/>
              </w:rPr>
            </w:pPr>
            <w:proofErr w:type="spellStart"/>
            <w:r w:rsidRPr="00C56DFD">
              <w:rPr>
                <w:rFonts w:ascii="Times New Roman" w:hAnsi="Times New Roman"/>
                <w:sz w:val="28"/>
                <w:szCs w:val="26"/>
              </w:rPr>
              <w:t>Осадчук</w:t>
            </w:r>
            <w:proofErr w:type="spellEnd"/>
            <w:r w:rsidRPr="00C56DFD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val="uk-UA"/>
              </w:rPr>
              <w:t>Олександра Іванівна</w:t>
            </w:r>
          </w:p>
        </w:tc>
        <w:tc>
          <w:tcPr>
            <w:tcW w:w="5580" w:type="dxa"/>
            <w:shd w:val="clear" w:color="auto" w:fill="auto"/>
          </w:tcPr>
          <w:p w:rsidR="00C56DFD" w:rsidRPr="00C56DFD" w:rsidRDefault="00C56DFD" w:rsidP="00BB4E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6"/>
                <w:lang w:val="ru-RU"/>
              </w:rPr>
            </w:pPr>
            <w:r w:rsidRPr="00C56DFD">
              <w:rPr>
                <w:rFonts w:ascii="Times New Roman" w:hAnsi="Times New Roman"/>
                <w:sz w:val="28"/>
                <w:szCs w:val="26"/>
                <w:lang w:val="ru-RU"/>
              </w:rPr>
              <w:t xml:space="preserve">– </w:t>
            </w:r>
            <w:r w:rsidRPr="00C56DFD">
              <w:rPr>
                <w:rFonts w:ascii="Times New Roman" w:hAnsi="Times New Roman"/>
                <w:sz w:val="28"/>
                <w:szCs w:val="26"/>
                <w:lang w:val="uk-UA"/>
              </w:rPr>
              <w:t>старший інженер по утриманню та ремонту зелених насаджень відділу технічного на</w:t>
            </w:r>
            <w:bookmarkStart w:id="0" w:name="_GoBack"/>
            <w:bookmarkEnd w:id="0"/>
            <w:r w:rsidRPr="00C56DFD">
              <w:rPr>
                <w:rFonts w:ascii="Times New Roman" w:hAnsi="Times New Roman"/>
                <w:sz w:val="28"/>
                <w:szCs w:val="26"/>
                <w:lang w:val="uk-UA"/>
              </w:rPr>
              <w:t>гляду.</w:t>
            </w:r>
          </w:p>
        </w:tc>
      </w:tr>
      <w:tr w:rsidR="00C56DFD" w:rsidRPr="00C56DFD" w:rsidTr="00B95321">
        <w:tc>
          <w:tcPr>
            <w:tcW w:w="4068" w:type="dxa"/>
            <w:shd w:val="clear" w:color="auto" w:fill="auto"/>
          </w:tcPr>
          <w:p w:rsidR="00C56DFD" w:rsidRPr="00C56DFD" w:rsidRDefault="00C56DFD" w:rsidP="00C56DFD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56DFD">
              <w:rPr>
                <w:rFonts w:ascii="Times New Roman" w:hAnsi="Times New Roman"/>
                <w:color w:val="000000"/>
                <w:sz w:val="28"/>
                <w:lang w:val="uk-UA"/>
              </w:rPr>
              <w:t>Рогач Ростислав Арсенович</w:t>
            </w:r>
          </w:p>
        </w:tc>
        <w:tc>
          <w:tcPr>
            <w:tcW w:w="5580" w:type="dxa"/>
            <w:shd w:val="clear" w:color="auto" w:fill="auto"/>
          </w:tcPr>
          <w:p w:rsidR="00C56DFD" w:rsidRPr="00C56DFD" w:rsidRDefault="00C56DFD" w:rsidP="00C56DFD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56DFD">
              <w:rPr>
                <w:rFonts w:ascii="Times New Roman" w:hAnsi="Times New Roman"/>
                <w:color w:val="000000"/>
                <w:sz w:val="28"/>
                <w:lang w:val="uk-UA"/>
              </w:rPr>
              <w:t>– головний спеціаліст</w:t>
            </w:r>
            <w:r w:rsidRPr="00C56DF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56DFD">
              <w:rPr>
                <w:rFonts w:ascii="Times New Roman" w:hAnsi="Times New Roman"/>
                <w:sz w:val="28"/>
                <w:lang w:val="uk-UA"/>
              </w:rPr>
              <w:t>відділу земельних ресурсів.</w:t>
            </w:r>
          </w:p>
        </w:tc>
      </w:tr>
    </w:tbl>
    <w:p w:rsidR="00C56DFD" w:rsidRPr="00C56DFD" w:rsidRDefault="00C56DFD" w:rsidP="00C56DF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C56DFD" w:rsidRDefault="00C56DFD" w:rsidP="00C56DF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C56DFD">
        <w:rPr>
          <w:rFonts w:ascii="Times New Roman" w:hAnsi="Times New Roman"/>
          <w:sz w:val="28"/>
          <w:lang w:val="uk-UA"/>
        </w:rPr>
        <w:t>Одночасно до складу комісії входять представники Державної екологічної інспекції у Тернопільській області, заявника, балансоутримувача території або власника (користувача) земельної ділянки, фізичної чи юридичної особи, яка має намір щодо забудови території.</w:t>
      </w:r>
    </w:p>
    <w:p w:rsidR="00BB4E50" w:rsidRDefault="00BB4E50" w:rsidP="00C56DF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BB4E50" w:rsidRDefault="00BB4E50" w:rsidP="00C56DF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BB4E50" w:rsidRPr="00BB4E50" w:rsidRDefault="00BB4E50" w:rsidP="00BB4E50">
      <w:pPr>
        <w:spacing w:line="240" w:lineRule="auto"/>
        <w:ind w:left="3" w:hanging="3"/>
        <w:jc w:val="both"/>
        <w:rPr>
          <w:rFonts w:ascii="Times New Roman" w:hAnsi="Times New Roman"/>
          <w:color w:val="000000"/>
          <w:sz w:val="28"/>
          <w:szCs w:val="28"/>
          <w:lang w:val="uk-UA" w:eastAsia="en-GB"/>
        </w:rPr>
      </w:pPr>
      <w:r w:rsidRPr="00BB4E50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Сергій НАДАЛ</w:t>
      </w:r>
    </w:p>
    <w:p w:rsidR="00BB4E50" w:rsidRPr="00C56DFD" w:rsidRDefault="00BB4E50" w:rsidP="00C56DF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C56DFD" w:rsidRPr="00C56DFD" w:rsidRDefault="00C56DFD" w:rsidP="00C56DFD">
      <w:pPr>
        <w:jc w:val="both"/>
        <w:rPr>
          <w:lang w:val="uk-UA"/>
        </w:rPr>
      </w:pPr>
    </w:p>
    <w:sectPr w:rsidR="00C56DFD" w:rsidRPr="00C56D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35"/>
    <w:rsid w:val="000672CF"/>
    <w:rsid w:val="001A423F"/>
    <w:rsid w:val="00826435"/>
    <w:rsid w:val="00BB4E50"/>
    <w:rsid w:val="00C5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5EFD"/>
  <w15:chartTrackingRefBased/>
  <w15:docId w15:val="{342C26B9-66DF-4948-870F-A2754644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DF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qFormat/>
    <w:rsid w:val="00C56DFD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uk-UA" w:eastAsia="uk-UA"/>
    </w:rPr>
  </w:style>
  <w:style w:type="paragraph" w:styleId="a4">
    <w:name w:val="Title"/>
    <w:basedOn w:val="a"/>
    <w:next w:val="a"/>
    <w:link w:val="a5"/>
    <w:uiPriority w:val="10"/>
    <w:qFormat/>
    <w:rsid w:val="00C56D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56DF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853</Words>
  <Characters>487</Characters>
  <Application>Microsoft Office Word</Application>
  <DocSecurity>0</DocSecurity>
  <Lines>4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d15-Molodecka</dc:creator>
  <cp:keywords/>
  <dc:description/>
  <cp:lastModifiedBy>d15-Molodecka</cp:lastModifiedBy>
  <cp:revision>4</cp:revision>
  <dcterms:created xsi:type="dcterms:W3CDTF">2024-06-20T09:45:00Z</dcterms:created>
  <dcterms:modified xsi:type="dcterms:W3CDTF">2024-06-20T11:31:00Z</dcterms:modified>
</cp:coreProperties>
</file>