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4C9BC" w14:textId="77777777" w:rsidR="003B4504" w:rsidRDefault="00A1035E">
      <w:pPr>
        <w:rPr>
          <w:rFonts w:ascii="Arial" w:hAnsi="Arial"/>
          <w:color w:val="000000"/>
          <w:sz w:val="27"/>
          <w:szCs w:val="27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color w:val="000000"/>
          <w:lang w:val="uk-UA"/>
        </w:rPr>
        <w:t xml:space="preserve">                                                                           Додаток</w:t>
      </w:r>
    </w:p>
    <w:p w14:paraId="09CBEB98" w14:textId="77777777" w:rsidR="003B4504" w:rsidRDefault="00A1035E">
      <w:pPr>
        <w:rPr>
          <w:rFonts w:ascii="Arial" w:hAnsi="Arial"/>
          <w:color w:val="000000"/>
          <w:sz w:val="27"/>
          <w:szCs w:val="27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 до рішення виконавчого комітету</w:t>
      </w:r>
    </w:p>
    <w:p w14:paraId="6F19E5D5" w14:textId="77777777" w:rsidR="003B4504" w:rsidRDefault="003B4504">
      <w:pPr>
        <w:pStyle w:val="a3"/>
        <w:ind w:left="1620" w:hanging="912"/>
        <w:jc w:val="center"/>
        <w:rPr>
          <w:sz w:val="24"/>
        </w:rPr>
      </w:pPr>
    </w:p>
    <w:p w14:paraId="4F931561" w14:textId="77777777" w:rsidR="003B4504" w:rsidRDefault="003B4504">
      <w:pPr>
        <w:pStyle w:val="a3"/>
        <w:jc w:val="center"/>
        <w:rPr>
          <w:szCs w:val="28"/>
        </w:rPr>
      </w:pPr>
    </w:p>
    <w:p w14:paraId="58A80247" w14:textId="77777777" w:rsidR="003B4504" w:rsidRDefault="00A1035E">
      <w:pPr>
        <w:pStyle w:val="a3"/>
        <w:jc w:val="center"/>
        <w:rPr>
          <w:szCs w:val="28"/>
        </w:rPr>
      </w:pPr>
      <w:r>
        <w:rPr>
          <w:szCs w:val="28"/>
        </w:rPr>
        <w:t>ВИСНОВОК</w:t>
      </w:r>
    </w:p>
    <w:p w14:paraId="406C480B" w14:textId="77777777" w:rsidR="003B4504" w:rsidRDefault="00A1035E">
      <w:pPr>
        <w:pStyle w:val="a3"/>
        <w:tabs>
          <w:tab w:val="left" w:pos="2115"/>
        </w:tabs>
        <w:ind w:left="-180" w:right="-185"/>
        <w:jc w:val="center"/>
        <w:rPr>
          <w:szCs w:val="28"/>
        </w:rPr>
      </w:pPr>
      <w:r>
        <w:rPr>
          <w:szCs w:val="28"/>
        </w:rPr>
        <w:t xml:space="preserve">органу опіки та піклування щодо доцільності позбавлення </w:t>
      </w:r>
    </w:p>
    <w:p w14:paraId="15149734" w14:textId="0E4D0C38" w:rsidR="003B4504" w:rsidRDefault="00A1035E">
      <w:pPr>
        <w:pStyle w:val="a3"/>
        <w:tabs>
          <w:tab w:val="left" w:pos="2115"/>
        </w:tabs>
        <w:ind w:left="-180" w:right="-185"/>
        <w:jc w:val="center"/>
        <w:rPr>
          <w:szCs w:val="28"/>
        </w:rPr>
      </w:pPr>
      <w:r>
        <w:rPr>
          <w:szCs w:val="28"/>
        </w:rPr>
        <w:t xml:space="preserve">батьківських прав </w:t>
      </w:r>
      <w:r w:rsidR="002751DC">
        <w:rPr>
          <w:szCs w:val="28"/>
        </w:rPr>
        <w:t>…</w:t>
      </w:r>
      <w:r>
        <w:rPr>
          <w:szCs w:val="28"/>
        </w:rPr>
        <w:t xml:space="preserve"> стосовно малолітніх дітей </w:t>
      </w:r>
      <w:r w:rsidR="002751DC">
        <w:rPr>
          <w:szCs w:val="28"/>
        </w:rPr>
        <w:t>…</w:t>
      </w:r>
      <w:r>
        <w:rPr>
          <w:szCs w:val="28"/>
        </w:rPr>
        <w:t xml:space="preserve">, 07.12.2016 року народження та </w:t>
      </w:r>
      <w:r w:rsidR="002751DC">
        <w:rPr>
          <w:szCs w:val="28"/>
        </w:rPr>
        <w:t>…</w:t>
      </w:r>
      <w:r>
        <w:rPr>
          <w:szCs w:val="28"/>
        </w:rPr>
        <w:t xml:space="preserve">, 30.04.2018 року народження </w:t>
      </w:r>
    </w:p>
    <w:p w14:paraId="51F96B20" w14:textId="77777777" w:rsidR="003B4504" w:rsidRDefault="00A1035E">
      <w:pPr>
        <w:pStyle w:val="a3"/>
        <w:tabs>
          <w:tab w:val="left" w:pos="2115"/>
        </w:tabs>
        <w:ind w:right="-2"/>
        <w:jc w:val="center"/>
        <w:rPr>
          <w:szCs w:val="28"/>
        </w:rPr>
      </w:pPr>
      <w:r>
        <w:rPr>
          <w:szCs w:val="28"/>
        </w:rPr>
        <w:t xml:space="preserve"> </w:t>
      </w:r>
    </w:p>
    <w:p w14:paraId="688F7E2B" w14:textId="1D2400D1" w:rsidR="003B4504" w:rsidRDefault="00A1035E">
      <w:pPr>
        <w:pStyle w:val="a3"/>
        <w:tabs>
          <w:tab w:val="left" w:pos="2115"/>
        </w:tabs>
        <w:ind w:right="-2" w:firstLine="709"/>
        <w:rPr>
          <w:szCs w:val="28"/>
        </w:rPr>
      </w:pPr>
      <w:r>
        <w:rPr>
          <w:szCs w:val="28"/>
        </w:rPr>
        <w:t xml:space="preserve">Органом опіки та піклування розглянуто позовну заяву та матеріали цивільної справи № 607/14692/24, які надійшли із Тернопільського міськрайонного суду Тернопільської області, за позовом </w:t>
      </w:r>
      <w:r w:rsidR="002751DC">
        <w:rPr>
          <w:szCs w:val="28"/>
        </w:rPr>
        <w:t>…</w:t>
      </w:r>
      <w:r>
        <w:rPr>
          <w:szCs w:val="28"/>
        </w:rPr>
        <w:t xml:space="preserve"> до </w:t>
      </w:r>
      <w:r w:rsidR="002751DC">
        <w:rPr>
          <w:szCs w:val="28"/>
        </w:rPr>
        <w:t>…</w:t>
      </w:r>
      <w:r>
        <w:rPr>
          <w:szCs w:val="28"/>
        </w:rPr>
        <w:t xml:space="preserve">, третя особа, яка не заявляє самостійних вимог щодо предмета спору Управління сім’ї, молодіжної політики та захисту дітей Тернопільської міської ради про позбавлення батьківських прав </w:t>
      </w:r>
      <w:r w:rsidR="002751DC">
        <w:rPr>
          <w:szCs w:val="28"/>
        </w:rPr>
        <w:t>…</w:t>
      </w:r>
      <w:r>
        <w:rPr>
          <w:szCs w:val="28"/>
        </w:rPr>
        <w:t xml:space="preserve"> стосовно малолітніх дітей </w:t>
      </w:r>
      <w:r w:rsidR="002751DC">
        <w:rPr>
          <w:szCs w:val="28"/>
        </w:rPr>
        <w:t>…</w:t>
      </w:r>
      <w:r>
        <w:rPr>
          <w:szCs w:val="28"/>
        </w:rPr>
        <w:t xml:space="preserve">, 07.12.2016 року народження та </w:t>
      </w:r>
      <w:r w:rsidR="002751DC">
        <w:rPr>
          <w:szCs w:val="28"/>
        </w:rPr>
        <w:t>…</w:t>
      </w:r>
      <w:r>
        <w:rPr>
          <w:szCs w:val="28"/>
        </w:rPr>
        <w:t>, 30.04.2018 року народження.</w:t>
      </w:r>
    </w:p>
    <w:p w14:paraId="63E825C4" w14:textId="3988244E" w:rsidR="003B4504" w:rsidRDefault="00A1035E">
      <w:pPr>
        <w:pStyle w:val="a3"/>
        <w:tabs>
          <w:tab w:val="left" w:pos="2115"/>
        </w:tabs>
        <w:ind w:right="-2" w:firstLine="709"/>
        <w:rPr>
          <w:szCs w:val="28"/>
        </w:rPr>
      </w:pPr>
      <w:r>
        <w:rPr>
          <w:szCs w:val="28"/>
        </w:rPr>
        <w:t xml:space="preserve">На засіданні комісії з питань захисту прав дитини бабуся дітей </w:t>
      </w:r>
      <w:r w:rsidR="002751DC">
        <w:rPr>
          <w:szCs w:val="28"/>
        </w:rPr>
        <w:t>…</w:t>
      </w:r>
      <w:r>
        <w:rPr>
          <w:szCs w:val="28"/>
        </w:rPr>
        <w:t>, яка є їхнім опікуном із листопада 2022 року, повідомила, що протягом останніх декількох років мати дітей веде аморальний спосіб життя, зловживає спиртними напоями, не спілкується з дітьми, не бере участі у вихованні дітей, не провідує їх, морально та матеріально не підтримує дітей. Пояснила, що вона самостійно займається виховання</w:t>
      </w:r>
      <w:r>
        <w:rPr>
          <w:szCs w:val="22"/>
        </w:rPr>
        <w:t>м</w:t>
      </w:r>
      <w:r>
        <w:rPr>
          <w:szCs w:val="28"/>
        </w:rPr>
        <w:t xml:space="preserve"> та утриманням дітей.</w:t>
      </w:r>
    </w:p>
    <w:p w14:paraId="5BFDAA7E" w14:textId="719FE1D7" w:rsidR="003B4504" w:rsidRDefault="00A1035E">
      <w:pPr>
        <w:pStyle w:val="a3"/>
        <w:tabs>
          <w:tab w:val="left" w:pos="2115"/>
        </w:tabs>
        <w:ind w:right="-2" w:firstLine="709"/>
        <w:rPr>
          <w:szCs w:val="28"/>
        </w:rPr>
      </w:pPr>
      <w:r>
        <w:rPr>
          <w:szCs w:val="28"/>
        </w:rPr>
        <w:t xml:space="preserve">Мати дітей, </w:t>
      </w:r>
      <w:r w:rsidR="002751DC">
        <w:rPr>
          <w:szCs w:val="28"/>
        </w:rPr>
        <w:t>…</w:t>
      </w:r>
      <w:r>
        <w:rPr>
          <w:szCs w:val="28"/>
        </w:rPr>
        <w:t xml:space="preserve">, на засідання комісії не з’явилася та не повідомила про причини своєї відсутності. </w:t>
      </w:r>
    </w:p>
    <w:p w14:paraId="2D8278E5" w14:textId="17070825" w:rsidR="003B4504" w:rsidRDefault="00A1035E">
      <w:pPr>
        <w:pStyle w:val="a3"/>
        <w:tabs>
          <w:tab w:val="left" w:pos="2115"/>
        </w:tabs>
        <w:ind w:right="-2" w:firstLine="709"/>
        <w:rPr>
          <w:szCs w:val="28"/>
        </w:rPr>
      </w:pPr>
      <w:r>
        <w:rPr>
          <w:szCs w:val="28"/>
        </w:rPr>
        <w:t xml:space="preserve">Встановлено, що 07.12.2016 у </w:t>
      </w:r>
      <w:r w:rsidR="002751DC">
        <w:rPr>
          <w:szCs w:val="28"/>
        </w:rPr>
        <w:t>…</w:t>
      </w:r>
      <w:r>
        <w:rPr>
          <w:szCs w:val="28"/>
        </w:rPr>
        <w:t xml:space="preserve"> та </w:t>
      </w:r>
      <w:r w:rsidR="002751DC">
        <w:rPr>
          <w:szCs w:val="28"/>
        </w:rPr>
        <w:t>…</w:t>
      </w:r>
      <w:r>
        <w:rPr>
          <w:szCs w:val="28"/>
        </w:rPr>
        <w:t xml:space="preserve"> народився син </w:t>
      </w:r>
      <w:r w:rsidR="002751DC">
        <w:rPr>
          <w:szCs w:val="28"/>
        </w:rPr>
        <w:t>…</w:t>
      </w:r>
      <w:r>
        <w:rPr>
          <w:szCs w:val="28"/>
        </w:rPr>
        <w:t>, що підтверджується свідоцтвом про народження серії І-ИД № 372492, яке видано повторно 11.11.2022 Тернопільським відділом державної реєстрації актів цивільного стану у Тернопільському районі Тернопільської області Південно-Західного міжрегіонального управління міністерства юстиції (м. Івано-Франківськ), актовий запис № 4068.</w:t>
      </w:r>
    </w:p>
    <w:p w14:paraId="0164A9DC" w14:textId="15029F5F" w:rsidR="003B4504" w:rsidRDefault="00A1035E">
      <w:pPr>
        <w:pStyle w:val="a3"/>
        <w:tabs>
          <w:tab w:val="left" w:pos="2115"/>
        </w:tabs>
        <w:ind w:right="-2" w:firstLine="709"/>
        <w:rPr>
          <w:szCs w:val="28"/>
        </w:rPr>
      </w:pPr>
      <w:r>
        <w:rPr>
          <w:szCs w:val="28"/>
        </w:rPr>
        <w:t xml:space="preserve">30.04.2018 у </w:t>
      </w:r>
      <w:r w:rsidR="002751DC">
        <w:rPr>
          <w:szCs w:val="28"/>
        </w:rPr>
        <w:t>…</w:t>
      </w:r>
      <w:r>
        <w:rPr>
          <w:szCs w:val="28"/>
        </w:rPr>
        <w:t xml:space="preserve"> та </w:t>
      </w:r>
      <w:r w:rsidR="002751DC">
        <w:rPr>
          <w:szCs w:val="28"/>
        </w:rPr>
        <w:t>…</w:t>
      </w:r>
      <w:r>
        <w:rPr>
          <w:szCs w:val="28"/>
        </w:rPr>
        <w:t xml:space="preserve"> народилася дочка </w:t>
      </w:r>
      <w:r w:rsidR="002751DC">
        <w:rPr>
          <w:szCs w:val="28"/>
        </w:rPr>
        <w:t>…</w:t>
      </w:r>
      <w:r>
        <w:rPr>
          <w:szCs w:val="28"/>
        </w:rPr>
        <w:t>, про що свідчить свідоцтво про народження серії І-ИД № 372493, яке видано повторно 11.11.2022 Тернопільським відділом державної реєстрації актів цивільного стану у Тернопільському районі Тернопільської області Південно-Західного міжрегіонального управління міністерства юстиції (м. Івано-Франківськ), актовий запис № 932.</w:t>
      </w:r>
    </w:p>
    <w:p w14:paraId="0DD50709" w14:textId="47F73A97" w:rsidR="003B4504" w:rsidRDefault="00A1035E">
      <w:pPr>
        <w:pStyle w:val="a3"/>
        <w:tabs>
          <w:tab w:val="left" w:pos="2115"/>
        </w:tabs>
        <w:ind w:right="-2" w:firstLine="709"/>
        <w:rPr>
          <w:szCs w:val="28"/>
        </w:rPr>
      </w:pPr>
      <w:r>
        <w:rPr>
          <w:szCs w:val="28"/>
        </w:rPr>
        <w:t xml:space="preserve">Як вбачається із свідоцтва про народження серії ІІ-ИД № 438423, виданого 19.02.1985 Відділом ЗАГСу Тернопільського міськвиконкому, батьками </w:t>
      </w:r>
      <w:r w:rsidR="002751DC">
        <w:rPr>
          <w:szCs w:val="28"/>
        </w:rPr>
        <w:t>…</w:t>
      </w:r>
      <w:r>
        <w:rPr>
          <w:szCs w:val="28"/>
        </w:rPr>
        <w:t xml:space="preserve">, 05.02.1985 року народження, є </w:t>
      </w:r>
      <w:r w:rsidR="002751DC">
        <w:rPr>
          <w:szCs w:val="28"/>
        </w:rPr>
        <w:t>…</w:t>
      </w:r>
      <w:r>
        <w:rPr>
          <w:szCs w:val="28"/>
        </w:rPr>
        <w:t xml:space="preserve"> та </w:t>
      </w:r>
      <w:r w:rsidR="002751DC">
        <w:rPr>
          <w:szCs w:val="28"/>
        </w:rPr>
        <w:t>..</w:t>
      </w:r>
      <w:r>
        <w:rPr>
          <w:szCs w:val="28"/>
        </w:rPr>
        <w:t>.</w:t>
      </w:r>
    </w:p>
    <w:p w14:paraId="407B9AE5" w14:textId="0941CE19" w:rsidR="003B4504" w:rsidRDefault="00A1035E">
      <w:pPr>
        <w:pStyle w:val="a3"/>
        <w:tabs>
          <w:tab w:val="left" w:pos="2115"/>
        </w:tabs>
        <w:ind w:right="-2" w:firstLine="709"/>
        <w:rPr>
          <w:szCs w:val="28"/>
        </w:rPr>
      </w:pPr>
      <w:r>
        <w:rPr>
          <w:szCs w:val="28"/>
        </w:rPr>
        <w:t xml:space="preserve">25.10.2021 помер батько дітей </w:t>
      </w:r>
      <w:r w:rsidR="002751DC">
        <w:rPr>
          <w:szCs w:val="28"/>
        </w:rPr>
        <w:t>..</w:t>
      </w:r>
      <w:r>
        <w:rPr>
          <w:szCs w:val="28"/>
        </w:rPr>
        <w:t xml:space="preserve">. Вказане підтверджується свідоцтвом про смерть серії І-ГЮ № 280874, виданим 08.11.2021 Виконавчим комітетом </w:t>
      </w:r>
      <w:r>
        <w:rPr>
          <w:szCs w:val="28"/>
        </w:rPr>
        <w:lastRenderedPageBreak/>
        <w:t>Деражненської сільської ради Рівненського району Рівненської області, актовий запис № 88.</w:t>
      </w:r>
    </w:p>
    <w:p w14:paraId="60F21220" w14:textId="3CE7F270" w:rsidR="003B4504" w:rsidRDefault="00A1035E">
      <w:pPr>
        <w:pStyle w:val="a3"/>
        <w:tabs>
          <w:tab w:val="left" w:pos="2115"/>
        </w:tabs>
        <w:ind w:right="-2" w:firstLine="709"/>
        <w:rPr>
          <w:szCs w:val="28"/>
        </w:rPr>
      </w:pPr>
      <w:r>
        <w:rPr>
          <w:szCs w:val="28"/>
        </w:rPr>
        <w:t xml:space="preserve">Відповідно до листа Відділу «Служба у справах дітей» Франківського району Львівської міської ради від 18.02.2022 № 26000-вих-16240, надійшло звернення </w:t>
      </w:r>
      <w:r w:rsidR="002751DC">
        <w:rPr>
          <w:szCs w:val="28"/>
        </w:rPr>
        <w:t>…</w:t>
      </w:r>
      <w:r>
        <w:rPr>
          <w:szCs w:val="28"/>
        </w:rPr>
        <w:t xml:space="preserve"> (бабусі) щодо відвідування дітей у Притулку для дітей Служби у справах дітей Львівської обласної державної адміністрації. Служба у справах дітей не заперечує щодо відвідувань </w:t>
      </w:r>
      <w:r w:rsidR="002751DC">
        <w:rPr>
          <w:szCs w:val="28"/>
        </w:rPr>
        <w:t>…</w:t>
      </w:r>
      <w:r>
        <w:rPr>
          <w:szCs w:val="28"/>
        </w:rPr>
        <w:t xml:space="preserve"> малолітніх дітей </w:t>
      </w:r>
      <w:r w:rsidR="002751DC">
        <w:rPr>
          <w:szCs w:val="28"/>
        </w:rPr>
        <w:t>…</w:t>
      </w:r>
      <w:r>
        <w:rPr>
          <w:szCs w:val="28"/>
        </w:rPr>
        <w:t xml:space="preserve">, 07.12.2016 року народження та </w:t>
      </w:r>
      <w:r w:rsidR="002751DC">
        <w:rPr>
          <w:szCs w:val="28"/>
        </w:rPr>
        <w:t>…</w:t>
      </w:r>
      <w:r>
        <w:rPr>
          <w:szCs w:val="28"/>
        </w:rPr>
        <w:t>, 30.04.2018 року народження.</w:t>
      </w:r>
    </w:p>
    <w:p w14:paraId="41AE505C" w14:textId="6F7116B9" w:rsidR="003B4504" w:rsidRDefault="00A1035E">
      <w:pPr>
        <w:pStyle w:val="a3"/>
        <w:tabs>
          <w:tab w:val="left" w:pos="2115"/>
        </w:tabs>
        <w:ind w:right="-2" w:firstLine="709"/>
        <w:rPr>
          <w:szCs w:val="28"/>
        </w:rPr>
      </w:pPr>
      <w:r>
        <w:rPr>
          <w:szCs w:val="28"/>
        </w:rPr>
        <w:t xml:space="preserve">Згідно з Витягом з Єдиного реєстру досудових розслідувань                        від 20.07.2022, номер кримінального провадження 12022211040001014, 20.07.2022 надійшла письмова заява від </w:t>
      </w:r>
      <w:r w:rsidR="002751DC">
        <w:rPr>
          <w:szCs w:val="28"/>
        </w:rPr>
        <w:t>…</w:t>
      </w:r>
      <w:r>
        <w:rPr>
          <w:szCs w:val="28"/>
        </w:rPr>
        <w:t xml:space="preserve">, 09.09.1962 року народження, про те, що її дочка </w:t>
      </w:r>
      <w:r w:rsidR="002751DC">
        <w:rPr>
          <w:szCs w:val="28"/>
        </w:rPr>
        <w:t>..</w:t>
      </w:r>
      <w:r>
        <w:rPr>
          <w:szCs w:val="28"/>
        </w:rPr>
        <w:t>, 05.02.1985 року до листа Тернопільського районного управління поліції Головного управління Національної поліції в Тернопільській області від 15.08.2022</w:t>
      </w:r>
      <w:r w:rsidR="002751DC">
        <w:rPr>
          <w:szCs w:val="28"/>
        </w:rPr>
        <w:t xml:space="preserve"> </w:t>
      </w:r>
      <w:r>
        <w:rPr>
          <w:szCs w:val="28"/>
        </w:rPr>
        <w:t xml:space="preserve">№ Х-37, мати дітей </w:t>
      </w:r>
      <w:r w:rsidR="002751DC">
        <w:rPr>
          <w:szCs w:val="28"/>
        </w:rPr>
        <w:t>…</w:t>
      </w:r>
      <w:r>
        <w:rPr>
          <w:szCs w:val="28"/>
        </w:rPr>
        <w:t xml:space="preserve"> перебуває у розшуку. </w:t>
      </w:r>
    </w:p>
    <w:p w14:paraId="574DA121" w14:textId="2BA5E945" w:rsidR="003B4504" w:rsidRDefault="00A1035E">
      <w:pPr>
        <w:pStyle w:val="a3"/>
        <w:tabs>
          <w:tab w:val="left" w:pos="2115"/>
        </w:tabs>
        <w:ind w:right="-2" w:firstLine="709"/>
        <w:rPr>
          <w:szCs w:val="28"/>
        </w:rPr>
      </w:pPr>
      <w:r>
        <w:rPr>
          <w:szCs w:val="28"/>
        </w:rPr>
        <w:t xml:space="preserve">Рішенням виконавчого комітету Тернопільської міської ради                       від 28.09.2022 № 1045 </w:t>
      </w:r>
      <w:r w:rsidR="002751DC">
        <w:rPr>
          <w:szCs w:val="28"/>
        </w:rPr>
        <w:t>…</w:t>
      </w:r>
      <w:r>
        <w:rPr>
          <w:szCs w:val="28"/>
        </w:rPr>
        <w:t xml:space="preserve">, 07.12.2016 року народження та </w:t>
      </w:r>
      <w:r w:rsidR="002751DC">
        <w:rPr>
          <w:szCs w:val="28"/>
        </w:rPr>
        <w:t>…</w:t>
      </w:r>
      <w:r>
        <w:rPr>
          <w:szCs w:val="28"/>
        </w:rPr>
        <w:t xml:space="preserve">, 30.04.2018 року народження, надано статус дітей, позбавлених батьківського піклування. </w:t>
      </w:r>
    </w:p>
    <w:p w14:paraId="582B424F" w14:textId="47E0679D" w:rsidR="003B4504" w:rsidRDefault="00A1035E">
      <w:pPr>
        <w:pStyle w:val="a3"/>
        <w:tabs>
          <w:tab w:val="left" w:pos="2115"/>
        </w:tabs>
        <w:ind w:right="-2" w:firstLine="709"/>
        <w:rPr>
          <w:szCs w:val="28"/>
        </w:rPr>
      </w:pPr>
      <w:r>
        <w:rPr>
          <w:szCs w:val="28"/>
        </w:rPr>
        <w:t xml:space="preserve">Надалі рішенням виконавчого комітету Тернопільської міської ради    від 09.11.2022 № 1213 встановлено опіку над </w:t>
      </w:r>
      <w:r w:rsidR="002751DC">
        <w:rPr>
          <w:szCs w:val="28"/>
        </w:rPr>
        <w:t>…</w:t>
      </w:r>
      <w:r>
        <w:rPr>
          <w:szCs w:val="28"/>
        </w:rPr>
        <w:t xml:space="preserve">, 07.12.2016 року народження та </w:t>
      </w:r>
      <w:r w:rsidR="002751DC">
        <w:rPr>
          <w:szCs w:val="28"/>
        </w:rPr>
        <w:t>…</w:t>
      </w:r>
      <w:r>
        <w:rPr>
          <w:szCs w:val="28"/>
        </w:rPr>
        <w:t xml:space="preserve">, 30.04.2018 року народження, та призначено їхнім опікуном </w:t>
      </w:r>
      <w:r w:rsidR="002751DC">
        <w:rPr>
          <w:szCs w:val="28"/>
        </w:rPr>
        <w:t>…</w:t>
      </w:r>
    </w:p>
    <w:p w14:paraId="0E9BA9F1" w14:textId="0BA7122C" w:rsidR="003B4504" w:rsidRDefault="00A1035E">
      <w:pPr>
        <w:pStyle w:val="a3"/>
        <w:tabs>
          <w:tab w:val="left" w:pos="2115"/>
        </w:tabs>
        <w:ind w:right="-2" w:firstLine="709"/>
        <w:rPr>
          <w:szCs w:val="28"/>
        </w:rPr>
      </w:pPr>
      <w:r>
        <w:rPr>
          <w:szCs w:val="28"/>
        </w:rPr>
        <w:t xml:space="preserve">Як вбачається з постанови Тернопільського районного управління поліції Головного управління Національної поліції в Тернопільській області про закриття кримінального провадження від 21.10.2022, яке внесено до Єдиного реєстру досудових розслідувань за № 12022211040001014 від 20.07.2022, під час проведення досудового розслідування встановлено, що </w:t>
      </w:r>
      <w:r w:rsidR="002751DC">
        <w:rPr>
          <w:szCs w:val="28"/>
        </w:rPr>
        <w:t>…</w:t>
      </w:r>
      <w:r>
        <w:rPr>
          <w:szCs w:val="28"/>
        </w:rPr>
        <w:t xml:space="preserve">, 05.02.1985 року народження, знайшлася. Остання проживає у м. Львів, з нею все добре, жертвою злочинних посягань не стала. З огляду на викладене, кримінальне провадження закрито, у зв’язку з відсутністю складу кримінального правопорушення. </w:t>
      </w:r>
    </w:p>
    <w:p w14:paraId="04D342D8" w14:textId="2C1BAA4B" w:rsidR="003B4504" w:rsidRDefault="00A1035E">
      <w:pPr>
        <w:pStyle w:val="a3"/>
        <w:tabs>
          <w:tab w:val="left" w:pos="2115"/>
        </w:tabs>
        <w:ind w:right="-2" w:firstLine="709"/>
        <w:rPr>
          <w:szCs w:val="28"/>
        </w:rPr>
      </w:pPr>
      <w:r>
        <w:rPr>
          <w:szCs w:val="28"/>
        </w:rPr>
        <w:t xml:space="preserve">У деклараціях про вибір лікаря, який надає первинну медичну допомогу </w:t>
      </w:r>
      <w:r w:rsidR="002751DC">
        <w:rPr>
          <w:szCs w:val="28"/>
        </w:rPr>
        <w:t>…</w:t>
      </w:r>
      <w:r>
        <w:rPr>
          <w:szCs w:val="28"/>
        </w:rPr>
        <w:t xml:space="preserve">, 07.12.2016 року народження та </w:t>
      </w:r>
      <w:r w:rsidR="002751DC">
        <w:rPr>
          <w:szCs w:val="28"/>
        </w:rPr>
        <w:t>…</w:t>
      </w:r>
      <w:r>
        <w:rPr>
          <w:szCs w:val="28"/>
        </w:rPr>
        <w:t xml:space="preserve">, 30.04.2018 року народження, законним представником дітей вказана </w:t>
      </w:r>
      <w:r w:rsidR="002751DC">
        <w:rPr>
          <w:szCs w:val="28"/>
        </w:rPr>
        <w:t>…</w:t>
      </w:r>
      <w:r>
        <w:rPr>
          <w:szCs w:val="28"/>
        </w:rPr>
        <w:t>. Дата подання декларації 08.07.2024.</w:t>
      </w:r>
    </w:p>
    <w:p w14:paraId="37B8061A" w14:textId="0AA81931" w:rsidR="003B4504" w:rsidRDefault="00A1035E">
      <w:pPr>
        <w:pStyle w:val="a3"/>
        <w:tabs>
          <w:tab w:val="left" w:pos="2115"/>
        </w:tabs>
        <w:ind w:right="-2" w:firstLine="709"/>
        <w:rPr>
          <w:szCs w:val="28"/>
        </w:rPr>
      </w:pPr>
      <w:r>
        <w:rPr>
          <w:szCs w:val="28"/>
        </w:rPr>
        <w:t xml:space="preserve">Відповідно до довідки Тернопільського навчально-виховного комплексу «Школа-колегіум Патріарха Йосифа Сліпого» від 09.07.2024         № 02-12/77, </w:t>
      </w:r>
      <w:r w:rsidR="002751DC">
        <w:rPr>
          <w:szCs w:val="28"/>
        </w:rPr>
        <w:t>…</w:t>
      </w:r>
      <w:r>
        <w:rPr>
          <w:szCs w:val="28"/>
        </w:rPr>
        <w:t>, мати учня 2-</w:t>
      </w:r>
      <w:r w:rsidR="002751DC">
        <w:rPr>
          <w:szCs w:val="28"/>
        </w:rPr>
        <w:t>..</w:t>
      </w:r>
      <w:r>
        <w:rPr>
          <w:szCs w:val="28"/>
        </w:rPr>
        <w:t xml:space="preserve"> класу, </w:t>
      </w:r>
      <w:r w:rsidR="002751DC">
        <w:rPr>
          <w:szCs w:val="28"/>
        </w:rPr>
        <w:t>…</w:t>
      </w:r>
      <w:r>
        <w:rPr>
          <w:szCs w:val="28"/>
        </w:rPr>
        <w:t xml:space="preserve">, школу не відвідувала зовсім, не цікавилася навчальними досягненнями та поведінкою дитини. Протягом 2023-2024 навчального року не була на жодних батьківських зборах класу. Зв'язок класний керівник підтримує лише з бабусею, тільки вона займається вихованням дитини та опікуються нею. </w:t>
      </w:r>
    </w:p>
    <w:p w14:paraId="29CEDEAD" w14:textId="6E25189E" w:rsidR="003B4504" w:rsidRDefault="00A1035E">
      <w:pPr>
        <w:pStyle w:val="a3"/>
        <w:tabs>
          <w:tab w:val="left" w:pos="2115"/>
        </w:tabs>
        <w:ind w:right="-2" w:firstLine="709"/>
        <w:rPr>
          <w:szCs w:val="28"/>
        </w:rPr>
      </w:pPr>
      <w:r>
        <w:rPr>
          <w:szCs w:val="28"/>
        </w:rPr>
        <w:lastRenderedPageBreak/>
        <w:t xml:space="preserve">Згідно з довідкою Тернопільського закладу дошкільної освіти (ясла-садок) № 13 від 08.07.2024 № 27, </w:t>
      </w:r>
      <w:r w:rsidR="002751DC">
        <w:rPr>
          <w:szCs w:val="28"/>
        </w:rPr>
        <w:t>…</w:t>
      </w:r>
      <w:r>
        <w:rPr>
          <w:szCs w:val="28"/>
        </w:rPr>
        <w:t xml:space="preserve">, 07.12.2016 року народження та </w:t>
      </w:r>
      <w:r w:rsidR="002751DC">
        <w:rPr>
          <w:szCs w:val="28"/>
        </w:rPr>
        <w:t>…</w:t>
      </w:r>
      <w:r>
        <w:rPr>
          <w:szCs w:val="28"/>
        </w:rPr>
        <w:t xml:space="preserve">, 30.04.2018 року народження, були прийняті у заклад дошкільної освіти 01.09.2022. </w:t>
      </w:r>
      <w:r w:rsidR="002751DC">
        <w:rPr>
          <w:szCs w:val="28"/>
        </w:rPr>
        <w:t>…</w:t>
      </w:r>
      <w:r>
        <w:rPr>
          <w:szCs w:val="28"/>
        </w:rPr>
        <w:t xml:space="preserve"> вибув у школу 31.08.2023. </w:t>
      </w:r>
      <w:r w:rsidR="002751DC">
        <w:rPr>
          <w:szCs w:val="28"/>
        </w:rPr>
        <w:t xml:space="preserve">… </w:t>
      </w:r>
      <w:r>
        <w:rPr>
          <w:szCs w:val="28"/>
        </w:rPr>
        <w:t xml:space="preserve">відвідує заклад по теперішній час. За час перебування дітей у закладі дошкільної освіти ними опікувалась лише бабуся </w:t>
      </w:r>
      <w:r w:rsidR="002751DC">
        <w:rPr>
          <w:szCs w:val="28"/>
        </w:rPr>
        <w:t>…</w:t>
      </w:r>
      <w:r>
        <w:rPr>
          <w:szCs w:val="28"/>
        </w:rPr>
        <w:t xml:space="preserve">. </w:t>
      </w:r>
    </w:p>
    <w:p w14:paraId="0041546A" w14:textId="77777777" w:rsidR="003B4504" w:rsidRDefault="00A1035E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Відповідно до частини першої статті 164 Сімейного кодексу України, мати, батько можуть бути позбавлені судом батьківських прав, якщо вона, він: 1) не забрали дитину з пологового будинку або з іншого закладу охорони здоров'я без поважної причини і протягом шести місяців не виявляли щодо неї батьківського піклування; 2) ухиляються від виконання своїх обов’язків щодо виховання дитини та/або забезпечення здобуття нею повної загальної середньої освіти; 3) жорстоко поводяться з дитиною; 4) є хронічними алкоголіками або наркоманами; 5) вдаються до будь-яких видів експлуатації дитини, примушують її до жебракування та бродяжництва; 6) засуджені за вчинення умисного кримінального правопорушення щодо дитини.</w:t>
      </w:r>
    </w:p>
    <w:p w14:paraId="65501782" w14:textId="39B857EF" w:rsidR="003B4504" w:rsidRDefault="00A1035E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Враховуючи викладене, захищаючи інтереси дитини, керуючись ч. 5  ст. 19, п. 2 ч. 1 ст. 164 Сімейного кодексу України, ст. ст. 8, 12 Закону України «Про охорону дитинства», беручи до уваги рекомендації комісії з питань захисту прав дитини, орган опіки та піклування вважає за доцільне позбавити батьківських прав </w:t>
      </w:r>
      <w:r w:rsidR="002751DC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стосовно малолітніх дітей </w:t>
      </w:r>
      <w:r w:rsidR="002751DC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 07.12.2016 року народження та </w:t>
      </w:r>
      <w:r w:rsidR="002751DC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30.04.2018 року народження.</w:t>
      </w:r>
    </w:p>
    <w:p w14:paraId="4CA2CE7D" w14:textId="77777777" w:rsidR="003B4504" w:rsidRDefault="003B4504">
      <w:pPr>
        <w:rPr>
          <w:sz w:val="28"/>
          <w:szCs w:val="28"/>
          <w:lang w:val="uk-UA"/>
        </w:rPr>
      </w:pPr>
    </w:p>
    <w:p w14:paraId="1CD867BB" w14:textId="77777777" w:rsidR="003B4504" w:rsidRDefault="003B4504">
      <w:pPr>
        <w:rPr>
          <w:sz w:val="28"/>
          <w:szCs w:val="28"/>
          <w:lang w:val="uk-UA"/>
        </w:rPr>
      </w:pPr>
    </w:p>
    <w:p w14:paraId="35102E00" w14:textId="77777777" w:rsidR="003B4504" w:rsidRDefault="00A103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sectPr w:rsidR="003B4504">
      <w:headerReference w:type="default" r:id="rId8"/>
      <w:pgSz w:w="11906" w:h="16838"/>
      <w:pgMar w:top="1134" w:right="851" w:bottom="2268" w:left="1701" w:header="567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8FA46" w14:textId="77777777" w:rsidR="003B4504" w:rsidRDefault="003B4504"/>
  </w:endnote>
  <w:endnote w:type="continuationSeparator" w:id="0">
    <w:p w14:paraId="79E10873" w14:textId="77777777" w:rsidR="003B4504" w:rsidRDefault="003B45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E9A52" w14:textId="77777777" w:rsidR="003B4504" w:rsidRDefault="003B4504"/>
  </w:footnote>
  <w:footnote w:type="continuationSeparator" w:id="0">
    <w:p w14:paraId="5B33F6A7" w14:textId="77777777" w:rsidR="003B4504" w:rsidRDefault="003B45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2B5F8" w14:textId="77777777" w:rsidR="003B4504" w:rsidRDefault="00A1035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#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1A6BF7"/>
    <w:multiLevelType w:val="hybridMultilevel"/>
    <w:tmpl w:val="66D0C8D6"/>
    <w:lvl w:ilvl="0" w:tplc="FAFC1B64">
      <w:start w:val="1"/>
      <w:numFmt w:val="bullet"/>
      <w:lvlText w:val="-"/>
      <w:lvlJc w:val="left"/>
      <w:pPr>
        <w:ind w:left="1065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785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505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225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945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665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385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105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825" w:hanging="360"/>
      </w:pPr>
      <w:rPr>
        <w:rFonts w:ascii="Wingdings" w:hAnsi="Wingdings"/>
      </w:rPr>
    </w:lvl>
  </w:abstractNum>
  <w:num w:numId="1" w16cid:durableId="122868978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504"/>
    <w:rsid w:val="002751DC"/>
    <w:rsid w:val="003B4504"/>
    <w:rsid w:val="00A1035E"/>
    <w:rsid w:val="00A8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4E738"/>
  <w15:docId w15:val="{C2A14F8E-E8C0-477A-97E6-98BB402E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  <w:lang w:val="uk-UA"/>
    </w:rPr>
  </w:style>
  <w:style w:type="paragraph" w:customStyle="1" w:styleId="rvps2">
    <w:name w:val="rvps2"/>
    <w:basedOn w:val="a"/>
    <w:pPr>
      <w:spacing w:before="100" w:beforeAutospacing="1" w:after="100" w:afterAutospacing="1"/>
    </w:pPr>
  </w:style>
  <w:style w:type="paragraph" w:styleId="a5">
    <w:name w:val="Balloon Text"/>
    <w:basedOn w:val="a"/>
    <w:link w:val="a6"/>
    <w:semiHidden/>
    <w:rPr>
      <w:rFonts w:ascii="Segoe UI" w:hAnsi="Segoe UI"/>
      <w:sz w:val="18"/>
      <w:szCs w:val="18"/>
    </w:rPr>
  </w:style>
  <w:style w:type="paragraph" w:styleId="a7">
    <w:name w:val="header"/>
    <w:basedOn w:val="a"/>
    <w:link w:val="a8"/>
    <w:pPr>
      <w:tabs>
        <w:tab w:val="center" w:pos="4819"/>
        <w:tab w:val="right" w:pos="9639"/>
      </w:tabs>
    </w:pPr>
  </w:style>
  <w:style w:type="paragraph" w:styleId="a9">
    <w:name w:val="footer"/>
    <w:basedOn w:val="a"/>
    <w:link w:val="aa"/>
    <w:pPr>
      <w:tabs>
        <w:tab w:val="center" w:pos="4819"/>
        <w:tab w:val="right" w:pos="9639"/>
      </w:tabs>
    </w:pPr>
  </w:style>
  <w:style w:type="paragraph" w:styleId="ab">
    <w:name w:val="footnote text"/>
    <w:link w:val="ac"/>
    <w:semiHidden/>
    <w:pPr>
      <w:spacing w:after="0" w:line="240" w:lineRule="auto"/>
    </w:pPr>
    <w:rPr>
      <w:sz w:val="20"/>
      <w:szCs w:val="20"/>
    </w:rPr>
  </w:style>
  <w:style w:type="paragraph" w:styleId="ad">
    <w:name w:val="endnote text"/>
    <w:link w:val="ae"/>
    <w:semiHidden/>
    <w:pPr>
      <w:spacing w:after="0" w:line="240" w:lineRule="auto"/>
    </w:pPr>
    <w:rPr>
      <w:sz w:val="20"/>
      <w:szCs w:val="20"/>
    </w:rPr>
  </w:style>
  <w:style w:type="character" w:styleId="af">
    <w:name w:val="line number"/>
    <w:basedOn w:val="a0"/>
    <w:semiHidden/>
  </w:style>
  <w:style w:type="character" w:styleId="af0">
    <w:name w:val="Hyperlink"/>
    <w:rPr>
      <w:color w:val="0000FF"/>
      <w:u w:val="single"/>
    </w:rPr>
  </w:style>
  <w:style w:type="character" w:customStyle="1" w:styleId="a4">
    <w:name w:val="Основний текст Знак"/>
    <w:basedOn w:val="a0"/>
    <w:link w:val="a3"/>
    <w:rPr>
      <w:sz w:val="28"/>
      <w:szCs w:val="24"/>
      <w:lang w:eastAsia="ru-RU"/>
    </w:rPr>
  </w:style>
  <w:style w:type="character" w:customStyle="1" w:styleId="1">
    <w:name w:val="Основний текст Знак1"/>
    <w:basedOn w:val="a0"/>
    <w:semiHidden/>
    <w:rPr>
      <w:rFonts w:ascii="Times New Roman" w:hAnsi="Times New Roman"/>
      <w:sz w:val="24"/>
      <w:szCs w:val="24"/>
      <w:lang w:val="ru-RU" w:eastAsia="ru-RU"/>
    </w:rPr>
  </w:style>
  <w:style w:type="character" w:customStyle="1" w:styleId="a6">
    <w:name w:val="Текст у виносці Знак"/>
    <w:basedOn w:val="a0"/>
    <w:link w:val="a5"/>
    <w:semiHidden/>
    <w:rPr>
      <w:rFonts w:ascii="Segoe UI" w:hAnsi="Segoe UI"/>
      <w:sz w:val="18"/>
      <w:szCs w:val="18"/>
      <w:lang w:val="ru-RU" w:eastAsia="ru-RU"/>
    </w:rPr>
  </w:style>
  <w:style w:type="character" w:customStyle="1" w:styleId="a8">
    <w:name w:val="Верхній колонтитул Знак"/>
    <w:basedOn w:val="a0"/>
    <w:link w:val="a7"/>
    <w:rPr>
      <w:rFonts w:ascii="Times New Roman" w:hAnsi="Times New Roman"/>
      <w:sz w:val="24"/>
      <w:szCs w:val="24"/>
      <w:lang w:val="ru-RU" w:eastAsia="ru-RU"/>
    </w:rPr>
  </w:style>
  <w:style w:type="character" w:customStyle="1" w:styleId="aa">
    <w:name w:val="Нижній колонтитул Знак"/>
    <w:basedOn w:val="a0"/>
    <w:link w:val="a9"/>
    <w:rPr>
      <w:rFonts w:ascii="Times New Roman" w:hAnsi="Times New Roman"/>
      <w:sz w:val="24"/>
      <w:szCs w:val="24"/>
      <w:lang w:val="ru-RU" w:eastAsia="ru-RU"/>
    </w:rPr>
  </w:style>
  <w:style w:type="character" w:styleId="af1">
    <w:name w:val="footnote reference"/>
    <w:semiHidden/>
    <w:rPr>
      <w:vertAlign w:val="superscript"/>
    </w:rPr>
  </w:style>
  <w:style w:type="character" w:customStyle="1" w:styleId="ac">
    <w:name w:val="Текст виноски Знак"/>
    <w:link w:val="ab"/>
    <w:semiHidden/>
    <w:rPr>
      <w:sz w:val="20"/>
      <w:szCs w:val="20"/>
    </w:rPr>
  </w:style>
  <w:style w:type="character" w:styleId="af2">
    <w:name w:val="endnote reference"/>
    <w:semiHidden/>
    <w:rPr>
      <w:vertAlign w:val="superscript"/>
    </w:rPr>
  </w:style>
  <w:style w:type="character" w:customStyle="1" w:styleId="ae">
    <w:name w:val="Текст кінцевої виноски Знак"/>
    <w:link w:val="ad"/>
    <w:semiHidden/>
    <w:rPr>
      <w:sz w:val="20"/>
      <w:szCs w:val="20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2A541-15B3-4C36-B047-39393BA979DE}">
  <ds:schemaRefs>
    <ds:schemaRef ds:uri="http://schemas.microsoft.com/vsto/samples"/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4240</Words>
  <Characters>2418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Тернопільська міська рада</cp:lastModifiedBy>
  <cp:revision>3</cp:revision>
  <cp:lastPrinted>2024-10-24T07:08:00Z</cp:lastPrinted>
  <dcterms:created xsi:type="dcterms:W3CDTF">2024-10-30T13:27:00Z</dcterms:created>
  <dcterms:modified xsi:type="dcterms:W3CDTF">2024-10-30T15:15:00Z</dcterms:modified>
</cp:coreProperties>
</file>