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59ECB" w14:textId="77777777" w:rsidR="00244F43" w:rsidRPr="008C6609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8C6609">
        <w:rPr>
          <w:lang w:val="uk-UA"/>
        </w:rPr>
        <w:tab/>
      </w:r>
      <w:r w:rsidRPr="008C6609">
        <w:rPr>
          <w:lang w:val="uk-UA"/>
        </w:rPr>
        <w:tab/>
      </w:r>
      <w:r w:rsidRPr="008C6609">
        <w:rPr>
          <w:color w:val="000000"/>
          <w:lang w:val="uk-UA"/>
        </w:rPr>
        <w:t xml:space="preserve">                                                                           Додаток</w:t>
      </w:r>
    </w:p>
    <w:p w14:paraId="0A69D16D" w14:textId="77777777" w:rsidR="00244F43" w:rsidRPr="008C6609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8C6609">
        <w:rPr>
          <w:color w:val="000000"/>
          <w:lang w:val="uk-UA"/>
        </w:rPr>
        <w:t xml:space="preserve">                                                                   </w:t>
      </w:r>
      <w:r w:rsidR="00375B81" w:rsidRPr="008C6609">
        <w:rPr>
          <w:color w:val="000000"/>
          <w:lang w:val="uk-UA"/>
        </w:rPr>
        <w:t xml:space="preserve">                               </w:t>
      </w:r>
      <w:r w:rsidRPr="008C6609">
        <w:rPr>
          <w:color w:val="000000"/>
          <w:lang w:val="uk-UA"/>
        </w:rPr>
        <w:t>до рішення виконавчого комітету</w:t>
      </w:r>
    </w:p>
    <w:p w14:paraId="189409DB" w14:textId="77777777" w:rsidR="00E221DA" w:rsidRPr="002735EA" w:rsidRDefault="00E221DA" w:rsidP="004E3A1E">
      <w:pPr>
        <w:pStyle w:val="a4"/>
        <w:jc w:val="center"/>
        <w:rPr>
          <w:rFonts w:ascii="Times New Roman" w:hAnsi="Times New Roman" w:cs="Times New Roman"/>
          <w:szCs w:val="28"/>
        </w:rPr>
      </w:pPr>
    </w:p>
    <w:p w14:paraId="024AE670" w14:textId="77777777" w:rsidR="00B40A05" w:rsidRPr="002735EA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2735EA">
        <w:rPr>
          <w:rFonts w:ascii="Times New Roman" w:hAnsi="Times New Roman" w:cs="Times New Roman"/>
          <w:szCs w:val="28"/>
        </w:rPr>
        <w:t>ВИСНОВОК</w:t>
      </w:r>
    </w:p>
    <w:p w14:paraId="0E76FBEE" w14:textId="77777777" w:rsidR="006C5BB9" w:rsidRDefault="00C07859" w:rsidP="006C5BB9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2735EA">
        <w:rPr>
          <w:rFonts w:ascii="Times New Roman" w:hAnsi="Times New Roman" w:cs="Times New Roman"/>
          <w:szCs w:val="28"/>
        </w:rPr>
        <w:t>органу опіки та піклування</w:t>
      </w:r>
      <w:r w:rsidR="001F7242" w:rsidRPr="002735EA">
        <w:rPr>
          <w:rFonts w:ascii="Times New Roman" w:hAnsi="Times New Roman" w:cs="Times New Roman"/>
          <w:szCs w:val="28"/>
        </w:rPr>
        <w:t xml:space="preserve"> </w:t>
      </w:r>
      <w:r w:rsidR="004E3A1E" w:rsidRPr="002735EA">
        <w:rPr>
          <w:rFonts w:ascii="Times New Roman" w:hAnsi="Times New Roman" w:cs="Times New Roman"/>
          <w:szCs w:val="28"/>
        </w:rPr>
        <w:t>щодо</w:t>
      </w:r>
      <w:r w:rsidR="006F0750" w:rsidRPr="002735EA">
        <w:rPr>
          <w:rFonts w:ascii="Times New Roman" w:hAnsi="Times New Roman" w:cs="Times New Roman"/>
          <w:szCs w:val="28"/>
        </w:rPr>
        <w:t xml:space="preserve"> </w:t>
      </w:r>
      <w:r w:rsidR="00957F75" w:rsidRPr="002735EA">
        <w:rPr>
          <w:rFonts w:ascii="Times New Roman" w:hAnsi="Times New Roman" w:cs="Times New Roman"/>
          <w:szCs w:val="28"/>
        </w:rPr>
        <w:t>д</w:t>
      </w:r>
      <w:r w:rsidR="004308C7" w:rsidRPr="002735EA">
        <w:rPr>
          <w:rFonts w:ascii="Times New Roman" w:hAnsi="Times New Roman" w:cs="Times New Roman"/>
          <w:szCs w:val="28"/>
        </w:rPr>
        <w:t>оцільності</w:t>
      </w:r>
      <w:r w:rsidR="004E3A1E" w:rsidRPr="002735EA">
        <w:rPr>
          <w:rFonts w:ascii="Times New Roman" w:hAnsi="Times New Roman" w:cs="Times New Roman"/>
          <w:szCs w:val="28"/>
        </w:rPr>
        <w:t xml:space="preserve"> визначення </w:t>
      </w:r>
    </w:p>
    <w:p w14:paraId="22E009A1" w14:textId="0F335D61" w:rsidR="001F7242" w:rsidRPr="002735EA" w:rsidRDefault="004E3A1E" w:rsidP="00D22AE6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2735EA">
        <w:rPr>
          <w:rFonts w:ascii="Times New Roman" w:hAnsi="Times New Roman" w:cs="Times New Roman"/>
          <w:szCs w:val="28"/>
        </w:rPr>
        <w:t>місця проживання</w:t>
      </w:r>
      <w:r w:rsidR="00167922" w:rsidRPr="002735EA">
        <w:rPr>
          <w:rFonts w:ascii="Times New Roman" w:hAnsi="Times New Roman" w:cs="Times New Roman"/>
          <w:szCs w:val="28"/>
        </w:rPr>
        <w:t xml:space="preserve"> </w:t>
      </w:r>
      <w:r w:rsidR="003B0E37">
        <w:rPr>
          <w:rFonts w:ascii="Times New Roman" w:hAnsi="Times New Roman" w:cs="Times New Roman"/>
          <w:szCs w:val="28"/>
        </w:rPr>
        <w:t xml:space="preserve">малолітньої дитини </w:t>
      </w:r>
      <w:r w:rsidR="00D22AE6">
        <w:rPr>
          <w:rFonts w:ascii="Times New Roman" w:hAnsi="Times New Roman" w:cs="Times New Roman"/>
          <w:szCs w:val="28"/>
        </w:rPr>
        <w:t>…</w:t>
      </w:r>
      <w:r w:rsidR="006C5BB9" w:rsidRPr="006C5BB9">
        <w:rPr>
          <w:rFonts w:ascii="Times New Roman" w:hAnsi="Times New Roman" w:cs="Times New Roman"/>
          <w:szCs w:val="28"/>
        </w:rPr>
        <w:t>, 24.07.2019</w:t>
      </w:r>
      <w:r w:rsidR="003B0E37">
        <w:rPr>
          <w:rFonts w:ascii="Times New Roman" w:hAnsi="Times New Roman" w:cs="Times New Roman"/>
          <w:szCs w:val="28"/>
        </w:rPr>
        <w:t xml:space="preserve"> </w:t>
      </w:r>
      <w:r w:rsidR="00EC24F9" w:rsidRPr="002735EA">
        <w:rPr>
          <w:rFonts w:ascii="Times New Roman" w:hAnsi="Times New Roman" w:cs="Times New Roman"/>
          <w:szCs w:val="28"/>
        </w:rPr>
        <w:t>року народження</w:t>
      </w:r>
    </w:p>
    <w:p w14:paraId="07DE3032" w14:textId="77777777" w:rsidR="00C04DE2" w:rsidRPr="002735EA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14:paraId="71EBA54F" w14:textId="240ABF4B" w:rsidR="00C04DE2" w:rsidRPr="007C0BD8" w:rsidRDefault="00C07859" w:rsidP="00982212">
      <w:pPr>
        <w:pStyle w:val="a4"/>
        <w:tabs>
          <w:tab w:val="left" w:pos="2115"/>
        </w:tabs>
        <w:ind w:right="-2" w:firstLine="709"/>
        <w:rPr>
          <w:szCs w:val="28"/>
        </w:rPr>
      </w:pPr>
      <w:r w:rsidRPr="007C0BD8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7C0BD8">
        <w:rPr>
          <w:rFonts w:ascii="Times New Roman" w:hAnsi="Times New Roman" w:cs="Times New Roman"/>
          <w:szCs w:val="28"/>
        </w:rPr>
        <w:t>ння розглянуто позовну заяву та</w:t>
      </w:r>
      <w:r w:rsidRPr="007C0BD8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7C0BD8">
        <w:rPr>
          <w:rFonts w:ascii="Times New Roman" w:hAnsi="Times New Roman" w:cs="Times New Roman"/>
          <w:szCs w:val="28"/>
        </w:rPr>
        <w:t>цивільної справи</w:t>
      </w:r>
      <w:r w:rsidR="00010530" w:rsidRPr="007C0BD8">
        <w:rPr>
          <w:rFonts w:ascii="Times New Roman" w:hAnsi="Times New Roman" w:cs="Times New Roman"/>
          <w:szCs w:val="28"/>
        </w:rPr>
        <w:t xml:space="preserve"> № </w:t>
      </w:r>
      <w:r w:rsidR="001A6743" w:rsidRPr="001A6743">
        <w:rPr>
          <w:rFonts w:ascii="Times New Roman" w:hAnsi="Times New Roman" w:cs="Times New Roman"/>
          <w:szCs w:val="28"/>
        </w:rPr>
        <w:t>607/24958/24</w:t>
      </w:r>
      <w:r w:rsidR="004272C3" w:rsidRPr="007C0BD8">
        <w:rPr>
          <w:rFonts w:ascii="Times New Roman" w:hAnsi="Times New Roman" w:cs="Times New Roman"/>
          <w:szCs w:val="28"/>
        </w:rPr>
        <w:t xml:space="preserve">, які надійшли </w:t>
      </w:r>
      <w:r w:rsidR="0033465C">
        <w:rPr>
          <w:rFonts w:ascii="Times New Roman" w:hAnsi="Times New Roman" w:cs="Times New Roman"/>
          <w:szCs w:val="28"/>
        </w:rPr>
        <w:t>і</w:t>
      </w:r>
      <w:r w:rsidR="004272C3" w:rsidRPr="007C0BD8">
        <w:rPr>
          <w:rFonts w:ascii="Times New Roman" w:hAnsi="Times New Roman" w:cs="Times New Roman"/>
          <w:szCs w:val="28"/>
        </w:rPr>
        <w:t>з</w:t>
      </w:r>
      <w:r w:rsidR="006E0AAE">
        <w:rPr>
          <w:rFonts w:ascii="Times New Roman" w:hAnsi="Times New Roman" w:cs="Times New Roman"/>
          <w:szCs w:val="28"/>
        </w:rPr>
        <w:t xml:space="preserve"> </w:t>
      </w:r>
      <w:r w:rsidR="001A6743" w:rsidRPr="001A6743">
        <w:rPr>
          <w:rFonts w:ascii="Times New Roman" w:hAnsi="Times New Roman" w:cs="Times New Roman"/>
          <w:szCs w:val="28"/>
        </w:rPr>
        <w:t>Тернопільського міськрайонного суду Тернопільської області</w:t>
      </w:r>
      <w:r w:rsidR="004272C3" w:rsidRPr="007C0BD8">
        <w:rPr>
          <w:rFonts w:ascii="Times New Roman" w:hAnsi="Times New Roman" w:cs="Times New Roman"/>
          <w:szCs w:val="28"/>
        </w:rPr>
        <w:t xml:space="preserve">, </w:t>
      </w:r>
      <w:r w:rsidR="004F6EBF" w:rsidRPr="007C0BD8">
        <w:rPr>
          <w:rFonts w:ascii="Times New Roman" w:hAnsi="Times New Roman" w:cs="Times New Roman"/>
          <w:szCs w:val="28"/>
        </w:rPr>
        <w:t xml:space="preserve">за позовом </w:t>
      </w:r>
      <w:r w:rsidR="00D22AE6">
        <w:rPr>
          <w:rFonts w:ascii="Times New Roman" w:hAnsi="Times New Roman" w:cs="Times New Roman"/>
          <w:szCs w:val="28"/>
        </w:rPr>
        <w:t>…</w:t>
      </w:r>
      <w:r w:rsidR="00035D10" w:rsidRPr="00035D10">
        <w:rPr>
          <w:rFonts w:ascii="Times New Roman" w:hAnsi="Times New Roman" w:cs="Times New Roman"/>
          <w:szCs w:val="28"/>
        </w:rPr>
        <w:t xml:space="preserve"> до </w:t>
      </w:r>
      <w:r w:rsidR="00D22AE6">
        <w:rPr>
          <w:rFonts w:ascii="Times New Roman" w:hAnsi="Times New Roman" w:cs="Times New Roman"/>
          <w:szCs w:val="28"/>
        </w:rPr>
        <w:t>…</w:t>
      </w:r>
      <w:r w:rsidR="00035D10" w:rsidRPr="00035D10">
        <w:rPr>
          <w:rFonts w:ascii="Times New Roman" w:hAnsi="Times New Roman" w:cs="Times New Roman"/>
          <w:szCs w:val="28"/>
        </w:rPr>
        <w:t xml:space="preserve">, третя особа Управління сім’ї, молодіжної політики та захисту дітей Тернопільської міської ради про визначення місця проживання малолітньої дитини </w:t>
      </w:r>
      <w:r w:rsidR="00D22AE6">
        <w:rPr>
          <w:rFonts w:ascii="Times New Roman" w:hAnsi="Times New Roman" w:cs="Times New Roman"/>
          <w:szCs w:val="28"/>
        </w:rPr>
        <w:t>…</w:t>
      </w:r>
      <w:r w:rsidR="00035D10" w:rsidRPr="00035D10">
        <w:rPr>
          <w:rFonts w:ascii="Times New Roman" w:hAnsi="Times New Roman" w:cs="Times New Roman"/>
          <w:szCs w:val="28"/>
        </w:rPr>
        <w:t>, 24.07.2019</w:t>
      </w:r>
      <w:r w:rsidR="00035D10">
        <w:rPr>
          <w:rFonts w:ascii="Times New Roman" w:hAnsi="Times New Roman" w:cs="Times New Roman"/>
          <w:szCs w:val="28"/>
        </w:rPr>
        <w:t xml:space="preserve"> </w:t>
      </w:r>
      <w:r w:rsidR="0069528A">
        <w:rPr>
          <w:rFonts w:ascii="Times New Roman" w:hAnsi="Times New Roman" w:cs="Times New Roman"/>
          <w:szCs w:val="28"/>
        </w:rPr>
        <w:t>року народження</w:t>
      </w:r>
      <w:r w:rsidR="004272C3" w:rsidRPr="007C0BD8">
        <w:rPr>
          <w:rFonts w:ascii="Times New Roman" w:hAnsi="Times New Roman" w:cs="Times New Roman"/>
          <w:szCs w:val="28"/>
        </w:rPr>
        <w:t>.</w:t>
      </w:r>
    </w:p>
    <w:p w14:paraId="7831BBE9" w14:textId="1BB2D10F" w:rsidR="006E0242" w:rsidRDefault="003A5AD0" w:rsidP="003C7155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CB1850">
        <w:rPr>
          <w:rFonts w:ascii="Times New Roman" w:hAnsi="Times New Roman" w:cs="Times New Roman"/>
          <w:szCs w:val="28"/>
        </w:rPr>
        <w:t>Мати д</w:t>
      </w:r>
      <w:r w:rsidR="00136E38">
        <w:rPr>
          <w:rFonts w:ascii="Times New Roman" w:hAnsi="Times New Roman" w:cs="Times New Roman"/>
          <w:szCs w:val="28"/>
        </w:rPr>
        <w:t>итини</w:t>
      </w:r>
      <w:r>
        <w:rPr>
          <w:rFonts w:ascii="Times New Roman" w:hAnsi="Times New Roman" w:cs="Times New Roman"/>
          <w:szCs w:val="28"/>
        </w:rPr>
        <w:t>,</w:t>
      </w:r>
      <w:r w:rsidRPr="00CB1850">
        <w:rPr>
          <w:rFonts w:ascii="Times New Roman" w:hAnsi="Times New Roman" w:cs="Times New Roman"/>
          <w:szCs w:val="28"/>
        </w:rPr>
        <w:t xml:space="preserve"> </w:t>
      </w:r>
      <w:r w:rsidR="00D22AE6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</w:t>
      </w:r>
      <w:r w:rsidR="006E0242">
        <w:rPr>
          <w:rFonts w:ascii="Times New Roman" w:hAnsi="Times New Roman" w:cs="Times New Roman"/>
          <w:szCs w:val="28"/>
        </w:rPr>
        <w:t xml:space="preserve">та її представник – адвокат </w:t>
      </w:r>
      <w:r w:rsidR="00D22AE6">
        <w:rPr>
          <w:rFonts w:ascii="Times New Roman" w:hAnsi="Times New Roman" w:cs="Times New Roman"/>
          <w:szCs w:val="28"/>
        </w:rPr>
        <w:t>…</w:t>
      </w:r>
      <w:r w:rsidR="006E0242">
        <w:rPr>
          <w:rFonts w:ascii="Times New Roman" w:hAnsi="Times New Roman" w:cs="Times New Roman"/>
          <w:szCs w:val="28"/>
        </w:rPr>
        <w:t xml:space="preserve">, </w:t>
      </w:r>
      <w:r w:rsidR="0094776F" w:rsidRPr="0094776F">
        <w:rPr>
          <w:rFonts w:ascii="Times New Roman" w:hAnsi="Times New Roman" w:cs="Times New Roman"/>
          <w:szCs w:val="28"/>
        </w:rPr>
        <w:t>на засіданні комісії з питань захисту прав дитини повідомил</w:t>
      </w:r>
      <w:r w:rsidR="006E0242">
        <w:rPr>
          <w:rFonts w:ascii="Times New Roman" w:hAnsi="Times New Roman" w:cs="Times New Roman"/>
          <w:szCs w:val="28"/>
        </w:rPr>
        <w:t>и</w:t>
      </w:r>
      <w:r w:rsidR="0094776F" w:rsidRPr="0094776F">
        <w:rPr>
          <w:rFonts w:ascii="Times New Roman" w:hAnsi="Times New Roman" w:cs="Times New Roman"/>
          <w:szCs w:val="28"/>
        </w:rPr>
        <w:t xml:space="preserve">, що </w:t>
      </w:r>
      <w:r w:rsidR="006E0242">
        <w:rPr>
          <w:rFonts w:ascii="Times New Roman" w:hAnsi="Times New Roman" w:cs="Times New Roman"/>
          <w:szCs w:val="28"/>
        </w:rPr>
        <w:t>д</w:t>
      </w:r>
      <w:r w:rsidR="006E0242" w:rsidRPr="006E0242">
        <w:rPr>
          <w:rFonts w:ascii="Times New Roman" w:hAnsi="Times New Roman" w:cs="Times New Roman"/>
          <w:szCs w:val="28"/>
        </w:rPr>
        <w:t xml:space="preserve">о та після розлучення з колишнім чоловіком, </w:t>
      </w:r>
      <w:r w:rsidR="006E0242">
        <w:rPr>
          <w:rFonts w:ascii="Times New Roman" w:hAnsi="Times New Roman" w:cs="Times New Roman"/>
          <w:szCs w:val="28"/>
        </w:rPr>
        <w:t>мати</w:t>
      </w:r>
      <w:r w:rsidR="006E0242" w:rsidRPr="006E0242">
        <w:rPr>
          <w:rFonts w:ascii="Times New Roman" w:hAnsi="Times New Roman" w:cs="Times New Roman"/>
          <w:szCs w:val="28"/>
        </w:rPr>
        <w:t xml:space="preserve"> та син зазна</w:t>
      </w:r>
      <w:r w:rsidR="006E0242">
        <w:rPr>
          <w:rFonts w:ascii="Times New Roman" w:hAnsi="Times New Roman" w:cs="Times New Roman"/>
          <w:szCs w:val="28"/>
        </w:rPr>
        <w:t>ють</w:t>
      </w:r>
      <w:r w:rsidR="006E0242" w:rsidRPr="006E0242">
        <w:rPr>
          <w:rFonts w:ascii="Times New Roman" w:hAnsi="Times New Roman" w:cs="Times New Roman"/>
          <w:szCs w:val="28"/>
        </w:rPr>
        <w:t xml:space="preserve"> морального та</w:t>
      </w:r>
      <w:r w:rsidR="006E0242">
        <w:rPr>
          <w:rFonts w:ascii="Times New Roman" w:hAnsi="Times New Roman" w:cs="Times New Roman"/>
          <w:szCs w:val="28"/>
        </w:rPr>
        <w:t xml:space="preserve"> </w:t>
      </w:r>
      <w:r w:rsidR="006E0242" w:rsidRPr="006E0242">
        <w:rPr>
          <w:rFonts w:ascii="Times New Roman" w:hAnsi="Times New Roman" w:cs="Times New Roman"/>
          <w:szCs w:val="28"/>
        </w:rPr>
        <w:t>фізичного тиску з боку</w:t>
      </w:r>
      <w:r w:rsidR="006E0242">
        <w:rPr>
          <w:rFonts w:ascii="Times New Roman" w:hAnsi="Times New Roman" w:cs="Times New Roman"/>
          <w:szCs w:val="28"/>
        </w:rPr>
        <w:t xml:space="preserve"> батька дитини</w:t>
      </w:r>
      <w:r w:rsidR="006E0242" w:rsidRPr="006E0242">
        <w:rPr>
          <w:rFonts w:ascii="Times New Roman" w:hAnsi="Times New Roman" w:cs="Times New Roman"/>
          <w:szCs w:val="28"/>
        </w:rPr>
        <w:t>, що негативно впливає на фізичне і психологічне</w:t>
      </w:r>
      <w:r w:rsidR="006E0242">
        <w:rPr>
          <w:rFonts w:ascii="Times New Roman" w:hAnsi="Times New Roman" w:cs="Times New Roman"/>
          <w:szCs w:val="28"/>
        </w:rPr>
        <w:t xml:space="preserve"> </w:t>
      </w:r>
      <w:r w:rsidR="006E0242" w:rsidRPr="006E0242">
        <w:rPr>
          <w:rFonts w:ascii="Times New Roman" w:hAnsi="Times New Roman" w:cs="Times New Roman"/>
          <w:szCs w:val="28"/>
        </w:rPr>
        <w:t xml:space="preserve">здоров’я, а також </w:t>
      </w:r>
      <w:r w:rsidR="006E0242">
        <w:rPr>
          <w:rFonts w:ascii="Times New Roman" w:hAnsi="Times New Roman" w:cs="Times New Roman"/>
          <w:szCs w:val="28"/>
        </w:rPr>
        <w:t xml:space="preserve">існує </w:t>
      </w:r>
      <w:r w:rsidR="006E0242" w:rsidRPr="006E0242">
        <w:rPr>
          <w:rFonts w:ascii="Times New Roman" w:hAnsi="Times New Roman" w:cs="Times New Roman"/>
          <w:szCs w:val="28"/>
        </w:rPr>
        <w:t>загроза життю та безпеці.</w:t>
      </w:r>
      <w:r w:rsidR="006E0242">
        <w:rPr>
          <w:rFonts w:ascii="Times New Roman" w:hAnsi="Times New Roman" w:cs="Times New Roman"/>
          <w:szCs w:val="28"/>
        </w:rPr>
        <w:t xml:space="preserve"> Мати зазначила, що </w:t>
      </w:r>
      <w:r w:rsidR="00D22AE6">
        <w:rPr>
          <w:rFonts w:ascii="Times New Roman" w:hAnsi="Times New Roman" w:cs="Times New Roman"/>
          <w:szCs w:val="28"/>
        </w:rPr>
        <w:t>…</w:t>
      </w:r>
      <w:r w:rsidR="006E0242" w:rsidRPr="006E0242">
        <w:rPr>
          <w:rFonts w:ascii="Times New Roman" w:hAnsi="Times New Roman" w:cs="Times New Roman"/>
          <w:szCs w:val="28"/>
        </w:rPr>
        <w:t xml:space="preserve"> поводить себе неадекватно, коли </w:t>
      </w:r>
      <w:r w:rsidR="0099489C">
        <w:rPr>
          <w:rFonts w:ascii="Times New Roman" w:hAnsi="Times New Roman" w:cs="Times New Roman"/>
          <w:szCs w:val="28"/>
        </w:rPr>
        <w:t>вони</w:t>
      </w:r>
      <w:r w:rsidR="006E0242" w:rsidRPr="006E0242">
        <w:rPr>
          <w:rFonts w:ascii="Times New Roman" w:hAnsi="Times New Roman" w:cs="Times New Roman"/>
          <w:szCs w:val="28"/>
        </w:rPr>
        <w:t xml:space="preserve"> наодинці, пориви</w:t>
      </w:r>
      <w:r w:rsidR="0099489C">
        <w:rPr>
          <w:rFonts w:ascii="Times New Roman" w:hAnsi="Times New Roman" w:cs="Times New Roman"/>
          <w:szCs w:val="28"/>
        </w:rPr>
        <w:t xml:space="preserve"> </w:t>
      </w:r>
      <w:r w:rsidR="006E0242" w:rsidRPr="006E0242">
        <w:rPr>
          <w:rFonts w:ascii="Times New Roman" w:hAnsi="Times New Roman" w:cs="Times New Roman"/>
          <w:szCs w:val="28"/>
        </w:rPr>
        <w:t>агресії з його боку травму</w:t>
      </w:r>
      <w:r w:rsidR="0099489C">
        <w:rPr>
          <w:rFonts w:ascii="Times New Roman" w:hAnsi="Times New Roman" w:cs="Times New Roman"/>
          <w:szCs w:val="28"/>
        </w:rPr>
        <w:t xml:space="preserve">ють </w:t>
      </w:r>
      <w:r w:rsidR="006E0242" w:rsidRPr="006E0242">
        <w:rPr>
          <w:rFonts w:ascii="Times New Roman" w:hAnsi="Times New Roman" w:cs="Times New Roman"/>
          <w:szCs w:val="28"/>
        </w:rPr>
        <w:t>нашого сина морально, тому він відвідує психолога.</w:t>
      </w:r>
      <w:r w:rsidR="0099489C">
        <w:rPr>
          <w:rFonts w:ascii="Times New Roman" w:hAnsi="Times New Roman" w:cs="Times New Roman"/>
          <w:szCs w:val="28"/>
        </w:rPr>
        <w:t xml:space="preserve"> </w:t>
      </w:r>
      <w:r w:rsidR="006E0242" w:rsidRPr="006E0242">
        <w:rPr>
          <w:rFonts w:ascii="Times New Roman" w:hAnsi="Times New Roman" w:cs="Times New Roman"/>
          <w:szCs w:val="28"/>
        </w:rPr>
        <w:t>Пориви агресії проявляється в тілесних ушкодженнях, штовханні, криках,</w:t>
      </w:r>
      <w:r w:rsidR="0099489C">
        <w:rPr>
          <w:rFonts w:ascii="Times New Roman" w:hAnsi="Times New Roman" w:cs="Times New Roman"/>
          <w:szCs w:val="28"/>
        </w:rPr>
        <w:t xml:space="preserve"> </w:t>
      </w:r>
      <w:r w:rsidR="006E0242" w:rsidRPr="006E0242">
        <w:rPr>
          <w:rFonts w:ascii="Times New Roman" w:hAnsi="Times New Roman" w:cs="Times New Roman"/>
          <w:szCs w:val="28"/>
        </w:rPr>
        <w:t>нецензурних словах, пошкодженні майна, погрозах життю, може бити руками,</w:t>
      </w:r>
      <w:r w:rsidR="0099489C">
        <w:rPr>
          <w:rFonts w:ascii="Times New Roman" w:hAnsi="Times New Roman" w:cs="Times New Roman"/>
          <w:szCs w:val="28"/>
        </w:rPr>
        <w:t xml:space="preserve"> </w:t>
      </w:r>
      <w:r w:rsidR="006E0242" w:rsidRPr="006E0242">
        <w:rPr>
          <w:rFonts w:ascii="Times New Roman" w:hAnsi="Times New Roman" w:cs="Times New Roman"/>
          <w:szCs w:val="28"/>
        </w:rPr>
        <w:t>ногами в стіну або інші речі, що відбувається на очах у дитини.</w:t>
      </w:r>
      <w:r w:rsidR="0099489C">
        <w:rPr>
          <w:rFonts w:ascii="Times New Roman" w:hAnsi="Times New Roman" w:cs="Times New Roman"/>
          <w:szCs w:val="28"/>
        </w:rPr>
        <w:t xml:space="preserve"> Вказує, що колишній чоловік п</w:t>
      </w:r>
      <w:r w:rsidR="006E0242" w:rsidRPr="006E0242">
        <w:rPr>
          <w:rFonts w:ascii="Times New Roman" w:hAnsi="Times New Roman" w:cs="Times New Roman"/>
          <w:szCs w:val="28"/>
        </w:rPr>
        <w:t>ротягом останнього року</w:t>
      </w:r>
      <w:r w:rsidR="0099489C">
        <w:rPr>
          <w:rFonts w:ascii="Times New Roman" w:hAnsi="Times New Roman" w:cs="Times New Roman"/>
          <w:szCs w:val="28"/>
        </w:rPr>
        <w:t xml:space="preserve"> їй</w:t>
      </w:r>
      <w:r w:rsidR="006E0242" w:rsidRPr="006E0242">
        <w:rPr>
          <w:rFonts w:ascii="Times New Roman" w:hAnsi="Times New Roman" w:cs="Times New Roman"/>
          <w:szCs w:val="28"/>
        </w:rPr>
        <w:t xml:space="preserve"> говорив, що забере сина і </w:t>
      </w:r>
      <w:r w:rsidR="0099489C">
        <w:rPr>
          <w:rFonts w:ascii="Times New Roman" w:hAnsi="Times New Roman" w:cs="Times New Roman"/>
          <w:szCs w:val="28"/>
        </w:rPr>
        <w:t>вона</w:t>
      </w:r>
      <w:r w:rsidR="006E0242" w:rsidRPr="006E0242">
        <w:rPr>
          <w:rFonts w:ascii="Times New Roman" w:hAnsi="Times New Roman" w:cs="Times New Roman"/>
          <w:szCs w:val="28"/>
        </w:rPr>
        <w:t xml:space="preserve"> його ніколи не побач</w:t>
      </w:r>
      <w:r w:rsidR="0099489C">
        <w:rPr>
          <w:rFonts w:ascii="Times New Roman" w:hAnsi="Times New Roman" w:cs="Times New Roman"/>
          <w:szCs w:val="28"/>
        </w:rPr>
        <w:t>ить</w:t>
      </w:r>
      <w:r w:rsidR="006E0242" w:rsidRPr="006E0242">
        <w:rPr>
          <w:rFonts w:ascii="Times New Roman" w:hAnsi="Times New Roman" w:cs="Times New Roman"/>
          <w:szCs w:val="28"/>
        </w:rPr>
        <w:t xml:space="preserve">. </w:t>
      </w:r>
      <w:r w:rsidR="003C7155">
        <w:rPr>
          <w:rFonts w:ascii="Times New Roman" w:hAnsi="Times New Roman" w:cs="Times New Roman"/>
          <w:szCs w:val="28"/>
        </w:rPr>
        <w:t>Із</w:t>
      </w:r>
      <w:r w:rsidR="0099489C">
        <w:rPr>
          <w:rFonts w:ascii="Times New Roman" w:hAnsi="Times New Roman" w:cs="Times New Roman"/>
          <w:szCs w:val="28"/>
        </w:rPr>
        <w:t xml:space="preserve"> </w:t>
      </w:r>
      <w:r w:rsidR="006E0242" w:rsidRPr="006E0242">
        <w:rPr>
          <w:rFonts w:ascii="Times New Roman" w:hAnsi="Times New Roman" w:cs="Times New Roman"/>
          <w:szCs w:val="28"/>
        </w:rPr>
        <w:t xml:space="preserve">жовтня 2023 року по жовтень 2024 року дитина </w:t>
      </w:r>
      <w:r w:rsidR="003C7155">
        <w:rPr>
          <w:rFonts w:ascii="Times New Roman" w:hAnsi="Times New Roman" w:cs="Times New Roman"/>
          <w:szCs w:val="28"/>
        </w:rPr>
        <w:t>колишнього чоловіка</w:t>
      </w:r>
      <w:r w:rsidR="003C7155" w:rsidRPr="006E0242">
        <w:rPr>
          <w:rFonts w:ascii="Times New Roman" w:hAnsi="Times New Roman" w:cs="Times New Roman"/>
          <w:szCs w:val="28"/>
        </w:rPr>
        <w:t xml:space="preserve"> </w:t>
      </w:r>
      <w:r w:rsidR="006E0242" w:rsidRPr="006E0242">
        <w:rPr>
          <w:rFonts w:ascii="Times New Roman" w:hAnsi="Times New Roman" w:cs="Times New Roman"/>
          <w:szCs w:val="28"/>
        </w:rPr>
        <w:t>не цікавила, жодних коштів на</w:t>
      </w:r>
      <w:r w:rsidR="00D52BE9">
        <w:rPr>
          <w:rFonts w:ascii="Times New Roman" w:hAnsi="Times New Roman" w:cs="Times New Roman"/>
          <w:szCs w:val="28"/>
        </w:rPr>
        <w:t xml:space="preserve"> </w:t>
      </w:r>
      <w:r w:rsidR="006E0242" w:rsidRPr="006E0242">
        <w:rPr>
          <w:rFonts w:ascii="Times New Roman" w:hAnsi="Times New Roman" w:cs="Times New Roman"/>
          <w:szCs w:val="28"/>
        </w:rPr>
        <w:t xml:space="preserve">утримання </w:t>
      </w:r>
      <w:r w:rsidR="003C7155">
        <w:rPr>
          <w:rFonts w:ascii="Times New Roman" w:hAnsi="Times New Roman" w:cs="Times New Roman"/>
          <w:szCs w:val="28"/>
        </w:rPr>
        <w:t>сина він</w:t>
      </w:r>
      <w:r w:rsidR="006E0242" w:rsidRPr="006E0242">
        <w:rPr>
          <w:rFonts w:ascii="Times New Roman" w:hAnsi="Times New Roman" w:cs="Times New Roman"/>
          <w:szCs w:val="28"/>
        </w:rPr>
        <w:t xml:space="preserve"> не надавав, проте зараз щодня пише дуже настирливі смс, що хоче</w:t>
      </w:r>
      <w:r w:rsidR="003C7155">
        <w:rPr>
          <w:rFonts w:ascii="Times New Roman" w:hAnsi="Times New Roman" w:cs="Times New Roman"/>
          <w:szCs w:val="28"/>
        </w:rPr>
        <w:t xml:space="preserve"> </w:t>
      </w:r>
      <w:r w:rsidR="006E0242" w:rsidRPr="006E0242">
        <w:rPr>
          <w:rFonts w:ascii="Times New Roman" w:hAnsi="Times New Roman" w:cs="Times New Roman"/>
          <w:szCs w:val="28"/>
        </w:rPr>
        <w:t xml:space="preserve">побачити його і тому в </w:t>
      </w:r>
      <w:r w:rsidR="003C7155">
        <w:rPr>
          <w:rFonts w:ascii="Times New Roman" w:hAnsi="Times New Roman" w:cs="Times New Roman"/>
          <w:szCs w:val="28"/>
        </w:rPr>
        <w:t>неї</w:t>
      </w:r>
      <w:r w:rsidR="006E0242" w:rsidRPr="006E0242">
        <w:rPr>
          <w:rFonts w:ascii="Times New Roman" w:hAnsi="Times New Roman" w:cs="Times New Roman"/>
          <w:szCs w:val="28"/>
        </w:rPr>
        <w:t xml:space="preserve"> є побоювання, що станеться щось погане, а саме те про</w:t>
      </w:r>
      <w:r w:rsidR="003C7155">
        <w:rPr>
          <w:rFonts w:ascii="Times New Roman" w:hAnsi="Times New Roman" w:cs="Times New Roman"/>
          <w:szCs w:val="28"/>
        </w:rPr>
        <w:t xml:space="preserve"> </w:t>
      </w:r>
      <w:r w:rsidR="006E0242" w:rsidRPr="006E0242">
        <w:rPr>
          <w:rFonts w:ascii="Times New Roman" w:hAnsi="Times New Roman" w:cs="Times New Roman"/>
          <w:szCs w:val="28"/>
        </w:rPr>
        <w:t>що, він говорив, «я заберу дитину і ти не будеш знати нашого місцезнаходження».</w:t>
      </w:r>
      <w:r w:rsidR="003C7155">
        <w:rPr>
          <w:rFonts w:ascii="Times New Roman" w:hAnsi="Times New Roman" w:cs="Times New Roman"/>
          <w:szCs w:val="28"/>
        </w:rPr>
        <w:t xml:space="preserve"> Повідомила, що їй </w:t>
      </w:r>
      <w:r w:rsidR="006E0242" w:rsidRPr="006E0242">
        <w:rPr>
          <w:rFonts w:ascii="Times New Roman" w:hAnsi="Times New Roman" w:cs="Times New Roman"/>
          <w:szCs w:val="28"/>
        </w:rPr>
        <w:t xml:space="preserve">відомо, зі слів колишньої свекрухи, що батько </w:t>
      </w:r>
      <w:r w:rsidR="00D22AE6">
        <w:rPr>
          <w:rFonts w:ascii="Times New Roman" w:hAnsi="Times New Roman" w:cs="Times New Roman"/>
          <w:szCs w:val="28"/>
        </w:rPr>
        <w:t>…</w:t>
      </w:r>
      <w:r w:rsidR="006E0242" w:rsidRPr="006E0242">
        <w:rPr>
          <w:rFonts w:ascii="Times New Roman" w:hAnsi="Times New Roman" w:cs="Times New Roman"/>
          <w:szCs w:val="28"/>
        </w:rPr>
        <w:t xml:space="preserve"> 30 років тому,</w:t>
      </w:r>
      <w:r w:rsidR="003C7155">
        <w:rPr>
          <w:rFonts w:ascii="Times New Roman" w:hAnsi="Times New Roman" w:cs="Times New Roman"/>
          <w:szCs w:val="28"/>
        </w:rPr>
        <w:t xml:space="preserve"> </w:t>
      </w:r>
      <w:r w:rsidR="006E0242" w:rsidRPr="006E0242">
        <w:rPr>
          <w:rFonts w:ascii="Times New Roman" w:hAnsi="Times New Roman" w:cs="Times New Roman"/>
          <w:szCs w:val="28"/>
        </w:rPr>
        <w:t xml:space="preserve">викрав його молодшого брата </w:t>
      </w:r>
      <w:r w:rsidR="00D22AE6">
        <w:rPr>
          <w:rFonts w:ascii="Times New Roman" w:hAnsi="Times New Roman" w:cs="Times New Roman"/>
          <w:szCs w:val="28"/>
        </w:rPr>
        <w:t>…</w:t>
      </w:r>
      <w:r w:rsidR="006E0242" w:rsidRPr="006E0242">
        <w:rPr>
          <w:rFonts w:ascii="Times New Roman" w:hAnsi="Times New Roman" w:cs="Times New Roman"/>
          <w:szCs w:val="28"/>
        </w:rPr>
        <w:t xml:space="preserve"> та переїхав в сусідню країну-агресор росі</w:t>
      </w:r>
      <w:r w:rsidR="003C7155">
        <w:rPr>
          <w:rFonts w:ascii="Times New Roman" w:hAnsi="Times New Roman" w:cs="Times New Roman"/>
          <w:szCs w:val="28"/>
        </w:rPr>
        <w:t>йську федерацію</w:t>
      </w:r>
      <w:r w:rsidR="006E0242" w:rsidRPr="006E0242">
        <w:rPr>
          <w:rFonts w:ascii="Times New Roman" w:hAnsi="Times New Roman" w:cs="Times New Roman"/>
          <w:szCs w:val="28"/>
        </w:rPr>
        <w:t>.</w:t>
      </w:r>
      <w:r w:rsidR="003C7155">
        <w:rPr>
          <w:rFonts w:ascii="Times New Roman" w:hAnsi="Times New Roman" w:cs="Times New Roman"/>
          <w:szCs w:val="28"/>
        </w:rPr>
        <w:t xml:space="preserve"> Тому вважає, що колишній чоловік</w:t>
      </w:r>
      <w:r w:rsidR="006E0242" w:rsidRPr="006E0242">
        <w:rPr>
          <w:rFonts w:ascii="Times New Roman" w:hAnsi="Times New Roman" w:cs="Times New Roman"/>
          <w:szCs w:val="28"/>
        </w:rPr>
        <w:t xml:space="preserve"> може повторити історію свого життя на</w:t>
      </w:r>
      <w:r w:rsidR="003C7155">
        <w:rPr>
          <w:rFonts w:ascii="Times New Roman" w:hAnsi="Times New Roman" w:cs="Times New Roman"/>
          <w:szCs w:val="28"/>
        </w:rPr>
        <w:t xml:space="preserve"> прикладі спільного</w:t>
      </w:r>
      <w:r w:rsidR="006E0242" w:rsidRPr="006E0242">
        <w:rPr>
          <w:rFonts w:ascii="Times New Roman" w:hAnsi="Times New Roman" w:cs="Times New Roman"/>
          <w:szCs w:val="28"/>
        </w:rPr>
        <w:t xml:space="preserve"> сина.</w:t>
      </w:r>
      <w:r w:rsidR="003C7155">
        <w:rPr>
          <w:rFonts w:ascii="Times New Roman" w:hAnsi="Times New Roman" w:cs="Times New Roman"/>
          <w:szCs w:val="28"/>
        </w:rPr>
        <w:t xml:space="preserve"> </w:t>
      </w:r>
      <w:r w:rsidR="002F1A45">
        <w:rPr>
          <w:rFonts w:ascii="Times New Roman" w:hAnsi="Times New Roman" w:cs="Times New Roman"/>
          <w:szCs w:val="28"/>
        </w:rPr>
        <w:t>Зазначає, що п</w:t>
      </w:r>
      <w:r w:rsidR="006E0242" w:rsidRPr="006E0242">
        <w:rPr>
          <w:rFonts w:ascii="Times New Roman" w:hAnsi="Times New Roman" w:cs="Times New Roman"/>
          <w:szCs w:val="28"/>
        </w:rPr>
        <w:t>ротягом 2023-2024 р</w:t>
      </w:r>
      <w:r w:rsidR="003C7155">
        <w:rPr>
          <w:rFonts w:ascii="Times New Roman" w:hAnsi="Times New Roman" w:cs="Times New Roman"/>
          <w:szCs w:val="28"/>
        </w:rPr>
        <w:t>оків</w:t>
      </w:r>
      <w:r w:rsidR="006E0242" w:rsidRPr="006E0242">
        <w:rPr>
          <w:rFonts w:ascii="Times New Roman" w:hAnsi="Times New Roman" w:cs="Times New Roman"/>
          <w:szCs w:val="28"/>
        </w:rPr>
        <w:t xml:space="preserve"> </w:t>
      </w:r>
      <w:r w:rsidR="003C7155">
        <w:rPr>
          <w:rFonts w:ascii="Times New Roman" w:hAnsi="Times New Roman" w:cs="Times New Roman"/>
          <w:szCs w:val="28"/>
        </w:rPr>
        <w:t xml:space="preserve">батько </w:t>
      </w:r>
      <w:r w:rsidR="00CF5222">
        <w:rPr>
          <w:rFonts w:ascii="Times New Roman" w:hAnsi="Times New Roman" w:cs="Times New Roman"/>
          <w:szCs w:val="28"/>
        </w:rPr>
        <w:t>дитини</w:t>
      </w:r>
      <w:r w:rsidR="006E0242" w:rsidRPr="006E0242">
        <w:rPr>
          <w:rFonts w:ascii="Times New Roman" w:hAnsi="Times New Roman" w:cs="Times New Roman"/>
          <w:szCs w:val="28"/>
        </w:rPr>
        <w:t xml:space="preserve"> веде аморальний спосіб життя як і на службі</w:t>
      </w:r>
      <w:r w:rsidR="003C7155">
        <w:rPr>
          <w:rFonts w:ascii="Times New Roman" w:hAnsi="Times New Roman" w:cs="Times New Roman"/>
          <w:szCs w:val="28"/>
        </w:rPr>
        <w:t xml:space="preserve"> </w:t>
      </w:r>
      <w:r w:rsidR="006E0242" w:rsidRPr="006E0242">
        <w:rPr>
          <w:rFonts w:ascii="Times New Roman" w:hAnsi="Times New Roman" w:cs="Times New Roman"/>
          <w:szCs w:val="28"/>
        </w:rPr>
        <w:t xml:space="preserve">так і по відношенню до </w:t>
      </w:r>
      <w:r w:rsidR="003C7155">
        <w:rPr>
          <w:rFonts w:ascii="Times New Roman" w:hAnsi="Times New Roman" w:cs="Times New Roman"/>
          <w:szCs w:val="28"/>
        </w:rPr>
        <w:t>сім’ї.</w:t>
      </w:r>
    </w:p>
    <w:p w14:paraId="2702CF5C" w14:textId="62128EEB" w:rsidR="0094776F" w:rsidRDefault="0094776F" w:rsidP="0094776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94776F">
        <w:rPr>
          <w:rFonts w:ascii="Times New Roman" w:hAnsi="Times New Roman" w:cs="Times New Roman"/>
          <w:szCs w:val="28"/>
        </w:rPr>
        <w:t>Батько д</w:t>
      </w:r>
      <w:r w:rsidR="00AC4972">
        <w:rPr>
          <w:rFonts w:ascii="Times New Roman" w:hAnsi="Times New Roman" w:cs="Times New Roman"/>
          <w:szCs w:val="28"/>
        </w:rPr>
        <w:t>итини</w:t>
      </w:r>
      <w:r w:rsidRPr="0094776F">
        <w:rPr>
          <w:rFonts w:ascii="Times New Roman" w:hAnsi="Times New Roman" w:cs="Times New Roman"/>
          <w:szCs w:val="28"/>
        </w:rPr>
        <w:t xml:space="preserve">, </w:t>
      </w:r>
      <w:r w:rsidR="00D22AE6">
        <w:rPr>
          <w:rFonts w:ascii="Times New Roman" w:hAnsi="Times New Roman" w:cs="Times New Roman"/>
          <w:szCs w:val="28"/>
        </w:rPr>
        <w:t>…</w:t>
      </w:r>
      <w:r w:rsidRPr="0094776F">
        <w:rPr>
          <w:rFonts w:ascii="Times New Roman" w:hAnsi="Times New Roman" w:cs="Times New Roman"/>
          <w:szCs w:val="28"/>
        </w:rPr>
        <w:t>, на засідання комісії не з’явився</w:t>
      </w:r>
      <w:r w:rsidR="001B6EBE">
        <w:rPr>
          <w:rFonts w:ascii="Times New Roman" w:hAnsi="Times New Roman" w:cs="Times New Roman"/>
          <w:szCs w:val="28"/>
        </w:rPr>
        <w:t xml:space="preserve">, його представник </w:t>
      </w:r>
      <w:r w:rsidR="001E6ADE">
        <w:rPr>
          <w:rFonts w:ascii="Times New Roman" w:hAnsi="Times New Roman" w:cs="Times New Roman"/>
          <w:szCs w:val="28"/>
        </w:rPr>
        <w:t xml:space="preserve">– адвокат </w:t>
      </w:r>
      <w:r w:rsidR="00D22AE6">
        <w:rPr>
          <w:rFonts w:ascii="Times New Roman" w:hAnsi="Times New Roman" w:cs="Times New Roman"/>
          <w:szCs w:val="28"/>
        </w:rPr>
        <w:t>…</w:t>
      </w:r>
      <w:r w:rsidR="0042044A">
        <w:rPr>
          <w:rFonts w:ascii="Times New Roman" w:hAnsi="Times New Roman" w:cs="Times New Roman"/>
          <w:szCs w:val="28"/>
        </w:rPr>
        <w:t xml:space="preserve"> на засіданні комісії з питань захисту прав дитини повідомив, що батько не заперечує щодо визначення місця проживання </w:t>
      </w:r>
      <w:r w:rsidR="00CF2B2F">
        <w:rPr>
          <w:rFonts w:ascii="Times New Roman" w:hAnsi="Times New Roman" w:cs="Times New Roman"/>
          <w:szCs w:val="28"/>
        </w:rPr>
        <w:t>сина разом із матір’ю.</w:t>
      </w:r>
    </w:p>
    <w:p w14:paraId="31D9BDB0" w14:textId="2BD2E0DB" w:rsidR="005F6C6F" w:rsidRDefault="00DE7A4B" w:rsidP="005F6C6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C0BD8">
        <w:rPr>
          <w:rFonts w:ascii="Times New Roman" w:hAnsi="Times New Roman" w:cs="Times New Roman"/>
          <w:szCs w:val="28"/>
        </w:rPr>
        <w:t xml:space="preserve">Встановлено, що </w:t>
      </w:r>
      <w:r w:rsidR="005F6C6F" w:rsidRPr="005F6C6F">
        <w:rPr>
          <w:rFonts w:ascii="Times New Roman" w:hAnsi="Times New Roman" w:cs="Times New Roman"/>
          <w:szCs w:val="28"/>
        </w:rPr>
        <w:t>24.07.2019</w:t>
      </w:r>
      <w:r w:rsidR="005F6C6F">
        <w:rPr>
          <w:rFonts w:ascii="Times New Roman" w:hAnsi="Times New Roman" w:cs="Times New Roman"/>
          <w:szCs w:val="28"/>
        </w:rPr>
        <w:t xml:space="preserve"> народився </w:t>
      </w:r>
      <w:r w:rsidR="00D22AE6">
        <w:rPr>
          <w:rFonts w:ascii="Times New Roman" w:hAnsi="Times New Roman" w:cs="Times New Roman"/>
          <w:szCs w:val="28"/>
        </w:rPr>
        <w:t>…</w:t>
      </w:r>
      <w:r w:rsidR="005F6C6F">
        <w:rPr>
          <w:rFonts w:ascii="Times New Roman" w:hAnsi="Times New Roman" w:cs="Times New Roman"/>
          <w:szCs w:val="28"/>
        </w:rPr>
        <w:t xml:space="preserve"> батьками якого є </w:t>
      </w:r>
      <w:r w:rsidR="00D22AE6">
        <w:rPr>
          <w:rFonts w:ascii="Times New Roman" w:hAnsi="Times New Roman" w:cs="Times New Roman"/>
          <w:szCs w:val="28"/>
        </w:rPr>
        <w:t xml:space="preserve">… </w:t>
      </w:r>
      <w:r w:rsidR="005F6C6F" w:rsidRPr="00035D10">
        <w:rPr>
          <w:rFonts w:ascii="Times New Roman" w:hAnsi="Times New Roman" w:cs="Times New Roman"/>
          <w:szCs w:val="28"/>
        </w:rPr>
        <w:t xml:space="preserve"> </w:t>
      </w:r>
      <w:r w:rsidR="005F6C6F">
        <w:rPr>
          <w:rFonts w:ascii="Times New Roman" w:hAnsi="Times New Roman" w:cs="Times New Roman"/>
          <w:szCs w:val="28"/>
        </w:rPr>
        <w:t>та</w:t>
      </w:r>
      <w:r w:rsidR="005F6C6F" w:rsidRPr="00035D10">
        <w:rPr>
          <w:rFonts w:ascii="Times New Roman" w:hAnsi="Times New Roman" w:cs="Times New Roman"/>
          <w:szCs w:val="28"/>
        </w:rPr>
        <w:t xml:space="preserve"> </w:t>
      </w:r>
      <w:r w:rsidR="00D22AE6">
        <w:rPr>
          <w:rFonts w:ascii="Times New Roman" w:hAnsi="Times New Roman" w:cs="Times New Roman"/>
          <w:szCs w:val="28"/>
        </w:rPr>
        <w:t>…</w:t>
      </w:r>
      <w:r w:rsidR="005F6C6F">
        <w:rPr>
          <w:rFonts w:ascii="Times New Roman" w:hAnsi="Times New Roman" w:cs="Times New Roman"/>
          <w:szCs w:val="28"/>
        </w:rPr>
        <w:t xml:space="preserve">, </w:t>
      </w:r>
      <w:r w:rsidR="005F6C6F" w:rsidRPr="007C0BD8">
        <w:rPr>
          <w:rFonts w:ascii="Times New Roman" w:hAnsi="Times New Roman" w:cs="Times New Roman"/>
          <w:szCs w:val="28"/>
        </w:rPr>
        <w:t>що підтверджується свідоцтвом про народження</w:t>
      </w:r>
      <w:r w:rsidR="005F6C6F" w:rsidRPr="005F6C6F">
        <w:rPr>
          <w:rFonts w:ascii="Times New Roman" w:hAnsi="Times New Roman" w:cs="Times New Roman"/>
          <w:szCs w:val="28"/>
        </w:rPr>
        <w:t xml:space="preserve"> </w:t>
      </w:r>
      <w:r w:rsidR="005F6C6F">
        <w:rPr>
          <w:rFonts w:ascii="Times New Roman" w:hAnsi="Times New Roman" w:cs="Times New Roman"/>
          <w:szCs w:val="28"/>
        </w:rPr>
        <w:t>с</w:t>
      </w:r>
      <w:r w:rsidR="005F6C6F" w:rsidRPr="005F6C6F">
        <w:rPr>
          <w:rFonts w:ascii="Times New Roman" w:hAnsi="Times New Roman" w:cs="Times New Roman"/>
          <w:szCs w:val="28"/>
        </w:rPr>
        <w:t xml:space="preserve">ерії І-ИД </w:t>
      </w:r>
      <w:r w:rsidR="005F6C6F">
        <w:rPr>
          <w:rFonts w:ascii="Times New Roman" w:hAnsi="Times New Roman" w:cs="Times New Roman"/>
          <w:szCs w:val="28"/>
        </w:rPr>
        <w:t xml:space="preserve">              </w:t>
      </w:r>
      <w:r w:rsidR="005F6C6F" w:rsidRPr="005F6C6F">
        <w:rPr>
          <w:rFonts w:ascii="Times New Roman" w:hAnsi="Times New Roman" w:cs="Times New Roman"/>
          <w:szCs w:val="28"/>
        </w:rPr>
        <w:t>№ 314135</w:t>
      </w:r>
      <w:r w:rsidR="005F6C6F" w:rsidRPr="007C0BD8">
        <w:rPr>
          <w:rFonts w:ascii="Times New Roman" w:hAnsi="Times New Roman" w:cs="Times New Roman"/>
          <w:szCs w:val="28"/>
        </w:rPr>
        <w:t>, виданим</w:t>
      </w:r>
      <w:r w:rsidR="005F6C6F" w:rsidRPr="005F6C6F">
        <w:rPr>
          <w:rFonts w:ascii="Times New Roman" w:hAnsi="Times New Roman" w:cs="Times New Roman"/>
          <w:szCs w:val="28"/>
        </w:rPr>
        <w:t xml:space="preserve"> 29.07.2019 Тернопільським міськрайонним</w:t>
      </w:r>
      <w:r w:rsidR="005F6C6F">
        <w:rPr>
          <w:rFonts w:ascii="Times New Roman" w:hAnsi="Times New Roman" w:cs="Times New Roman"/>
          <w:szCs w:val="28"/>
        </w:rPr>
        <w:t xml:space="preserve"> </w:t>
      </w:r>
      <w:r w:rsidR="005F6C6F" w:rsidRPr="005F6C6F">
        <w:rPr>
          <w:rFonts w:ascii="Times New Roman" w:hAnsi="Times New Roman" w:cs="Times New Roman"/>
          <w:szCs w:val="28"/>
        </w:rPr>
        <w:t xml:space="preserve">відділом </w:t>
      </w:r>
      <w:r w:rsidR="005F6C6F">
        <w:rPr>
          <w:rFonts w:ascii="Times New Roman" w:hAnsi="Times New Roman" w:cs="Times New Roman"/>
          <w:szCs w:val="28"/>
        </w:rPr>
        <w:t>державної реєстрації актів цивільного</w:t>
      </w:r>
      <w:r w:rsidR="005F6C6F" w:rsidRPr="005F6C6F">
        <w:rPr>
          <w:rFonts w:ascii="Times New Roman" w:hAnsi="Times New Roman" w:cs="Times New Roman"/>
          <w:szCs w:val="28"/>
        </w:rPr>
        <w:t xml:space="preserve"> </w:t>
      </w:r>
      <w:r w:rsidR="005F6C6F">
        <w:rPr>
          <w:rFonts w:ascii="Times New Roman" w:hAnsi="Times New Roman" w:cs="Times New Roman"/>
          <w:szCs w:val="28"/>
        </w:rPr>
        <w:t xml:space="preserve">стану </w:t>
      </w:r>
      <w:r w:rsidR="005F6C6F" w:rsidRPr="005F6C6F">
        <w:rPr>
          <w:rFonts w:ascii="Times New Roman" w:hAnsi="Times New Roman" w:cs="Times New Roman"/>
          <w:szCs w:val="28"/>
        </w:rPr>
        <w:t>Головного територіального управління юстиції у Тернопільській</w:t>
      </w:r>
      <w:r w:rsidR="005F6C6F">
        <w:rPr>
          <w:rFonts w:ascii="Times New Roman" w:hAnsi="Times New Roman" w:cs="Times New Roman"/>
          <w:szCs w:val="28"/>
        </w:rPr>
        <w:t xml:space="preserve"> </w:t>
      </w:r>
      <w:r w:rsidR="005F6C6F" w:rsidRPr="005F6C6F">
        <w:rPr>
          <w:rFonts w:ascii="Times New Roman" w:hAnsi="Times New Roman" w:cs="Times New Roman"/>
          <w:szCs w:val="28"/>
        </w:rPr>
        <w:t>області</w:t>
      </w:r>
      <w:r w:rsidR="005F6C6F">
        <w:rPr>
          <w:rFonts w:ascii="Times New Roman" w:hAnsi="Times New Roman" w:cs="Times New Roman"/>
          <w:szCs w:val="28"/>
        </w:rPr>
        <w:t>.</w:t>
      </w:r>
      <w:r w:rsidR="005F6C6F" w:rsidRPr="005F6C6F">
        <w:rPr>
          <w:rFonts w:ascii="Times New Roman" w:hAnsi="Times New Roman" w:cs="Times New Roman"/>
          <w:szCs w:val="28"/>
        </w:rPr>
        <w:t xml:space="preserve"> </w:t>
      </w:r>
    </w:p>
    <w:p w14:paraId="094EC46F" w14:textId="77777777" w:rsidR="003700CA" w:rsidRDefault="003700CA" w:rsidP="005F6C6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Рішенням Тернопільського міськрайонного суду Тернопільської області від 26.09.2024 у справі № 607/18667/24</w:t>
      </w:r>
      <w:r w:rsidR="00BD7445">
        <w:rPr>
          <w:rFonts w:ascii="Times New Roman" w:hAnsi="Times New Roman" w:cs="Times New Roman"/>
          <w:szCs w:val="28"/>
        </w:rPr>
        <w:t xml:space="preserve"> шлюб між батьками дитини розірвано. </w:t>
      </w:r>
    </w:p>
    <w:p w14:paraId="2DD29258" w14:textId="0F1B6123" w:rsidR="00222955" w:rsidRDefault="00222955" w:rsidP="005F6C6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Відповідно до довідки Тернопільського закладу дошкільної освіти (ясла-садок комбінованого типу)</w:t>
      </w:r>
      <w:r w:rsidR="001F7FB7">
        <w:rPr>
          <w:rFonts w:ascii="Times New Roman" w:hAnsi="Times New Roman" w:cs="Times New Roman"/>
          <w:szCs w:val="28"/>
        </w:rPr>
        <w:t xml:space="preserve"> </w:t>
      </w:r>
      <w:r w:rsidR="005B18FC">
        <w:rPr>
          <w:rFonts w:ascii="Times New Roman" w:hAnsi="Times New Roman" w:cs="Times New Roman"/>
          <w:szCs w:val="28"/>
        </w:rPr>
        <w:t>№ 37</w:t>
      </w:r>
      <w:r w:rsidR="00ED603F">
        <w:rPr>
          <w:rFonts w:ascii="Times New Roman" w:hAnsi="Times New Roman" w:cs="Times New Roman"/>
          <w:szCs w:val="28"/>
        </w:rPr>
        <w:t xml:space="preserve"> від 31.10.2024 № 58, син </w:t>
      </w:r>
      <w:r w:rsidR="00D22AE6">
        <w:rPr>
          <w:rFonts w:ascii="Times New Roman" w:hAnsi="Times New Roman" w:cs="Times New Roman"/>
          <w:szCs w:val="28"/>
        </w:rPr>
        <w:t>…</w:t>
      </w:r>
      <w:r w:rsidR="00ED603F">
        <w:rPr>
          <w:rFonts w:ascii="Times New Roman" w:hAnsi="Times New Roman" w:cs="Times New Roman"/>
          <w:szCs w:val="28"/>
        </w:rPr>
        <w:t xml:space="preserve"> – </w:t>
      </w:r>
      <w:r w:rsidR="00D22AE6">
        <w:rPr>
          <w:rFonts w:ascii="Times New Roman" w:hAnsi="Times New Roman" w:cs="Times New Roman"/>
          <w:szCs w:val="28"/>
        </w:rPr>
        <w:t>…</w:t>
      </w:r>
      <w:r w:rsidR="00ED603F">
        <w:rPr>
          <w:rFonts w:ascii="Times New Roman" w:hAnsi="Times New Roman" w:cs="Times New Roman"/>
          <w:szCs w:val="28"/>
        </w:rPr>
        <w:t xml:space="preserve">, 24.07.2019 </w:t>
      </w:r>
      <w:r w:rsidR="00C859AC">
        <w:rPr>
          <w:rFonts w:ascii="Times New Roman" w:hAnsi="Times New Roman" w:cs="Times New Roman"/>
          <w:szCs w:val="28"/>
        </w:rPr>
        <w:t>року</w:t>
      </w:r>
      <w:r w:rsidR="00ED603F">
        <w:rPr>
          <w:rFonts w:ascii="Times New Roman" w:hAnsi="Times New Roman" w:cs="Times New Roman"/>
          <w:szCs w:val="28"/>
        </w:rPr>
        <w:t xml:space="preserve"> </w:t>
      </w:r>
      <w:r w:rsidR="00C859AC">
        <w:rPr>
          <w:rFonts w:ascii="Times New Roman" w:hAnsi="Times New Roman" w:cs="Times New Roman"/>
          <w:szCs w:val="28"/>
        </w:rPr>
        <w:t>народження</w:t>
      </w:r>
      <w:r w:rsidR="00ED603F">
        <w:rPr>
          <w:rFonts w:ascii="Times New Roman" w:hAnsi="Times New Roman" w:cs="Times New Roman"/>
          <w:szCs w:val="28"/>
        </w:rPr>
        <w:t xml:space="preserve">, відвідує старшу групу закладу дошкільної освіти з 24.06.2021 по даний час. </w:t>
      </w:r>
      <w:r w:rsidR="00D22AE6">
        <w:rPr>
          <w:rFonts w:ascii="Times New Roman" w:hAnsi="Times New Roman" w:cs="Times New Roman"/>
          <w:szCs w:val="28"/>
        </w:rPr>
        <w:t>…</w:t>
      </w:r>
      <w:r w:rsidR="00ED603F">
        <w:rPr>
          <w:rFonts w:ascii="Times New Roman" w:hAnsi="Times New Roman" w:cs="Times New Roman"/>
          <w:szCs w:val="28"/>
        </w:rPr>
        <w:t xml:space="preserve"> регулярно відвідує заклад. Дитина завжди охайна, доглянута. Мати дитини спілкується з педагогами, які навчають та виховують сина, цікавиться дошкільним життям дитини, здійснює оплату за </w:t>
      </w:r>
      <w:r w:rsidR="0033593D">
        <w:rPr>
          <w:rFonts w:ascii="Times New Roman" w:hAnsi="Times New Roman" w:cs="Times New Roman"/>
          <w:szCs w:val="28"/>
        </w:rPr>
        <w:t xml:space="preserve">перебування дитини в закладі, допомагає створювати комфортні умови у групі та на ігровому майданчику. Батько </w:t>
      </w:r>
      <w:r w:rsidR="00D22AE6">
        <w:rPr>
          <w:rFonts w:ascii="Times New Roman" w:hAnsi="Times New Roman" w:cs="Times New Roman"/>
          <w:szCs w:val="28"/>
        </w:rPr>
        <w:t>…</w:t>
      </w:r>
      <w:r w:rsidR="0033593D">
        <w:rPr>
          <w:rFonts w:ascii="Times New Roman" w:hAnsi="Times New Roman" w:cs="Times New Roman"/>
          <w:szCs w:val="28"/>
        </w:rPr>
        <w:t xml:space="preserve"> з 2023/2024 навчального року по даний час в закладі не появлявся, вихованням та навчанням сина не цікавився, на контакт з педагогічними працівниками не виходив. Дитину </w:t>
      </w:r>
      <w:r w:rsidR="006A1951">
        <w:rPr>
          <w:rFonts w:ascii="Times New Roman" w:hAnsi="Times New Roman" w:cs="Times New Roman"/>
          <w:szCs w:val="28"/>
        </w:rPr>
        <w:t xml:space="preserve">приводить і забирає мама або дідусь. </w:t>
      </w:r>
    </w:p>
    <w:p w14:paraId="02450068" w14:textId="5BBCED7F" w:rsidR="00222955" w:rsidRPr="000739B4" w:rsidRDefault="008C637B" w:rsidP="005F6C6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Згідно з довідкою Приватного підприємства «Амбулаторія загальної практики сімейної медицини Медікус №</w:t>
      </w:r>
      <w:r w:rsidR="00C012AC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2», дитина </w:t>
      </w:r>
      <w:r w:rsidR="00D22AE6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24.07.2019 року народження, яка проживає за адресою: </w:t>
      </w:r>
      <w:r w:rsidR="00E31EF2">
        <w:rPr>
          <w:rFonts w:ascii="Times New Roman" w:hAnsi="Times New Roman" w:cs="Times New Roman"/>
          <w:szCs w:val="28"/>
        </w:rPr>
        <w:t xml:space="preserve">                    </w:t>
      </w:r>
      <w:r>
        <w:rPr>
          <w:rFonts w:ascii="Times New Roman" w:hAnsi="Times New Roman" w:cs="Times New Roman"/>
          <w:szCs w:val="28"/>
        </w:rPr>
        <w:t xml:space="preserve">вул. </w:t>
      </w:r>
      <w:r w:rsidR="00D22AE6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м. Тернопіль, знаходиться </w:t>
      </w:r>
      <w:r w:rsidR="00803C58">
        <w:rPr>
          <w:rFonts w:ascii="Times New Roman" w:hAnsi="Times New Roman" w:cs="Times New Roman"/>
          <w:szCs w:val="28"/>
        </w:rPr>
        <w:t xml:space="preserve">на обліку лікаря-педіатра </w:t>
      </w:r>
      <w:r w:rsidR="00D22AE6">
        <w:rPr>
          <w:rFonts w:ascii="Times New Roman" w:hAnsi="Times New Roman" w:cs="Times New Roman"/>
          <w:szCs w:val="28"/>
        </w:rPr>
        <w:t>…</w:t>
      </w:r>
      <w:r w:rsidR="00803C58">
        <w:rPr>
          <w:rFonts w:ascii="Times New Roman" w:hAnsi="Times New Roman" w:cs="Times New Roman"/>
          <w:szCs w:val="28"/>
        </w:rPr>
        <w:t xml:space="preserve"> з народження. </w:t>
      </w:r>
      <w:r w:rsidR="00E31EF2">
        <w:rPr>
          <w:rFonts w:ascii="Times New Roman" w:hAnsi="Times New Roman" w:cs="Times New Roman"/>
          <w:szCs w:val="28"/>
        </w:rPr>
        <w:t>До рок</w:t>
      </w:r>
      <w:r w:rsidR="00A82492">
        <w:rPr>
          <w:rFonts w:ascii="Times New Roman" w:hAnsi="Times New Roman" w:cs="Times New Roman"/>
          <w:szCs w:val="28"/>
        </w:rPr>
        <w:t>у</w:t>
      </w:r>
      <w:r w:rsidR="00E31EF2">
        <w:rPr>
          <w:rFonts w:ascii="Times New Roman" w:hAnsi="Times New Roman" w:cs="Times New Roman"/>
          <w:szCs w:val="28"/>
        </w:rPr>
        <w:t xml:space="preserve"> батьки з дитиною систематично відвідували профілактичні огляди </w:t>
      </w:r>
      <w:r w:rsidR="00A82492">
        <w:rPr>
          <w:rFonts w:ascii="Times New Roman" w:hAnsi="Times New Roman" w:cs="Times New Roman"/>
          <w:szCs w:val="28"/>
        </w:rPr>
        <w:t xml:space="preserve">для оцінки фізичного та </w:t>
      </w:r>
      <w:r w:rsidR="00A82492" w:rsidRPr="00A82492">
        <w:rPr>
          <w:rFonts w:ascii="Times New Roman" w:hAnsi="Times New Roman" w:cs="Times New Roman"/>
          <w:szCs w:val="28"/>
        </w:rPr>
        <w:t>стато-кінетичного розвитку</w:t>
      </w:r>
      <w:r w:rsidR="00BD7B23">
        <w:rPr>
          <w:rFonts w:ascii="Times New Roman" w:hAnsi="Times New Roman" w:cs="Times New Roman"/>
          <w:szCs w:val="28"/>
        </w:rPr>
        <w:t>.</w:t>
      </w:r>
      <w:r w:rsidR="005C251C">
        <w:rPr>
          <w:rFonts w:ascii="Times New Roman" w:hAnsi="Times New Roman" w:cs="Times New Roman"/>
          <w:szCs w:val="28"/>
        </w:rPr>
        <w:t xml:space="preserve"> </w:t>
      </w:r>
      <w:r w:rsidR="000739B4">
        <w:rPr>
          <w:rFonts w:ascii="Times New Roman" w:hAnsi="Times New Roman" w:cs="Times New Roman"/>
          <w:szCs w:val="28"/>
        </w:rPr>
        <w:t xml:space="preserve">За останні два роки на всі профілактичні огляди чи з приводу захворювань дитина приходила виключно з мамою. </w:t>
      </w:r>
    </w:p>
    <w:p w14:paraId="2C2D3F5E" w14:textId="35341D95" w:rsidR="00E94704" w:rsidRDefault="00436113" w:rsidP="005F6C6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з </w:t>
      </w:r>
      <w:r w:rsidR="00B90E82">
        <w:rPr>
          <w:rFonts w:ascii="Times New Roman" w:hAnsi="Times New Roman" w:cs="Times New Roman"/>
          <w:szCs w:val="28"/>
        </w:rPr>
        <w:t>акту № 10 обстеження квартири, виданого 07.11.2024 ОСББ «</w:t>
      </w:r>
      <w:r w:rsidR="00D22AE6">
        <w:rPr>
          <w:rFonts w:ascii="Times New Roman" w:hAnsi="Times New Roman" w:cs="Times New Roman"/>
          <w:szCs w:val="28"/>
        </w:rPr>
        <w:t>…</w:t>
      </w:r>
      <w:r w:rsidR="00B90E82">
        <w:rPr>
          <w:rFonts w:ascii="Times New Roman" w:hAnsi="Times New Roman" w:cs="Times New Roman"/>
          <w:szCs w:val="28"/>
        </w:rPr>
        <w:t xml:space="preserve">», у результаті обстеження квартири </w:t>
      </w:r>
      <w:r w:rsidR="00941FF4">
        <w:rPr>
          <w:rFonts w:ascii="Times New Roman" w:hAnsi="Times New Roman" w:cs="Times New Roman"/>
          <w:szCs w:val="28"/>
        </w:rPr>
        <w:t xml:space="preserve">№ </w:t>
      </w:r>
      <w:r w:rsidR="00D22AE6">
        <w:rPr>
          <w:rFonts w:ascii="Times New Roman" w:hAnsi="Times New Roman" w:cs="Times New Roman"/>
          <w:szCs w:val="28"/>
        </w:rPr>
        <w:t>…</w:t>
      </w:r>
      <w:r w:rsidR="00941FF4">
        <w:rPr>
          <w:rFonts w:ascii="Times New Roman" w:hAnsi="Times New Roman" w:cs="Times New Roman"/>
          <w:szCs w:val="28"/>
        </w:rPr>
        <w:t xml:space="preserve"> за адресою:                     вул. </w:t>
      </w:r>
      <w:r w:rsidR="00D22AE6">
        <w:rPr>
          <w:rFonts w:ascii="Times New Roman" w:hAnsi="Times New Roman" w:cs="Times New Roman"/>
          <w:szCs w:val="28"/>
        </w:rPr>
        <w:t>…</w:t>
      </w:r>
      <w:r w:rsidR="00941FF4">
        <w:rPr>
          <w:rFonts w:ascii="Times New Roman" w:hAnsi="Times New Roman" w:cs="Times New Roman"/>
          <w:szCs w:val="28"/>
        </w:rPr>
        <w:t xml:space="preserve">, м. Тернопіль </w:t>
      </w:r>
      <w:r w:rsidR="00B90E82">
        <w:rPr>
          <w:rFonts w:ascii="Times New Roman" w:hAnsi="Times New Roman" w:cs="Times New Roman"/>
          <w:szCs w:val="28"/>
        </w:rPr>
        <w:t>виявлено</w:t>
      </w:r>
      <w:r w:rsidR="00941FF4">
        <w:rPr>
          <w:rFonts w:ascii="Times New Roman" w:hAnsi="Times New Roman" w:cs="Times New Roman"/>
          <w:szCs w:val="28"/>
        </w:rPr>
        <w:t xml:space="preserve">, що власником квартири є </w:t>
      </w:r>
      <w:r w:rsidR="00D22AE6">
        <w:rPr>
          <w:rFonts w:ascii="Times New Roman" w:hAnsi="Times New Roman" w:cs="Times New Roman"/>
          <w:szCs w:val="28"/>
        </w:rPr>
        <w:t>…</w:t>
      </w:r>
      <w:r w:rsidR="00941FF4">
        <w:rPr>
          <w:rFonts w:ascii="Times New Roman" w:hAnsi="Times New Roman" w:cs="Times New Roman"/>
          <w:szCs w:val="28"/>
        </w:rPr>
        <w:t xml:space="preserve"> на підставі витягу з Державного реєстру речових прав </w:t>
      </w:r>
      <w:r w:rsidR="00FA69CB">
        <w:rPr>
          <w:rFonts w:ascii="Times New Roman" w:hAnsi="Times New Roman" w:cs="Times New Roman"/>
          <w:szCs w:val="28"/>
        </w:rPr>
        <w:t xml:space="preserve">                </w:t>
      </w:r>
      <w:r w:rsidR="00941FF4">
        <w:rPr>
          <w:rFonts w:ascii="Times New Roman" w:hAnsi="Times New Roman" w:cs="Times New Roman"/>
          <w:szCs w:val="28"/>
        </w:rPr>
        <w:t xml:space="preserve">від 30.01.2024, а також встановлено, що </w:t>
      </w:r>
      <w:r w:rsidR="00D22AE6">
        <w:rPr>
          <w:rFonts w:ascii="Times New Roman" w:hAnsi="Times New Roman" w:cs="Times New Roman"/>
          <w:szCs w:val="28"/>
        </w:rPr>
        <w:t>…</w:t>
      </w:r>
      <w:r w:rsidR="00941FF4">
        <w:rPr>
          <w:rFonts w:ascii="Times New Roman" w:hAnsi="Times New Roman" w:cs="Times New Roman"/>
          <w:szCs w:val="28"/>
        </w:rPr>
        <w:t xml:space="preserve">, 19.06.1991 року народження, та </w:t>
      </w:r>
      <w:r w:rsidR="00D22AE6">
        <w:rPr>
          <w:rFonts w:ascii="Times New Roman" w:hAnsi="Times New Roman" w:cs="Times New Roman"/>
          <w:szCs w:val="28"/>
        </w:rPr>
        <w:t>…</w:t>
      </w:r>
      <w:r w:rsidR="00941FF4">
        <w:rPr>
          <w:rFonts w:ascii="Times New Roman" w:hAnsi="Times New Roman" w:cs="Times New Roman"/>
          <w:szCs w:val="28"/>
        </w:rPr>
        <w:t xml:space="preserve">, 24.07.2019 року народження, </w:t>
      </w:r>
      <w:r w:rsidR="003F3D24">
        <w:rPr>
          <w:rFonts w:ascii="Times New Roman" w:hAnsi="Times New Roman" w:cs="Times New Roman"/>
          <w:szCs w:val="28"/>
        </w:rPr>
        <w:t xml:space="preserve">проживають за вищевказаною адресою без реєстрації. </w:t>
      </w:r>
    </w:p>
    <w:p w14:paraId="5EE4CBB8" w14:textId="075124A6" w:rsidR="00436113" w:rsidRDefault="00EF5A30" w:rsidP="005F6C6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довідки </w:t>
      </w:r>
      <w:r w:rsidR="00F56500">
        <w:rPr>
          <w:rFonts w:ascii="Times New Roman" w:hAnsi="Times New Roman" w:cs="Times New Roman"/>
          <w:szCs w:val="28"/>
        </w:rPr>
        <w:t xml:space="preserve">Тернопільського відділу державної виконавчої служби Тернопільської області Західного міжрегіонального управління Міністерства юстиції від 04.11.2024 № 172238, у відділі на примусовому виконанні перебуває виконавче провадження згідно з судовим наказом             № 607/17292/24, виданим 30.08.2024 Тернопільським міськрайонним судом Тернопільської області </w:t>
      </w:r>
      <w:r w:rsidR="000203A0">
        <w:rPr>
          <w:rFonts w:ascii="Times New Roman" w:hAnsi="Times New Roman" w:cs="Times New Roman"/>
          <w:szCs w:val="28"/>
        </w:rPr>
        <w:t xml:space="preserve">про стягнення з </w:t>
      </w:r>
      <w:r w:rsidR="00D22AE6">
        <w:rPr>
          <w:rFonts w:ascii="Times New Roman" w:hAnsi="Times New Roman" w:cs="Times New Roman"/>
          <w:szCs w:val="28"/>
        </w:rPr>
        <w:t>…</w:t>
      </w:r>
      <w:r w:rsidR="000203A0">
        <w:rPr>
          <w:rFonts w:ascii="Times New Roman" w:hAnsi="Times New Roman" w:cs="Times New Roman"/>
          <w:szCs w:val="28"/>
        </w:rPr>
        <w:t xml:space="preserve"> на користь </w:t>
      </w:r>
      <w:r w:rsidR="00D22AE6">
        <w:rPr>
          <w:rFonts w:ascii="Times New Roman" w:hAnsi="Times New Roman" w:cs="Times New Roman"/>
          <w:szCs w:val="28"/>
        </w:rPr>
        <w:t>…</w:t>
      </w:r>
      <w:r w:rsidR="000203A0">
        <w:rPr>
          <w:rFonts w:ascii="Times New Roman" w:hAnsi="Times New Roman" w:cs="Times New Roman"/>
          <w:szCs w:val="28"/>
        </w:rPr>
        <w:t xml:space="preserve"> аліменти на утримання сина </w:t>
      </w:r>
      <w:r w:rsidR="00D22AE6">
        <w:rPr>
          <w:rFonts w:ascii="Times New Roman" w:hAnsi="Times New Roman" w:cs="Times New Roman"/>
          <w:szCs w:val="28"/>
        </w:rPr>
        <w:t>…</w:t>
      </w:r>
      <w:r w:rsidR="000203A0">
        <w:rPr>
          <w:rFonts w:ascii="Times New Roman" w:hAnsi="Times New Roman" w:cs="Times New Roman"/>
          <w:szCs w:val="28"/>
        </w:rPr>
        <w:t xml:space="preserve">, 24.07.2019 року народження, у розмірі </w:t>
      </w:r>
      <w:r w:rsidR="006745FE">
        <w:rPr>
          <w:rFonts w:ascii="Times New Roman" w:hAnsi="Times New Roman" w:cs="Times New Roman"/>
          <w:szCs w:val="28"/>
        </w:rPr>
        <w:t xml:space="preserve">однієї чверті усіх видів його заробітку (доходу), починаючи з 08.08.2024. </w:t>
      </w:r>
      <w:r w:rsidR="004963E6">
        <w:rPr>
          <w:rFonts w:ascii="Times New Roman" w:hAnsi="Times New Roman" w:cs="Times New Roman"/>
          <w:szCs w:val="28"/>
        </w:rPr>
        <w:t>З</w:t>
      </w:r>
      <w:r w:rsidR="006745FE">
        <w:rPr>
          <w:rFonts w:ascii="Times New Roman" w:hAnsi="Times New Roman" w:cs="Times New Roman"/>
          <w:szCs w:val="28"/>
        </w:rPr>
        <w:t xml:space="preserve">гідно з матеріалами виконавчого провадження, аліменти не виплачувалися за період з 08.08.2024 по 04.11.2024. </w:t>
      </w:r>
    </w:p>
    <w:p w14:paraId="0A684922" w14:textId="5B25C398" w:rsidR="00255A4E" w:rsidRPr="00744D44" w:rsidRDefault="00F31C58" w:rsidP="00593A85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Рішенням виконавчого комітету Тернопільської міської ради </w:t>
      </w:r>
      <w:r w:rsidR="005F0523">
        <w:rPr>
          <w:rFonts w:ascii="Times New Roman" w:hAnsi="Times New Roman" w:cs="Times New Roman"/>
          <w:szCs w:val="28"/>
        </w:rPr>
        <w:t xml:space="preserve">                      </w:t>
      </w:r>
      <w:r>
        <w:rPr>
          <w:rFonts w:ascii="Times New Roman" w:hAnsi="Times New Roman" w:cs="Times New Roman"/>
          <w:szCs w:val="28"/>
        </w:rPr>
        <w:t>від 04.12.2024 № 1822</w:t>
      </w:r>
      <w:r w:rsidR="001C7E4B">
        <w:rPr>
          <w:rFonts w:ascii="Times New Roman" w:hAnsi="Times New Roman" w:cs="Times New Roman"/>
          <w:szCs w:val="28"/>
        </w:rPr>
        <w:t xml:space="preserve"> затверджено висновок органу </w:t>
      </w:r>
      <w:r w:rsidR="003644E0">
        <w:rPr>
          <w:rFonts w:ascii="Times New Roman" w:hAnsi="Times New Roman" w:cs="Times New Roman"/>
          <w:szCs w:val="28"/>
        </w:rPr>
        <w:t xml:space="preserve">опіки та піклування </w:t>
      </w:r>
      <w:r w:rsidR="00BC00E9">
        <w:rPr>
          <w:rFonts w:ascii="Times New Roman" w:hAnsi="Times New Roman" w:cs="Times New Roman"/>
          <w:szCs w:val="28"/>
        </w:rPr>
        <w:t>про участь у вихов</w:t>
      </w:r>
      <w:r w:rsidR="00713548">
        <w:rPr>
          <w:rFonts w:ascii="Times New Roman" w:hAnsi="Times New Roman" w:cs="Times New Roman"/>
          <w:szCs w:val="28"/>
        </w:rPr>
        <w:t>анні дитини та порядок побачень</w:t>
      </w:r>
      <w:r w:rsidR="00BC00E9">
        <w:rPr>
          <w:rFonts w:ascii="Times New Roman" w:hAnsi="Times New Roman" w:cs="Times New Roman"/>
          <w:szCs w:val="28"/>
        </w:rPr>
        <w:t xml:space="preserve"> з дитиною, відповідно до якого </w:t>
      </w:r>
      <w:r w:rsidR="00E563E8">
        <w:rPr>
          <w:rFonts w:ascii="Times New Roman" w:hAnsi="Times New Roman" w:cs="Times New Roman"/>
          <w:szCs w:val="28"/>
        </w:rPr>
        <w:t xml:space="preserve">рекомендовано батькові </w:t>
      </w:r>
      <w:r w:rsidR="00D22AE6">
        <w:rPr>
          <w:rFonts w:ascii="Times New Roman" w:hAnsi="Times New Roman" w:cs="Times New Roman"/>
          <w:szCs w:val="28"/>
        </w:rPr>
        <w:t>…</w:t>
      </w:r>
      <w:r w:rsidR="00E563E8">
        <w:rPr>
          <w:rFonts w:ascii="Times New Roman" w:hAnsi="Times New Roman" w:cs="Times New Roman"/>
          <w:szCs w:val="28"/>
        </w:rPr>
        <w:t xml:space="preserve"> брати участь у вихованні дитини </w:t>
      </w:r>
      <w:r w:rsidR="00D22AE6">
        <w:rPr>
          <w:rFonts w:ascii="Times New Roman" w:hAnsi="Times New Roman" w:cs="Times New Roman"/>
          <w:szCs w:val="28"/>
        </w:rPr>
        <w:t xml:space="preserve">… </w:t>
      </w:r>
      <w:r w:rsidR="00E563E8">
        <w:rPr>
          <w:rFonts w:ascii="Times New Roman" w:hAnsi="Times New Roman" w:cs="Times New Roman"/>
          <w:szCs w:val="28"/>
        </w:rPr>
        <w:t xml:space="preserve">, 24.07.2019 року народження, відповідно до порядку спілкування, а </w:t>
      </w:r>
      <w:r w:rsidR="00970C26">
        <w:rPr>
          <w:rFonts w:ascii="Times New Roman" w:hAnsi="Times New Roman" w:cs="Times New Roman"/>
          <w:szCs w:val="28"/>
        </w:rPr>
        <w:t>саме</w:t>
      </w:r>
      <w:r w:rsidR="00E563E8">
        <w:rPr>
          <w:rFonts w:ascii="Times New Roman" w:hAnsi="Times New Roman" w:cs="Times New Roman"/>
          <w:szCs w:val="28"/>
        </w:rPr>
        <w:t xml:space="preserve"> І-ІІІ</w:t>
      </w:r>
      <w:r w:rsidR="00970C26">
        <w:rPr>
          <w:rFonts w:ascii="Times New Roman" w:hAnsi="Times New Roman" w:cs="Times New Roman"/>
          <w:szCs w:val="28"/>
        </w:rPr>
        <w:t xml:space="preserve"> субота, неділя місця з 15:00 год. о 19:00 год. у присутності матері дитини </w:t>
      </w:r>
      <w:r w:rsidR="00D22AE6">
        <w:rPr>
          <w:rFonts w:ascii="Times New Roman" w:hAnsi="Times New Roman" w:cs="Times New Roman"/>
          <w:szCs w:val="28"/>
        </w:rPr>
        <w:t>…</w:t>
      </w:r>
      <w:r w:rsidR="00970C26">
        <w:rPr>
          <w:rFonts w:ascii="Times New Roman" w:hAnsi="Times New Roman" w:cs="Times New Roman"/>
          <w:szCs w:val="28"/>
        </w:rPr>
        <w:t xml:space="preserve">. Зустрічі повинні відбуватися у місцях культурно-розважального характеру, призначених для </w:t>
      </w:r>
      <w:r w:rsidR="00970C26">
        <w:rPr>
          <w:rFonts w:ascii="Times New Roman" w:hAnsi="Times New Roman" w:cs="Times New Roman"/>
          <w:szCs w:val="28"/>
        </w:rPr>
        <w:lastRenderedPageBreak/>
        <w:t xml:space="preserve">повноцінного відпочинку дитини на території м. Тернополя та за бажанням дитини </w:t>
      </w:r>
      <w:r w:rsidR="00D22AE6">
        <w:rPr>
          <w:rFonts w:ascii="Times New Roman" w:hAnsi="Times New Roman" w:cs="Times New Roman"/>
          <w:szCs w:val="28"/>
        </w:rPr>
        <w:t>…</w:t>
      </w:r>
      <w:r w:rsidR="00E44DF2">
        <w:rPr>
          <w:rFonts w:ascii="Times New Roman" w:hAnsi="Times New Roman" w:cs="Times New Roman"/>
          <w:szCs w:val="28"/>
        </w:rPr>
        <w:t>, 24.07.2019 року народження</w:t>
      </w:r>
      <w:r w:rsidR="008D083C">
        <w:rPr>
          <w:rFonts w:ascii="Times New Roman" w:hAnsi="Times New Roman" w:cs="Times New Roman"/>
          <w:szCs w:val="28"/>
        </w:rPr>
        <w:t xml:space="preserve">. </w:t>
      </w:r>
      <w:r w:rsidR="00255A4E" w:rsidRPr="00744D44">
        <w:rPr>
          <w:rFonts w:ascii="Times New Roman" w:hAnsi="Times New Roman" w:cs="Times New Roman"/>
          <w:szCs w:val="28"/>
        </w:rPr>
        <w:t xml:space="preserve">Рекомендовано батькові не порушувати графік побачень, виконувати свої батьківські обов’язки, приділяти дитині увагу і турботу, виховувати її. Рекомендовано матері поважати батьківські права батька, не чинити перешкод у спілкуванні батька з </w:t>
      </w:r>
      <w:r w:rsidR="00255A4E">
        <w:rPr>
          <w:rFonts w:ascii="Times New Roman" w:hAnsi="Times New Roman" w:cs="Times New Roman"/>
          <w:szCs w:val="28"/>
        </w:rPr>
        <w:t>сином</w:t>
      </w:r>
      <w:r w:rsidR="00255A4E" w:rsidRPr="00744D44">
        <w:rPr>
          <w:rFonts w:ascii="Times New Roman" w:hAnsi="Times New Roman" w:cs="Times New Roman"/>
          <w:szCs w:val="28"/>
        </w:rPr>
        <w:t>.</w:t>
      </w:r>
      <w:r w:rsidR="00255A4E">
        <w:rPr>
          <w:rFonts w:ascii="Times New Roman" w:hAnsi="Times New Roman" w:cs="Times New Roman"/>
          <w:szCs w:val="28"/>
        </w:rPr>
        <w:t xml:space="preserve"> Також р</w:t>
      </w:r>
      <w:r w:rsidR="00255A4E" w:rsidRPr="00744D44">
        <w:rPr>
          <w:rFonts w:ascii="Times New Roman" w:hAnsi="Times New Roman" w:cs="Times New Roman"/>
          <w:szCs w:val="28"/>
        </w:rPr>
        <w:t>екомендовано батькові</w:t>
      </w:r>
      <w:r w:rsidR="00255A4E">
        <w:rPr>
          <w:rFonts w:ascii="Times New Roman" w:hAnsi="Times New Roman" w:cs="Times New Roman"/>
          <w:szCs w:val="28"/>
        </w:rPr>
        <w:t xml:space="preserve"> </w:t>
      </w:r>
      <w:r w:rsidR="00593A85">
        <w:rPr>
          <w:rFonts w:ascii="Times New Roman" w:hAnsi="Times New Roman" w:cs="Times New Roman"/>
          <w:szCs w:val="28"/>
        </w:rPr>
        <w:t>налагодити контакт з дитиною за звернутися у службу у справах дітей у</w:t>
      </w:r>
      <w:r w:rsidR="00593A85" w:rsidRPr="00035D10">
        <w:rPr>
          <w:rFonts w:ascii="Times New Roman" w:hAnsi="Times New Roman" w:cs="Times New Roman"/>
          <w:szCs w:val="28"/>
        </w:rPr>
        <w:t>правління сім’ї, молодіжної політики та захисту дітей Тернопільської міської ради</w:t>
      </w:r>
      <w:r w:rsidR="00C249D4">
        <w:rPr>
          <w:rFonts w:ascii="Times New Roman" w:hAnsi="Times New Roman" w:cs="Times New Roman"/>
          <w:szCs w:val="28"/>
        </w:rPr>
        <w:t xml:space="preserve"> для зміни (збільшення) порядку спілкування з сином.</w:t>
      </w:r>
    </w:p>
    <w:p w14:paraId="5DCA576B" w14:textId="5044D1E9" w:rsidR="00CD3FB7" w:rsidRDefault="00511DD5" w:rsidP="00511DD5">
      <w:pPr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13.12</w:t>
      </w:r>
      <w:r w:rsidR="00CD3FB7">
        <w:rPr>
          <w:sz w:val="28"/>
          <w:szCs w:val="28"/>
          <w:lang w:val="uk-UA"/>
        </w:rPr>
        <w:t>.2024</w:t>
      </w:r>
      <w:r w:rsidR="00CD3FB7" w:rsidRPr="007C0BD8">
        <w:rPr>
          <w:sz w:val="28"/>
          <w:szCs w:val="28"/>
          <w:lang w:val="uk-UA"/>
        </w:rPr>
        <w:t xml:space="preserve"> працівниками управління сім’ї, молодіжної політики та захисту дітей Тернопільської міської ради проведено обстеження умов проживання </w:t>
      </w:r>
      <w:r w:rsidR="00CD3FB7">
        <w:rPr>
          <w:sz w:val="28"/>
          <w:szCs w:val="28"/>
          <w:lang w:val="uk-UA"/>
        </w:rPr>
        <w:t>за адресою: вул</w:t>
      </w:r>
      <w:r w:rsidR="00CD3FB7" w:rsidRPr="002664D3">
        <w:rPr>
          <w:color w:val="000000" w:themeColor="text1"/>
          <w:sz w:val="28"/>
          <w:szCs w:val="28"/>
          <w:lang w:val="uk-UA"/>
        </w:rPr>
        <w:t xml:space="preserve">. </w:t>
      </w:r>
      <w:r w:rsidR="00D22AE6">
        <w:rPr>
          <w:color w:val="000000" w:themeColor="text1"/>
          <w:sz w:val="28"/>
          <w:szCs w:val="28"/>
          <w:lang w:val="uk-UA"/>
        </w:rPr>
        <w:t>…</w:t>
      </w:r>
      <w:r w:rsidR="00CD3FB7" w:rsidRPr="005B210A">
        <w:rPr>
          <w:color w:val="000000" w:themeColor="text1"/>
          <w:sz w:val="28"/>
          <w:szCs w:val="28"/>
          <w:lang w:val="uk-UA"/>
        </w:rPr>
        <w:t>, м. Тернопіль</w:t>
      </w:r>
      <w:r w:rsidR="00CD3FB7">
        <w:rPr>
          <w:sz w:val="28"/>
          <w:szCs w:val="28"/>
          <w:lang w:val="uk-UA"/>
        </w:rPr>
        <w:t xml:space="preserve">, </w:t>
      </w:r>
      <w:r w:rsidR="00CD3FB7" w:rsidRPr="007C0BD8">
        <w:rPr>
          <w:sz w:val="28"/>
          <w:szCs w:val="28"/>
          <w:lang w:val="uk-UA"/>
        </w:rPr>
        <w:t xml:space="preserve">згідно з яким </w:t>
      </w:r>
      <w:r w:rsidR="00D22AE6">
        <w:rPr>
          <w:sz w:val="28"/>
          <w:szCs w:val="28"/>
          <w:lang w:val="uk-UA"/>
        </w:rPr>
        <w:t>…</w:t>
      </w:r>
      <w:r w:rsidR="0084008E">
        <w:rPr>
          <w:sz w:val="28"/>
          <w:szCs w:val="28"/>
          <w:lang w:val="uk-UA"/>
        </w:rPr>
        <w:t xml:space="preserve"> (мати)</w:t>
      </w:r>
      <w:r w:rsidRPr="00511DD5">
        <w:rPr>
          <w:sz w:val="28"/>
          <w:szCs w:val="28"/>
          <w:lang w:val="uk-UA"/>
        </w:rPr>
        <w:t xml:space="preserve">, 19.06.1991 року народження, та </w:t>
      </w:r>
      <w:r w:rsidR="00D22AE6">
        <w:rPr>
          <w:sz w:val="28"/>
          <w:szCs w:val="28"/>
          <w:lang w:val="uk-UA"/>
        </w:rPr>
        <w:t>…</w:t>
      </w:r>
      <w:r w:rsidR="0084008E">
        <w:rPr>
          <w:sz w:val="28"/>
          <w:szCs w:val="28"/>
          <w:lang w:val="uk-UA"/>
        </w:rPr>
        <w:t xml:space="preserve"> (син)</w:t>
      </w:r>
      <w:r w:rsidRPr="00511DD5">
        <w:rPr>
          <w:sz w:val="28"/>
          <w:szCs w:val="28"/>
          <w:lang w:val="uk-UA"/>
        </w:rPr>
        <w:t>, 24.07.2019 року народження</w:t>
      </w:r>
      <w:r>
        <w:rPr>
          <w:sz w:val="28"/>
          <w:szCs w:val="28"/>
          <w:lang w:val="uk-UA"/>
        </w:rPr>
        <w:t>,</w:t>
      </w:r>
      <w:r w:rsidR="00CD3FB7">
        <w:rPr>
          <w:sz w:val="28"/>
          <w:szCs w:val="28"/>
          <w:lang w:val="uk-UA"/>
        </w:rPr>
        <w:t xml:space="preserve"> проживають у </w:t>
      </w:r>
      <w:r w:rsidR="00F272A2">
        <w:rPr>
          <w:color w:val="000000" w:themeColor="text1"/>
          <w:sz w:val="28"/>
          <w:szCs w:val="28"/>
          <w:lang w:val="uk-UA"/>
        </w:rPr>
        <w:t>квартирі</w:t>
      </w:r>
      <w:r w:rsidR="00CD3FB7" w:rsidRPr="007C0BD8">
        <w:rPr>
          <w:sz w:val="28"/>
          <w:szCs w:val="28"/>
          <w:lang w:val="uk-UA"/>
        </w:rPr>
        <w:t>, як</w:t>
      </w:r>
      <w:r w:rsidR="00F272A2">
        <w:rPr>
          <w:sz w:val="28"/>
          <w:szCs w:val="28"/>
          <w:lang w:val="uk-UA"/>
        </w:rPr>
        <w:t>а</w:t>
      </w:r>
      <w:r w:rsidR="00CD3FB7" w:rsidRPr="007C0BD8">
        <w:rPr>
          <w:sz w:val="28"/>
          <w:szCs w:val="28"/>
          <w:lang w:val="uk-UA"/>
        </w:rPr>
        <w:t xml:space="preserve"> </w:t>
      </w:r>
      <w:r w:rsidR="00CD3FB7">
        <w:rPr>
          <w:sz w:val="28"/>
          <w:szCs w:val="28"/>
          <w:lang w:val="uk-UA"/>
        </w:rPr>
        <w:t>склада</w:t>
      </w:r>
      <w:r w:rsidR="00CD3FB7" w:rsidRPr="007C0BD8">
        <w:rPr>
          <w:sz w:val="28"/>
          <w:szCs w:val="28"/>
          <w:lang w:val="uk-UA"/>
        </w:rPr>
        <w:t xml:space="preserve">ється з </w:t>
      </w:r>
      <w:r>
        <w:rPr>
          <w:sz w:val="28"/>
          <w:szCs w:val="28"/>
          <w:lang w:val="uk-UA"/>
        </w:rPr>
        <w:t>трьох</w:t>
      </w:r>
      <w:r w:rsidR="00CD3FB7" w:rsidRPr="007C0BD8">
        <w:rPr>
          <w:sz w:val="28"/>
          <w:szCs w:val="28"/>
          <w:lang w:val="uk-UA"/>
        </w:rPr>
        <w:t xml:space="preserve"> кімнат, загальною площею </w:t>
      </w:r>
      <w:r>
        <w:rPr>
          <w:sz w:val="28"/>
          <w:szCs w:val="28"/>
          <w:lang w:val="uk-UA"/>
        </w:rPr>
        <w:t>86,9</w:t>
      </w:r>
      <w:r w:rsidR="00CD3FB7" w:rsidRPr="007C0BD8">
        <w:rPr>
          <w:sz w:val="28"/>
          <w:szCs w:val="28"/>
          <w:lang w:val="uk-UA"/>
        </w:rPr>
        <w:t xml:space="preserve"> кв. м.</w:t>
      </w:r>
      <w:r w:rsidR="00CD3FB7">
        <w:rPr>
          <w:sz w:val="28"/>
          <w:szCs w:val="28"/>
          <w:lang w:val="uk-UA"/>
        </w:rPr>
        <w:t>,</w:t>
      </w:r>
      <w:r w:rsidR="00CD3FB7" w:rsidRPr="007C0BD8">
        <w:rPr>
          <w:sz w:val="28"/>
          <w:szCs w:val="28"/>
          <w:lang w:val="uk-UA"/>
        </w:rPr>
        <w:t xml:space="preserve"> з усіма комунальними зручностями, де є все необхідне для проживання. Для д</w:t>
      </w:r>
      <w:r w:rsidR="00CD3FB7">
        <w:rPr>
          <w:sz w:val="28"/>
          <w:szCs w:val="28"/>
          <w:lang w:val="uk-UA"/>
        </w:rPr>
        <w:t>итини</w:t>
      </w:r>
      <w:r w:rsidR="00CD3FB7" w:rsidRPr="007C0BD8">
        <w:rPr>
          <w:sz w:val="28"/>
          <w:szCs w:val="28"/>
          <w:lang w:val="uk-UA"/>
        </w:rPr>
        <w:t xml:space="preserve"> створено умови для повноцінного та гармонійного розвитку, а саме </w:t>
      </w:r>
      <w:r w:rsidR="00CD3FB7">
        <w:rPr>
          <w:sz w:val="28"/>
          <w:szCs w:val="28"/>
          <w:lang w:val="uk-UA"/>
        </w:rPr>
        <w:t>виділено</w:t>
      </w:r>
      <w:r w:rsidR="00CD3FB7" w:rsidRPr="007C0BD8">
        <w:rPr>
          <w:sz w:val="28"/>
          <w:szCs w:val="28"/>
          <w:lang w:val="uk-UA"/>
        </w:rPr>
        <w:t xml:space="preserve"> </w:t>
      </w:r>
      <w:r w:rsidR="003E4BFE">
        <w:rPr>
          <w:sz w:val="28"/>
          <w:szCs w:val="28"/>
          <w:lang w:val="uk-UA"/>
        </w:rPr>
        <w:t>окрему кімнату у якій є</w:t>
      </w:r>
      <w:r w:rsidR="00CD3FB7" w:rsidRPr="007C0BD8">
        <w:rPr>
          <w:sz w:val="28"/>
          <w:szCs w:val="28"/>
          <w:lang w:val="uk-UA"/>
        </w:rPr>
        <w:t xml:space="preserve"> </w:t>
      </w:r>
      <w:r w:rsidR="00CD3FB7">
        <w:rPr>
          <w:sz w:val="28"/>
          <w:szCs w:val="28"/>
          <w:lang w:val="uk-UA"/>
        </w:rPr>
        <w:t xml:space="preserve">ліжко для сну, </w:t>
      </w:r>
      <w:r w:rsidR="00F272A2">
        <w:rPr>
          <w:sz w:val="28"/>
          <w:szCs w:val="28"/>
          <w:lang w:val="uk-UA"/>
        </w:rPr>
        <w:t xml:space="preserve">дитячий куточок, </w:t>
      </w:r>
      <w:r w:rsidR="00CD3FB7">
        <w:rPr>
          <w:sz w:val="28"/>
          <w:szCs w:val="28"/>
          <w:lang w:val="uk-UA"/>
        </w:rPr>
        <w:t>шафа з одягом, дитячі речі, іграшки, одяг, взуття, відповідного віку</w:t>
      </w:r>
      <w:r w:rsidR="00CD3FB7">
        <w:rPr>
          <w:color w:val="000000" w:themeColor="text1"/>
          <w:sz w:val="28"/>
          <w:szCs w:val="28"/>
          <w:lang w:val="uk-UA"/>
        </w:rPr>
        <w:t xml:space="preserve">. </w:t>
      </w:r>
      <w:r w:rsidR="00515747">
        <w:rPr>
          <w:color w:val="000000" w:themeColor="text1"/>
          <w:sz w:val="28"/>
          <w:szCs w:val="28"/>
          <w:lang w:val="uk-UA"/>
        </w:rPr>
        <w:t>Мати із сином зареєстровані</w:t>
      </w:r>
      <w:r w:rsidR="008D5B0E">
        <w:rPr>
          <w:color w:val="000000" w:themeColor="text1"/>
          <w:sz w:val="28"/>
          <w:szCs w:val="28"/>
          <w:lang w:val="uk-UA"/>
        </w:rPr>
        <w:t xml:space="preserve">                </w:t>
      </w:r>
      <w:r w:rsidR="00515747">
        <w:rPr>
          <w:color w:val="000000" w:themeColor="text1"/>
          <w:sz w:val="28"/>
          <w:szCs w:val="28"/>
          <w:lang w:val="uk-UA"/>
        </w:rPr>
        <w:t xml:space="preserve"> за адресою: </w:t>
      </w:r>
      <w:r w:rsidR="008D5B0E">
        <w:rPr>
          <w:sz w:val="28"/>
          <w:szCs w:val="28"/>
          <w:lang w:val="uk-UA"/>
        </w:rPr>
        <w:t>вул</w:t>
      </w:r>
      <w:r w:rsidR="008D5B0E" w:rsidRPr="002664D3">
        <w:rPr>
          <w:color w:val="000000" w:themeColor="text1"/>
          <w:sz w:val="28"/>
          <w:szCs w:val="28"/>
          <w:lang w:val="uk-UA"/>
        </w:rPr>
        <w:t xml:space="preserve">. </w:t>
      </w:r>
      <w:r w:rsidR="00D22AE6">
        <w:rPr>
          <w:color w:val="000000" w:themeColor="text1"/>
          <w:sz w:val="28"/>
          <w:szCs w:val="28"/>
          <w:lang w:val="uk-UA"/>
        </w:rPr>
        <w:t>…</w:t>
      </w:r>
      <w:r w:rsidR="008D5B0E" w:rsidRPr="005B210A">
        <w:rPr>
          <w:color w:val="000000" w:themeColor="text1"/>
          <w:sz w:val="28"/>
          <w:szCs w:val="28"/>
          <w:lang w:val="uk-UA"/>
        </w:rPr>
        <w:t>, м. Тернопіль</w:t>
      </w:r>
      <w:r w:rsidR="005358E4">
        <w:rPr>
          <w:color w:val="000000" w:themeColor="text1"/>
          <w:sz w:val="28"/>
          <w:szCs w:val="28"/>
          <w:lang w:val="uk-UA"/>
        </w:rPr>
        <w:t>.</w:t>
      </w:r>
    </w:p>
    <w:p w14:paraId="36889B4F" w14:textId="77777777" w:rsidR="00625B9F" w:rsidRPr="007C0BD8" w:rsidRDefault="00625B9F" w:rsidP="00625B9F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Відповідно до частини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першої</w:t>
      </w: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7C0BD8">
        <w:rPr>
          <w:color w:val="000000" w:themeColor="text1"/>
          <w:sz w:val="28"/>
          <w:szCs w:val="28"/>
          <w:lang w:val="uk-UA"/>
        </w:rPr>
        <w:t xml:space="preserve">статті 160 Сімейного кодексу України, </w:t>
      </w:r>
      <w:r>
        <w:rPr>
          <w:color w:val="000000" w:themeColor="text1"/>
          <w:sz w:val="28"/>
          <w:szCs w:val="28"/>
          <w:lang w:val="uk-UA"/>
        </w:rPr>
        <w:t>м</w:t>
      </w:r>
      <w:r w:rsidRPr="007628B4">
        <w:rPr>
          <w:color w:val="000000" w:themeColor="text1"/>
          <w:sz w:val="28"/>
          <w:szCs w:val="28"/>
          <w:lang w:val="uk-UA"/>
        </w:rPr>
        <w:t>ісце проживання дитини, яка не досягла десяти років, визначається за згодою батьків</w:t>
      </w:r>
      <w:r w:rsidRPr="007C0BD8">
        <w:rPr>
          <w:color w:val="000000" w:themeColor="text1"/>
          <w:sz w:val="28"/>
          <w:szCs w:val="28"/>
          <w:lang w:val="uk-UA"/>
        </w:rPr>
        <w:t>.</w:t>
      </w:r>
    </w:p>
    <w:p w14:paraId="31BAEDB5" w14:textId="77777777" w:rsidR="00DE7A4B" w:rsidRPr="007C0BD8" w:rsidRDefault="009A58F1" w:rsidP="009667D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7C0BD8">
        <w:rPr>
          <w:color w:val="000000" w:themeColor="text1"/>
          <w:sz w:val="28"/>
          <w:szCs w:val="28"/>
          <w:lang w:val="uk-UA"/>
        </w:rPr>
        <w:t xml:space="preserve">Згідно з </w:t>
      </w:r>
      <w:r w:rsidR="00DE7A4B" w:rsidRPr="007C0BD8">
        <w:rPr>
          <w:color w:val="000000" w:themeColor="text1"/>
          <w:sz w:val="28"/>
          <w:szCs w:val="28"/>
          <w:lang w:val="uk-UA"/>
        </w:rPr>
        <w:t>стат</w:t>
      </w:r>
      <w:r w:rsidRPr="007C0BD8">
        <w:rPr>
          <w:color w:val="000000" w:themeColor="text1"/>
          <w:sz w:val="28"/>
          <w:szCs w:val="28"/>
          <w:lang w:val="uk-UA"/>
        </w:rPr>
        <w:t xml:space="preserve">тею </w:t>
      </w:r>
      <w:r w:rsidR="00DE7A4B" w:rsidRPr="007C0BD8">
        <w:rPr>
          <w:color w:val="000000" w:themeColor="text1"/>
          <w:sz w:val="28"/>
          <w:szCs w:val="28"/>
          <w:lang w:val="uk-UA"/>
        </w:rPr>
        <w:t>153 Сімейного кодексу України</w:t>
      </w:r>
      <w:r w:rsidR="0063599E" w:rsidRPr="007C0BD8">
        <w:rPr>
          <w:color w:val="000000" w:themeColor="text1"/>
          <w:sz w:val="28"/>
          <w:szCs w:val="28"/>
          <w:lang w:val="uk-UA"/>
        </w:rPr>
        <w:t>,</w:t>
      </w:r>
      <w:r w:rsidR="00DE7A4B" w:rsidRPr="007C0BD8">
        <w:rPr>
          <w:color w:val="000000" w:themeColor="text1"/>
          <w:sz w:val="28"/>
          <w:szCs w:val="28"/>
          <w:lang w:val="uk-UA"/>
        </w:rPr>
        <w:t xml:space="preserve"> </w:t>
      </w:r>
      <w:r w:rsidR="00DE7A4B"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>мати, батько та дитина мають право на безперешкодне спілкування між собою, крім випадків, коли таке право обмежене законом.</w:t>
      </w:r>
    </w:p>
    <w:p w14:paraId="6B3E0195" w14:textId="77777777" w:rsidR="009A58F1" w:rsidRPr="007C0BD8" w:rsidRDefault="00DE7A4B" w:rsidP="009667D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>Відповідно до частини другої статті 157 Сімейного кодексу України</w:t>
      </w:r>
      <w:r w:rsidR="0063599E"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той із батьків, хто проживає окремо від дитини, зобов'язаний брати участь у її вихованні і має право на особисте спілкування з нею. </w:t>
      </w:r>
    </w:p>
    <w:p w14:paraId="44CFA03F" w14:textId="77777777" w:rsidR="009A58F1" w:rsidRDefault="009A58F1" w:rsidP="009667D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7C0BD8">
        <w:rPr>
          <w:color w:val="000000" w:themeColor="text1"/>
          <w:sz w:val="28"/>
          <w:szCs w:val="28"/>
          <w:lang w:val="uk-UA"/>
        </w:rPr>
        <w:t>Згідно з частиною першої статті 161 Сімейного кодексу України</w:t>
      </w:r>
      <w:r w:rsidR="006A3525">
        <w:rPr>
          <w:color w:val="000000" w:themeColor="text1"/>
          <w:sz w:val="28"/>
          <w:szCs w:val="28"/>
          <w:lang w:val="uk-UA"/>
        </w:rPr>
        <w:t>,</w:t>
      </w:r>
      <w:r w:rsidRPr="007C0BD8">
        <w:rPr>
          <w:color w:val="000000" w:themeColor="text1"/>
          <w:sz w:val="28"/>
          <w:szCs w:val="28"/>
          <w:lang w:val="uk-UA"/>
        </w:rPr>
        <w:t xml:space="preserve"> </w:t>
      </w: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>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</w:t>
      </w:r>
    </w:p>
    <w:p w14:paraId="6C43791C" w14:textId="77777777" w:rsidR="00AA71F3" w:rsidRDefault="00AA71F3" w:rsidP="009667D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A71F3">
        <w:rPr>
          <w:color w:val="000000" w:themeColor="text1"/>
          <w:sz w:val="28"/>
          <w:szCs w:val="28"/>
          <w:shd w:val="clear" w:color="auto" w:fill="FFFFFF"/>
          <w:lang w:val="uk-UA"/>
        </w:rPr>
        <w:t>Верховний Суд у складі колегії суддів Першої судової палати Касаційного цивільного суду у пост</w:t>
      </w:r>
      <w:r w:rsidR="00550220">
        <w:rPr>
          <w:color w:val="000000" w:themeColor="text1"/>
          <w:sz w:val="28"/>
          <w:szCs w:val="28"/>
          <w:shd w:val="clear" w:color="auto" w:fill="FFFFFF"/>
          <w:lang w:val="uk-UA"/>
        </w:rPr>
        <w:t>анові від 28.06.2023 у справі</w:t>
      </w:r>
      <w:r w:rsidRPr="00AA71F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2735E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     </w:t>
      </w:r>
      <w:r w:rsidRPr="00AA71F3">
        <w:rPr>
          <w:color w:val="000000" w:themeColor="text1"/>
          <w:sz w:val="28"/>
          <w:szCs w:val="28"/>
          <w:shd w:val="clear" w:color="auto" w:fill="FFFFFF"/>
          <w:lang w:val="uk-UA"/>
        </w:rPr>
        <w:t>№ 199/2898/22, зазначив, що зазначення у резолютивній частині рішення суду про визначення місця проживання дитини з одним без батьків, без зазначення конкретної адреси, не суперечить усталеним підходам Верховного Суду при вирішенні цієї категорії спорів (за відсутності спору саме про адресу), адже є тотожним визначенню місця проживання дитини за місцем проживання одного з батьків, з ким суд ухвалює рішення про спільне проживання дитини.</w:t>
      </w:r>
    </w:p>
    <w:p w14:paraId="738A1A69" w14:textId="0A89F64E" w:rsidR="00A21AC7" w:rsidRDefault="00C56D5B" w:rsidP="00266F13">
      <w:pPr>
        <w:pStyle w:val="a4"/>
        <w:tabs>
          <w:tab w:val="left" w:pos="2115"/>
        </w:tabs>
        <w:ind w:firstLine="709"/>
        <w:rPr>
          <w:rFonts w:ascii="Times New Roman" w:hAnsi="Times New Roman" w:cs="Times New Roman"/>
          <w:szCs w:val="28"/>
        </w:rPr>
      </w:pPr>
      <w:r w:rsidRPr="007C0BD8">
        <w:rPr>
          <w:rFonts w:ascii="Times New Roman" w:hAnsi="Times New Roman" w:cs="Times New Roman"/>
          <w:color w:val="000000" w:themeColor="text1"/>
          <w:szCs w:val="28"/>
        </w:rPr>
        <w:t>Враховуючи викладене, захищаючи інтереси дитини, керуючись ч.</w:t>
      </w:r>
      <w:r w:rsidR="00711D92" w:rsidRPr="007C0BD8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>5</w:t>
      </w:r>
      <w:r w:rsidR="00040B65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2735EA">
        <w:rPr>
          <w:rFonts w:ascii="Times New Roman" w:hAnsi="Times New Roman" w:cs="Times New Roman"/>
          <w:color w:val="000000" w:themeColor="text1"/>
          <w:szCs w:val="28"/>
        </w:rPr>
        <w:t xml:space="preserve">          </w:t>
      </w:r>
      <w:r w:rsidR="003C2886" w:rsidRPr="007C0BD8">
        <w:rPr>
          <w:rFonts w:ascii="Times New Roman" w:hAnsi="Times New Roman" w:cs="Times New Roman"/>
          <w:color w:val="000000" w:themeColor="text1"/>
          <w:szCs w:val="28"/>
        </w:rPr>
        <w:t xml:space="preserve">ст.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 xml:space="preserve">19, </w:t>
      </w:r>
      <w:r w:rsidR="00040B65" w:rsidRPr="007C0BD8">
        <w:rPr>
          <w:rFonts w:ascii="Times New Roman" w:hAnsi="Times New Roman" w:cs="Times New Roman"/>
          <w:color w:val="000000" w:themeColor="text1"/>
          <w:szCs w:val="28"/>
        </w:rPr>
        <w:t>ст.</w:t>
      </w:r>
      <w:r w:rsidR="00625B9F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040B65" w:rsidRPr="007C0BD8">
        <w:rPr>
          <w:rFonts w:ascii="Times New Roman" w:hAnsi="Times New Roman" w:cs="Times New Roman"/>
          <w:color w:val="000000" w:themeColor="text1"/>
          <w:szCs w:val="28"/>
        </w:rPr>
        <w:t xml:space="preserve">ст. </w:t>
      </w:r>
      <w:r w:rsidR="00711D92" w:rsidRPr="007C0BD8">
        <w:rPr>
          <w:rFonts w:ascii="Times New Roman" w:hAnsi="Times New Roman" w:cs="Times New Roman"/>
          <w:color w:val="000000" w:themeColor="text1"/>
          <w:szCs w:val="28"/>
        </w:rPr>
        <w:t xml:space="preserve">153, 157,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>1</w:t>
      </w:r>
      <w:r w:rsidR="009C37B8" w:rsidRPr="007C0BD8">
        <w:rPr>
          <w:rFonts w:ascii="Times New Roman" w:hAnsi="Times New Roman" w:cs="Times New Roman"/>
          <w:color w:val="000000" w:themeColor="text1"/>
          <w:szCs w:val="28"/>
        </w:rPr>
        <w:t>60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>,</w:t>
      </w:r>
      <w:r w:rsidR="009C37B8" w:rsidRPr="007C0BD8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 xml:space="preserve">161 Сімейного кодексу України, </w:t>
      </w:r>
      <w:r w:rsidR="002735EA">
        <w:rPr>
          <w:rFonts w:ascii="Times New Roman" w:hAnsi="Times New Roman" w:cs="Times New Roman"/>
          <w:color w:val="000000" w:themeColor="text1"/>
          <w:szCs w:val="28"/>
        </w:rPr>
        <w:t>б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 xml:space="preserve">еручи до уваги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lastRenderedPageBreak/>
        <w:t xml:space="preserve">пропозиції комісії з питань захисту прав дитини, орган опіки і піклування </w:t>
      </w:r>
      <w:r w:rsidR="00FA248D" w:rsidRPr="007C0BD8">
        <w:rPr>
          <w:rFonts w:ascii="Times New Roman" w:hAnsi="Times New Roman" w:cs="Times New Roman"/>
          <w:color w:val="000000" w:themeColor="text1"/>
          <w:szCs w:val="28"/>
        </w:rPr>
        <w:t>вважає</w:t>
      </w:r>
      <w:r w:rsidR="00402749" w:rsidRPr="007C0BD8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A21AC7" w:rsidRPr="00CD55E1">
        <w:rPr>
          <w:rFonts w:ascii="Times New Roman" w:hAnsi="Times New Roman" w:cs="Times New Roman"/>
          <w:szCs w:val="28"/>
        </w:rPr>
        <w:t xml:space="preserve">доцільним визначення місця проживання </w:t>
      </w:r>
      <w:r w:rsidR="00520026" w:rsidRPr="00520026">
        <w:rPr>
          <w:rFonts w:ascii="Times New Roman" w:hAnsi="Times New Roman" w:cs="Times New Roman"/>
          <w:color w:val="000000" w:themeColor="text1"/>
          <w:szCs w:val="28"/>
        </w:rPr>
        <w:t xml:space="preserve">малолітньої дитини </w:t>
      </w:r>
      <w:r w:rsidR="00D22AE6">
        <w:rPr>
          <w:rFonts w:ascii="Times New Roman" w:hAnsi="Times New Roman" w:cs="Times New Roman"/>
          <w:color w:val="000000" w:themeColor="text1"/>
          <w:szCs w:val="28"/>
        </w:rPr>
        <w:t>…</w:t>
      </w:r>
      <w:r w:rsidR="00266F13" w:rsidRPr="00266F13">
        <w:rPr>
          <w:rFonts w:ascii="Times New Roman" w:hAnsi="Times New Roman" w:cs="Times New Roman"/>
          <w:color w:val="000000" w:themeColor="text1"/>
          <w:szCs w:val="28"/>
        </w:rPr>
        <w:t>, 24.07.2019</w:t>
      </w:r>
      <w:r w:rsidR="00FF7D2B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EE0D44" w:rsidRPr="00EE0D44">
        <w:rPr>
          <w:rFonts w:ascii="Times New Roman" w:hAnsi="Times New Roman" w:cs="Times New Roman"/>
          <w:color w:val="000000" w:themeColor="text1"/>
          <w:szCs w:val="28"/>
        </w:rPr>
        <w:t>року народження</w:t>
      </w:r>
      <w:r w:rsidR="00A21AC7">
        <w:rPr>
          <w:rFonts w:ascii="Times New Roman" w:hAnsi="Times New Roman" w:cs="Times New Roman"/>
          <w:szCs w:val="28"/>
        </w:rPr>
        <w:t xml:space="preserve">, </w:t>
      </w:r>
      <w:r w:rsidR="00A21AC7" w:rsidRPr="00CD55E1">
        <w:rPr>
          <w:rFonts w:ascii="Times New Roman" w:hAnsi="Times New Roman" w:cs="Times New Roman"/>
          <w:szCs w:val="28"/>
        </w:rPr>
        <w:t xml:space="preserve">разом із </w:t>
      </w:r>
      <w:r w:rsidR="00A21AC7">
        <w:rPr>
          <w:rFonts w:ascii="Times New Roman" w:hAnsi="Times New Roman" w:cs="Times New Roman"/>
          <w:szCs w:val="28"/>
        </w:rPr>
        <w:t>матір’ю</w:t>
      </w:r>
      <w:r w:rsidR="00A21AC7" w:rsidRPr="00CD55E1">
        <w:rPr>
          <w:rFonts w:ascii="Times New Roman" w:hAnsi="Times New Roman" w:cs="Times New Roman"/>
          <w:szCs w:val="28"/>
        </w:rPr>
        <w:t xml:space="preserve"> </w:t>
      </w:r>
      <w:r w:rsidR="00D22AE6">
        <w:rPr>
          <w:rFonts w:ascii="Times New Roman" w:hAnsi="Times New Roman" w:cs="Times New Roman"/>
          <w:szCs w:val="28"/>
        </w:rPr>
        <w:t>…</w:t>
      </w:r>
    </w:p>
    <w:p w14:paraId="14241613" w14:textId="77777777" w:rsidR="0043786F" w:rsidRDefault="0043786F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 w:val="24"/>
          <w:szCs w:val="28"/>
        </w:rPr>
      </w:pPr>
    </w:p>
    <w:p w14:paraId="476F87FB" w14:textId="77777777" w:rsidR="002735EA" w:rsidRPr="00550220" w:rsidRDefault="002735EA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 w:val="24"/>
          <w:szCs w:val="28"/>
        </w:rPr>
      </w:pPr>
    </w:p>
    <w:p w14:paraId="1CC0810D" w14:textId="77777777" w:rsidR="00525FA2" w:rsidRPr="008C6609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8C6609">
        <w:rPr>
          <w:rFonts w:ascii="Times New Roman" w:hAnsi="Times New Roman" w:cs="Times New Roman"/>
          <w:szCs w:val="28"/>
        </w:rPr>
        <w:t xml:space="preserve">Міський голова                                              </w:t>
      </w:r>
      <w:r w:rsidR="00375B81" w:rsidRPr="008C6609">
        <w:rPr>
          <w:rFonts w:ascii="Times New Roman" w:hAnsi="Times New Roman" w:cs="Times New Roman"/>
          <w:szCs w:val="28"/>
        </w:rPr>
        <w:t xml:space="preserve">     </w:t>
      </w:r>
      <w:r w:rsidR="00D50E0F">
        <w:rPr>
          <w:rFonts w:ascii="Times New Roman" w:hAnsi="Times New Roman" w:cs="Times New Roman"/>
          <w:szCs w:val="28"/>
        </w:rPr>
        <w:t xml:space="preserve">  </w:t>
      </w:r>
      <w:r w:rsidR="00375B81" w:rsidRPr="008C6609">
        <w:rPr>
          <w:rFonts w:ascii="Times New Roman" w:hAnsi="Times New Roman" w:cs="Times New Roman"/>
          <w:szCs w:val="28"/>
        </w:rPr>
        <w:t xml:space="preserve">                       </w:t>
      </w:r>
      <w:r w:rsidRPr="008C6609">
        <w:rPr>
          <w:rFonts w:ascii="Times New Roman" w:hAnsi="Times New Roman" w:cs="Times New Roman"/>
          <w:szCs w:val="28"/>
        </w:rPr>
        <w:t xml:space="preserve">      Сергій НАДАЛ</w:t>
      </w:r>
    </w:p>
    <w:sectPr w:rsidR="00525FA2" w:rsidRPr="008C6609" w:rsidSect="00D01B07">
      <w:headerReference w:type="default" r:id="rId8"/>
      <w:pgSz w:w="11906" w:h="16838"/>
      <w:pgMar w:top="1021" w:right="567" w:bottom="2268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3D682" w14:textId="77777777" w:rsidR="00230D2B" w:rsidRDefault="00230D2B" w:rsidP="00E221DA">
      <w:r>
        <w:separator/>
      </w:r>
    </w:p>
  </w:endnote>
  <w:endnote w:type="continuationSeparator" w:id="0">
    <w:p w14:paraId="7FCA0573" w14:textId="77777777" w:rsidR="00230D2B" w:rsidRDefault="00230D2B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65C51" w14:textId="77777777" w:rsidR="00230D2B" w:rsidRDefault="00230D2B" w:rsidP="00E221DA">
      <w:r>
        <w:separator/>
      </w:r>
    </w:p>
  </w:footnote>
  <w:footnote w:type="continuationSeparator" w:id="0">
    <w:p w14:paraId="02D55F5C" w14:textId="77777777" w:rsidR="00230D2B" w:rsidRDefault="00230D2B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9413711"/>
      <w:docPartObj>
        <w:docPartGallery w:val="Page Numbers (Top of Page)"/>
        <w:docPartUnique/>
      </w:docPartObj>
    </w:sdtPr>
    <w:sdtContent>
      <w:p w14:paraId="23ECDF4C" w14:textId="77777777" w:rsidR="00E221DA" w:rsidRDefault="00E221DA" w:rsidP="00C252C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7B9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3331488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41F"/>
    <w:rsid w:val="00005640"/>
    <w:rsid w:val="00007ADB"/>
    <w:rsid w:val="00007EBE"/>
    <w:rsid w:val="000101C5"/>
    <w:rsid w:val="00010530"/>
    <w:rsid w:val="000120F6"/>
    <w:rsid w:val="00013567"/>
    <w:rsid w:val="00016115"/>
    <w:rsid w:val="00017777"/>
    <w:rsid w:val="000203A0"/>
    <w:rsid w:val="000332A0"/>
    <w:rsid w:val="00035D10"/>
    <w:rsid w:val="000361D7"/>
    <w:rsid w:val="00040B65"/>
    <w:rsid w:val="00043373"/>
    <w:rsid w:val="00043D87"/>
    <w:rsid w:val="00046E9E"/>
    <w:rsid w:val="000521B1"/>
    <w:rsid w:val="0005408A"/>
    <w:rsid w:val="00057213"/>
    <w:rsid w:val="00057AEF"/>
    <w:rsid w:val="00060FC6"/>
    <w:rsid w:val="00063F06"/>
    <w:rsid w:val="00066DF7"/>
    <w:rsid w:val="00070367"/>
    <w:rsid w:val="00070870"/>
    <w:rsid w:val="000719C2"/>
    <w:rsid w:val="000719F2"/>
    <w:rsid w:val="00072FC9"/>
    <w:rsid w:val="000739B4"/>
    <w:rsid w:val="000754BA"/>
    <w:rsid w:val="00085CEB"/>
    <w:rsid w:val="0009116C"/>
    <w:rsid w:val="000913C4"/>
    <w:rsid w:val="000926A0"/>
    <w:rsid w:val="00094053"/>
    <w:rsid w:val="00095403"/>
    <w:rsid w:val="000959B1"/>
    <w:rsid w:val="000A2C82"/>
    <w:rsid w:val="000A4C71"/>
    <w:rsid w:val="000B1051"/>
    <w:rsid w:val="000B3693"/>
    <w:rsid w:val="000B7B3D"/>
    <w:rsid w:val="000C542E"/>
    <w:rsid w:val="000C6F57"/>
    <w:rsid w:val="000E2C27"/>
    <w:rsid w:val="000E6565"/>
    <w:rsid w:val="000E6F2C"/>
    <w:rsid w:val="000F221F"/>
    <w:rsid w:val="000F5480"/>
    <w:rsid w:val="000F7C15"/>
    <w:rsid w:val="0010102B"/>
    <w:rsid w:val="0010220A"/>
    <w:rsid w:val="00104883"/>
    <w:rsid w:val="00110264"/>
    <w:rsid w:val="001105D6"/>
    <w:rsid w:val="00111A7B"/>
    <w:rsid w:val="00115913"/>
    <w:rsid w:val="00117394"/>
    <w:rsid w:val="001174D6"/>
    <w:rsid w:val="0012561D"/>
    <w:rsid w:val="0013468E"/>
    <w:rsid w:val="00136E38"/>
    <w:rsid w:val="00146085"/>
    <w:rsid w:val="00150546"/>
    <w:rsid w:val="00154FEB"/>
    <w:rsid w:val="00155ECB"/>
    <w:rsid w:val="001567E3"/>
    <w:rsid w:val="001618D5"/>
    <w:rsid w:val="00162E7F"/>
    <w:rsid w:val="0016742F"/>
    <w:rsid w:val="00167922"/>
    <w:rsid w:val="001704FE"/>
    <w:rsid w:val="001726B2"/>
    <w:rsid w:val="001754DA"/>
    <w:rsid w:val="0017594C"/>
    <w:rsid w:val="001775B2"/>
    <w:rsid w:val="001808BC"/>
    <w:rsid w:val="00187275"/>
    <w:rsid w:val="001926D1"/>
    <w:rsid w:val="001968E2"/>
    <w:rsid w:val="001A21A1"/>
    <w:rsid w:val="001A354F"/>
    <w:rsid w:val="001A3D25"/>
    <w:rsid w:val="001A5F6D"/>
    <w:rsid w:val="001A6743"/>
    <w:rsid w:val="001B3234"/>
    <w:rsid w:val="001B4759"/>
    <w:rsid w:val="001B60BD"/>
    <w:rsid w:val="001B6EBE"/>
    <w:rsid w:val="001C292E"/>
    <w:rsid w:val="001C7E4B"/>
    <w:rsid w:val="001D1835"/>
    <w:rsid w:val="001D2413"/>
    <w:rsid w:val="001E6ADE"/>
    <w:rsid w:val="001F61D8"/>
    <w:rsid w:val="001F7242"/>
    <w:rsid w:val="001F7FB7"/>
    <w:rsid w:val="00201CB3"/>
    <w:rsid w:val="002034F6"/>
    <w:rsid w:val="0021096E"/>
    <w:rsid w:val="00220160"/>
    <w:rsid w:val="00220FF4"/>
    <w:rsid w:val="002216CC"/>
    <w:rsid w:val="00222955"/>
    <w:rsid w:val="0022351C"/>
    <w:rsid w:val="00223996"/>
    <w:rsid w:val="00225A63"/>
    <w:rsid w:val="002302D7"/>
    <w:rsid w:val="00230D2B"/>
    <w:rsid w:val="00230FD3"/>
    <w:rsid w:val="00244F43"/>
    <w:rsid w:val="00251492"/>
    <w:rsid w:val="00255A4E"/>
    <w:rsid w:val="0025679D"/>
    <w:rsid w:val="0026055B"/>
    <w:rsid w:val="00264DA6"/>
    <w:rsid w:val="002662B5"/>
    <w:rsid w:val="00266F13"/>
    <w:rsid w:val="002723F4"/>
    <w:rsid w:val="0027357F"/>
    <w:rsid w:val="002735EA"/>
    <w:rsid w:val="00276B6F"/>
    <w:rsid w:val="00290C8C"/>
    <w:rsid w:val="002914CA"/>
    <w:rsid w:val="0029368E"/>
    <w:rsid w:val="002975A4"/>
    <w:rsid w:val="002A1F31"/>
    <w:rsid w:val="002B1318"/>
    <w:rsid w:val="002B62FE"/>
    <w:rsid w:val="002B7494"/>
    <w:rsid w:val="002C0FEB"/>
    <w:rsid w:val="002C3E0A"/>
    <w:rsid w:val="002C71A6"/>
    <w:rsid w:val="002C7BF7"/>
    <w:rsid w:val="002D3475"/>
    <w:rsid w:val="002D697A"/>
    <w:rsid w:val="002D7977"/>
    <w:rsid w:val="002E2025"/>
    <w:rsid w:val="002E3C58"/>
    <w:rsid w:val="002E44C1"/>
    <w:rsid w:val="002E4B8F"/>
    <w:rsid w:val="002E5FF7"/>
    <w:rsid w:val="002F1893"/>
    <w:rsid w:val="002F1A45"/>
    <w:rsid w:val="002F4B3F"/>
    <w:rsid w:val="00301FFC"/>
    <w:rsid w:val="0030730B"/>
    <w:rsid w:val="003076DF"/>
    <w:rsid w:val="0031140F"/>
    <w:rsid w:val="00317BF6"/>
    <w:rsid w:val="00321BCD"/>
    <w:rsid w:val="00323623"/>
    <w:rsid w:val="00325934"/>
    <w:rsid w:val="00331437"/>
    <w:rsid w:val="0033465C"/>
    <w:rsid w:val="0033593D"/>
    <w:rsid w:val="00355140"/>
    <w:rsid w:val="00355830"/>
    <w:rsid w:val="00356923"/>
    <w:rsid w:val="003644E0"/>
    <w:rsid w:val="00365088"/>
    <w:rsid w:val="00366345"/>
    <w:rsid w:val="003700CA"/>
    <w:rsid w:val="003700E1"/>
    <w:rsid w:val="00372207"/>
    <w:rsid w:val="00372D0D"/>
    <w:rsid w:val="00375B81"/>
    <w:rsid w:val="00376613"/>
    <w:rsid w:val="00381793"/>
    <w:rsid w:val="00382827"/>
    <w:rsid w:val="00386FF2"/>
    <w:rsid w:val="00392E1B"/>
    <w:rsid w:val="0039336E"/>
    <w:rsid w:val="003964BD"/>
    <w:rsid w:val="003A2B94"/>
    <w:rsid w:val="003A46D4"/>
    <w:rsid w:val="003A46DC"/>
    <w:rsid w:val="003A5AD0"/>
    <w:rsid w:val="003B0E37"/>
    <w:rsid w:val="003C06B9"/>
    <w:rsid w:val="003C1551"/>
    <w:rsid w:val="003C2886"/>
    <w:rsid w:val="003C56C8"/>
    <w:rsid w:val="003C7155"/>
    <w:rsid w:val="003D10D8"/>
    <w:rsid w:val="003D4065"/>
    <w:rsid w:val="003D5B99"/>
    <w:rsid w:val="003E0551"/>
    <w:rsid w:val="003E14A1"/>
    <w:rsid w:val="003E4BFE"/>
    <w:rsid w:val="003E6B67"/>
    <w:rsid w:val="003F0099"/>
    <w:rsid w:val="003F161B"/>
    <w:rsid w:val="003F21E5"/>
    <w:rsid w:val="003F3D24"/>
    <w:rsid w:val="003F4FF2"/>
    <w:rsid w:val="00402749"/>
    <w:rsid w:val="00405A52"/>
    <w:rsid w:val="00406279"/>
    <w:rsid w:val="00416749"/>
    <w:rsid w:val="0042044A"/>
    <w:rsid w:val="00424B17"/>
    <w:rsid w:val="004272C3"/>
    <w:rsid w:val="00430872"/>
    <w:rsid w:val="004308C7"/>
    <w:rsid w:val="00433801"/>
    <w:rsid w:val="00436113"/>
    <w:rsid w:val="004365F9"/>
    <w:rsid w:val="0043786F"/>
    <w:rsid w:val="00445026"/>
    <w:rsid w:val="0044614A"/>
    <w:rsid w:val="004807FE"/>
    <w:rsid w:val="00483465"/>
    <w:rsid w:val="00483EB5"/>
    <w:rsid w:val="0048428E"/>
    <w:rsid w:val="004845FC"/>
    <w:rsid w:val="0048749F"/>
    <w:rsid w:val="004920BE"/>
    <w:rsid w:val="004921AC"/>
    <w:rsid w:val="00492EFF"/>
    <w:rsid w:val="00494E34"/>
    <w:rsid w:val="004963E6"/>
    <w:rsid w:val="004967AA"/>
    <w:rsid w:val="0049797E"/>
    <w:rsid w:val="004A02D7"/>
    <w:rsid w:val="004A12B7"/>
    <w:rsid w:val="004A1979"/>
    <w:rsid w:val="004A2ACC"/>
    <w:rsid w:val="004A5B72"/>
    <w:rsid w:val="004A5FE3"/>
    <w:rsid w:val="004B1B3F"/>
    <w:rsid w:val="004C046F"/>
    <w:rsid w:val="004C1A62"/>
    <w:rsid w:val="004C758C"/>
    <w:rsid w:val="004D1C58"/>
    <w:rsid w:val="004D2125"/>
    <w:rsid w:val="004E3A1E"/>
    <w:rsid w:val="004F3E0B"/>
    <w:rsid w:val="004F4269"/>
    <w:rsid w:val="004F641F"/>
    <w:rsid w:val="004F6EBF"/>
    <w:rsid w:val="00502D74"/>
    <w:rsid w:val="005114E4"/>
    <w:rsid w:val="00511DD5"/>
    <w:rsid w:val="00514F65"/>
    <w:rsid w:val="005150EF"/>
    <w:rsid w:val="00515262"/>
    <w:rsid w:val="00515747"/>
    <w:rsid w:val="00520026"/>
    <w:rsid w:val="00521EF4"/>
    <w:rsid w:val="00525349"/>
    <w:rsid w:val="00525FA2"/>
    <w:rsid w:val="005262E8"/>
    <w:rsid w:val="00527F7C"/>
    <w:rsid w:val="00531569"/>
    <w:rsid w:val="00531B75"/>
    <w:rsid w:val="00533556"/>
    <w:rsid w:val="00534734"/>
    <w:rsid w:val="005358E4"/>
    <w:rsid w:val="00536105"/>
    <w:rsid w:val="00537DB0"/>
    <w:rsid w:val="005417A2"/>
    <w:rsid w:val="00541E85"/>
    <w:rsid w:val="00543571"/>
    <w:rsid w:val="00547006"/>
    <w:rsid w:val="0054759E"/>
    <w:rsid w:val="005479D1"/>
    <w:rsid w:val="00550220"/>
    <w:rsid w:val="00550CB1"/>
    <w:rsid w:val="00556717"/>
    <w:rsid w:val="00556F52"/>
    <w:rsid w:val="00557D18"/>
    <w:rsid w:val="005627B3"/>
    <w:rsid w:val="0056491F"/>
    <w:rsid w:val="00566F65"/>
    <w:rsid w:val="005822FB"/>
    <w:rsid w:val="00584BFC"/>
    <w:rsid w:val="0058533B"/>
    <w:rsid w:val="005856A7"/>
    <w:rsid w:val="005904A0"/>
    <w:rsid w:val="00590E3C"/>
    <w:rsid w:val="005929DD"/>
    <w:rsid w:val="00593A85"/>
    <w:rsid w:val="005A1163"/>
    <w:rsid w:val="005A1C70"/>
    <w:rsid w:val="005A65CE"/>
    <w:rsid w:val="005B18FC"/>
    <w:rsid w:val="005B36CE"/>
    <w:rsid w:val="005B7D92"/>
    <w:rsid w:val="005C251C"/>
    <w:rsid w:val="005C4E93"/>
    <w:rsid w:val="005D1515"/>
    <w:rsid w:val="005D6831"/>
    <w:rsid w:val="005D7624"/>
    <w:rsid w:val="005E16B2"/>
    <w:rsid w:val="005E3119"/>
    <w:rsid w:val="005E4140"/>
    <w:rsid w:val="005E488F"/>
    <w:rsid w:val="005E6972"/>
    <w:rsid w:val="005E7250"/>
    <w:rsid w:val="005F0523"/>
    <w:rsid w:val="005F2A7D"/>
    <w:rsid w:val="005F530E"/>
    <w:rsid w:val="005F6C6F"/>
    <w:rsid w:val="006146A6"/>
    <w:rsid w:val="00616AAF"/>
    <w:rsid w:val="00620BCF"/>
    <w:rsid w:val="00621030"/>
    <w:rsid w:val="00621DBA"/>
    <w:rsid w:val="00623E31"/>
    <w:rsid w:val="00625B9F"/>
    <w:rsid w:val="00626395"/>
    <w:rsid w:val="00626ECB"/>
    <w:rsid w:val="00627D6C"/>
    <w:rsid w:val="0063105F"/>
    <w:rsid w:val="00632C10"/>
    <w:rsid w:val="0063599E"/>
    <w:rsid w:val="00637D09"/>
    <w:rsid w:val="00652C83"/>
    <w:rsid w:val="00653AC9"/>
    <w:rsid w:val="00653CFF"/>
    <w:rsid w:val="00656455"/>
    <w:rsid w:val="00662279"/>
    <w:rsid w:val="006627F1"/>
    <w:rsid w:val="0066375B"/>
    <w:rsid w:val="00671EF3"/>
    <w:rsid w:val="006745FE"/>
    <w:rsid w:val="00675029"/>
    <w:rsid w:val="00684DB4"/>
    <w:rsid w:val="00685759"/>
    <w:rsid w:val="0068786D"/>
    <w:rsid w:val="0069528A"/>
    <w:rsid w:val="00696052"/>
    <w:rsid w:val="006A16C9"/>
    <w:rsid w:val="006A1951"/>
    <w:rsid w:val="006A3525"/>
    <w:rsid w:val="006A50DD"/>
    <w:rsid w:val="006B105A"/>
    <w:rsid w:val="006C14C2"/>
    <w:rsid w:val="006C3180"/>
    <w:rsid w:val="006C3284"/>
    <w:rsid w:val="006C5BB9"/>
    <w:rsid w:val="006D0B1B"/>
    <w:rsid w:val="006D284C"/>
    <w:rsid w:val="006D5F38"/>
    <w:rsid w:val="006D6E05"/>
    <w:rsid w:val="006E0242"/>
    <w:rsid w:val="006E0AAE"/>
    <w:rsid w:val="006E0C9D"/>
    <w:rsid w:val="006E3A16"/>
    <w:rsid w:val="006F0750"/>
    <w:rsid w:val="006F1479"/>
    <w:rsid w:val="006F3FE3"/>
    <w:rsid w:val="006F4165"/>
    <w:rsid w:val="006F7478"/>
    <w:rsid w:val="006F79FF"/>
    <w:rsid w:val="007020A2"/>
    <w:rsid w:val="0070477B"/>
    <w:rsid w:val="00704F49"/>
    <w:rsid w:val="00707B48"/>
    <w:rsid w:val="00711D92"/>
    <w:rsid w:val="00713548"/>
    <w:rsid w:val="0072089E"/>
    <w:rsid w:val="0073314A"/>
    <w:rsid w:val="0074151B"/>
    <w:rsid w:val="00741E8D"/>
    <w:rsid w:val="00743422"/>
    <w:rsid w:val="00744585"/>
    <w:rsid w:val="007463E6"/>
    <w:rsid w:val="00763B17"/>
    <w:rsid w:val="00764CDF"/>
    <w:rsid w:val="00765D10"/>
    <w:rsid w:val="0077599E"/>
    <w:rsid w:val="00777D69"/>
    <w:rsid w:val="00784D8E"/>
    <w:rsid w:val="007916C6"/>
    <w:rsid w:val="0079232D"/>
    <w:rsid w:val="00793835"/>
    <w:rsid w:val="00797A78"/>
    <w:rsid w:val="007A2763"/>
    <w:rsid w:val="007A6459"/>
    <w:rsid w:val="007B228A"/>
    <w:rsid w:val="007B39D2"/>
    <w:rsid w:val="007B4E9A"/>
    <w:rsid w:val="007C0BD8"/>
    <w:rsid w:val="007C1302"/>
    <w:rsid w:val="007C1D36"/>
    <w:rsid w:val="007C629D"/>
    <w:rsid w:val="007D0D19"/>
    <w:rsid w:val="007D61FE"/>
    <w:rsid w:val="007E14C0"/>
    <w:rsid w:val="007E47B9"/>
    <w:rsid w:val="007E6B04"/>
    <w:rsid w:val="007F138A"/>
    <w:rsid w:val="007F5A3C"/>
    <w:rsid w:val="007F5D4F"/>
    <w:rsid w:val="00803C58"/>
    <w:rsid w:val="00804342"/>
    <w:rsid w:val="008047BF"/>
    <w:rsid w:val="008165FB"/>
    <w:rsid w:val="0082117D"/>
    <w:rsid w:val="00821B7B"/>
    <w:rsid w:val="008256A9"/>
    <w:rsid w:val="008374B0"/>
    <w:rsid w:val="0084008E"/>
    <w:rsid w:val="00843C77"/>
    <w:rsid w:val="0084761C"/>
    <w:rsid w:val="00860716"/>
    <w:rsid w:val="00860E72"/>
    <w:rsid w:val="00873C9F"/>
    <w:rsid w:val="0087464C"/>
    <w:rsid w:val="00874F9E"/>
    <w:rsid w:val="00874FE9"/>
    <w:rsid w:val="0087557F"/>
    <w:rsid w:val="00875CC6"/>
    <w:rsid w:val="00884913"/>
    <w:rsid w:val="00890491"/>
    <w:rsid w:val="00894871"/>
    <w:rsid w:val="008A5450"/>
    <w:rsid w:val="008B3B60"/>
    <w:rsid w:val="008C1EC2"/>
    <w:rsid w:val="008C5A9C"/>
    <w:rsid w:val="008C637B"/>
    <w:rsid w:val="008C6609"/>
    <w:rsid w:val="008C770A"/>
    <w:rsid w:val="008C7A74"/>
    <w:rsid w:val="008C7BBE"/>
    <w:rsid w:val="008D083C"/>
    <w:rsid w:val="008D1811"/>
    <w:rsid w:val="008D5393"/>
    <w:rsid w:val="008D5B0E"/>
    <w:rsid w:val="008D7475"/>
    <w:rsid w:val="008E191D"/>
    <w:rsid w:val="008E324E"/>
    <w:rsid w:val="008E4459"/>
    <w:rsid w:val="008E4DB3"/>
    <w:rsid w:val="008E4F5D"/>
    <w:rsid w:val="008F424E"/>
    <w:rsid w:val="008F69E4"/>
    <w:rsid w:val="009006F2"/>
    <w:rsid w:val="009011FE"/>
    <w:rsid w:val="009032A6"/>
    <w:rsid w:val="00904674"/>
    <w:rsid w:val="009163B1"/>
    <w:rsid w:val="00920764"/>
    <w:rsid w:val="00927C93"/>
    <w:rsid w:val="009360FC"/>
    <w:rsid w:val="00941FF4"/>
    <w:rsid w:val="00942CA6"/>
    <w:rsid w:val="0094776F"/>
    <w:rsid w:val="0095063D"/>
    <w:rsid w:val="00953224"/>
    <w:rsid w:val="00955B31"/>
    <w:rsid w:val="00956486"/>
    <w:rsid w:val="009572F8"/>
    <w:rsid w:val="00957F75"/>
    <w:rsid w:val="00960F8A"/>
    <w:rsid w:val="0096215A"/>
    <w:rsid w:val="00965E34"/>
    <w:rsid w:val="009667DA"/>
    <w:rsid w:val="00970C26"/>
    <w:rsid w:val="00970D01"/>
    <w:rsid w:val="00974D59"/>
    <w:rsid w:val="0098059C"/>
    <w:rsid w:val="00981B55"/>
    <w:rsid w:val="00982212"/>
    <w:rsid w:val="00983495"/>
    <w:rsid w:val="0099489C"/>
    <w:rsid w:val="009A0C2B"/>
    <w:rsid w:val="009A2F4B"/>
    <w:rsid w:val="009A58F1"/>
    <w:rsid w:val="009A5EC7"/>
    <w:rsid w:val="009A78F2"/>
    <w:rsid w:val="009B2DA1"/>
    <w:rsid w:val="009B3FDF"/>
    <w:rsid w:val="009B4F67"/>
    <w:rsid w:val="009C1F94"/>
    <w:rsid w:val="009C3756"/>
    <w:rsid w:val="009C37B8"/>
    <w:rsid w:val="009D2C4E"/>
    <w:rsid w:val="009D70FA"/>
    <w:rsid w:val="009D7F61"/>
    <w:rsid w:val="009E21EF"/>
    <w:rsid w:val="009E26C7"/>
    <w:rsid w:val="009F5049"/>
    <w:rsid w:val="009F5F31"/>
    <w:rsid w:val="009F6E7B"/>
    <w:rsid w:val="009F6EE4"/>
    <w:rsid w:val="00A116B1"/>
    <w:rsid w:val="00A1224F"/>
    <w:rsid w:val="00A145AA"/>
    <w:rsid w:val="00A1585E"/>
    <w:rsid w:val="00A16948"/>
    <w:rsid w:val="00A16F65"/>
    <w:rsid w:val="00A21AC7"/>
    <w:rsid w:val="00A22126"/>
    <w:rsid w:val="00A36732"/>
    <w:rsid w:val="00A418E8"/>
    <w:rsid w:val="00A53850"/>
    <w:rsid w:val="00A538A1"/>
    <w:rsid w:val="00A62230"/>
    <w:rsid w:val="00A637C6"/>
    <w:rsid w:val="00A64761"/>
    <w:rsid w:val="00A7271E"/>
    <w:rsid w:val="00A72EC1"/>
    <w:rsid w:val="00A73C1B"/>
    <w:rsid w:val="00A75B06"/>
    <w:rsid w:val="00A75B39"/>
    <w:rsid w:val="00A82492"/>
    <w:rsid w:val="00A91021"/>
    <w:rsid w:val="00A9603F"/>
    <w:rsid w:val="00A966A4"/>
    <w:rsid w:val="00AA2F66"/>
    <w:rsid w:val="00AA5DF1"/>
    <w:rsid w:val="00AA71F3"/>
    <w:rsid w:val="00AB1A63"/>
    <w:rsid w:val="00AB3304"/>
    <w:rsid w:val="00AB470F"/>
    <w:rsid w:val="00AC3806"/>
    <w:rsid w:val="00AC4972"/>
    <w:rsid w:val="00AD183B"/>
    <w:rsid w:val="00AD1EC8"/>
    <w:rsid w:val="00AD455E"/>
    <w:rsid w:val="00AE07F5"/>
    <w:rsid w:val="00AE4D3A"/>
    <w:rsid w:val="00AF6A36"/>
    <w:rsid w:val="00B01A50"/>
    <w:rsid w:val="00B04B95"/>
    <w:rsid w:val="00B05771"/>
    <w:rsid w:val="00B10C4C"/>
    <w:rsid w:val="00B13D37"/>
    <w:rsid w:val="00B14013"/>
    <w:rsid w:val="00B1470C"/>
    <w:rsid w:val="00B16C9B"/>
    <w:rsid w:val="00B21BA9"/>
    <w:rsid w:val="00B22174"/>
    <w:rsid w:val="00B261B8"/>
    <w:rsid w:val="00B26BCF"/>
    <w:rsid w:val="00B32881"/>
    <w:rsid w:val="00B34F29"/>
    <w:rsid w:val="00B3552C"/>
    <w:rsid w:val="00B40A05"/>
    <w:rsid w:val="00B46EAE"/>
    <w:rsid w:val="00B524B3"/>
    <w:rsid w:val="00B530FD"/>
    <w:rsid w:val="00B53D26"/>
    <w:rsid w:val="00B557CC"/>
    <w:rsid w:val="00B76362"/>
    <w:rsid w:val="00B8119F"/>
    <w:rsid w:val="00B821FA"/>
    <w:rsid w:val="00B832B7"/>
    <w:rsid w:val="00B8381A"/>
    <w:rsid w:val="00B84BD0"/>
    <w:rsid w:val="00B90E82"/>
    <w:rsid w:val="00B91755"/>
    <w:rsid w:val="00B97F40"/>
    <w:rsid w:val="00BA01DD"/>
    <w:rsid w:val="00BA0725"/>
    <w:rsid w:val="00BA10E8"/>
    <w:rsid w:val="00BA3B27"/>
    <w:rsid w:val="00BB269D"/>
    <w:rsid w:val="00BB2E8F"/>
    <w:rsid w:val="00BB42B5"/>
    <w:rsid w:val="00BB61EE"/>
    <w:rsid w:val="00BB6DB2"/>
    <w:rsid w:val="00BB770F"/>
    <w:rsid w:val="00BB7E7A"/>
    <w:rsid w:val="00BC00E9"/>
    <w:rsid w:val="00BC3B4B"/>
    <w:rsid w:val="00BC3C7E"/>
    <w:rsid w:val="00BC5B28"/>
    <w:rsid w:val="00BC731F"/>
    <w:rsid w:val="00BD06B5"/>
    <w:rsid w:val="00BD2D87"/>
    <w:rsid w:val="00BD4AE2"/>
    <w:rsid w:val="00BD7445"/>
    <w:rsid w:val="00BD7B23"/>
    <w:rsid w:val="00BE02D6"/>
    <w:rsid w:val="00BE60B4"/>
    <w:rsid w:val="00BF2BF2"/>
    <w:rsid w:val="00C00EA1"/>
    <w:rsid w:val="00C012AC"/>
    <w:rsid w:val="00C01621"/>
    <w:rsid w:val="00C02FEB"/>
    <w:rsid w:val="00C03AA8"/>
    <w:rsid w:val="00C04DE2"/>
    <w:rsid w:val="00C07859"/>
    <w:rsid w:val="00C135AB"/>
    <w:rsid w:val="00C20124"/>
    <w:rsid w:val="00C249D4"/>
    <w:rsid w:val="00C252C0"/>
    <w:rsid w:val="00C31200"/>
    <w:rsid w:val="00C32B6A"/>
    <w:rsid w:val="00C348A7"/>
    <w:rsid w:val="00C41563"/>
    <w:rsid w:val="00C41CD7"/>
    <w:rsid w:val="00C460F2"/>
    <w:rsid w:val="00C53D1E"/>
    <w:rsid w:val="00C5632C"/>
    <w:rsid w:val="00C567A7"/>
    <w:rsid w:val="00C56A56"/>
    <w:rsid w:val="00C56D2C"/>
    <w:rsid w:val="00C56D5B"/>
    <w:rsid w:val="00C573D4"/>
    <w:rsid w:val="00C611E2"/>
    <w:rsid w:val="00C6470E"/>
    <w:rsid w:val="00C66108"/>
    <w:rsid w:val="00C676A8"/>
    <w:rsid w:val="00C76561"/>
    <w:rsid w:val="00C80638"/>
    <w:rsid w:val="00C818D7"/>
    <w:rsid w:val="00C82B32"/>
    <w:rsid w:val="00C84A10"/>
    <w:rsid w:val="00C859AC"/>
    <w:rsid w:val="00C87662"/>
    <w:rsid w:val="00C921AD"/>
    <w:rsid w:val="00CA7288"/>
    <w:rsid w:val="00CB571C"/>
    <w:rsid w:val="00CB5D8A"/>
    <w:rsid w:val="00CB6087"/>
    <w:rsid w:val="00CB6F56"/>
    <w:rsid w:val="00CC04D0"/>
    <w:rsid w:val="00CC2145"/>
    <w:rsid w:val="00CC572E"/>
    <w:rsid w:val="00CD3FB7"/>
    <w:rsid w:val="00CE468F"/>
    <w:rsid w:val="00CE4B2A"/>
    <w:rsid w:val="00CE69B3"/>
    <w:rsid w:val="00CE7EB8"/>
    <w:rsid w:val="00CF27FD"/>
    <w:rsid w:val="00CF2B2F"/>
    <w:rsid w:val="00CF5222"/>
    <w:rsid w:val="00CF545B"/>
    <w:rsid w:val="00D00E20"/>
    <w:rsid w:val="00D01B07"/>
    <w:rsid w:val="00D01D98"/>
    <w:rsid w:val="00D036B6"/>
    <w:rsid w:val="00D10E65"/>
    <w:rsid w:val="00D173B6"/>
    <w:rsid w:val="00D22AE6"/>
    <w:rsid w:val="00D23161"/>
    <w:rsid w:val="00D27874"/>
    <w:rsid w:val="00D31926"/>
    <w:rsid w:val="00D35CDC"/>
    <w:rsid w:val="00D41B37"/>
    <w:rsid w:val="00D4507F"/>
    <w:rsid w:val="00D47AC4"/>
    <w:rsid w:val="00D50E0F"/>
    <w:rsid w:val="00D52BE9"/>
    <w:rsid w:val="00D5587D"/>
    <w:rsid w:val="00D56619"/>
    <w:rsid w:val="00D57474"/>
    <w:rsid w:val="00D60D9F"/>
    <w:rsid w:val="00D61502"/>
    <w:rsid w:val="00D662C1"/>
    <w:rsid w:val="00D664B3"/>
    <w:rsid w:val="00D7167B"/>
    <w:rsid w:val="00D749EE"/>
    <w:rsid w:val="00D779E1"/>
    <w:rsid w:val="00D8055B"/>
    <w:rsid w:val="00D8523B"/>
    <w:rsid w:val="00D90AFE"/>
    <w:rsid w:val="00D910D0"/>
    <w:rsid w:val="00D919D9"/>
    <w:rsid w:val="00D91D2C"/>
    <w:rsid w:val="00D94703"/>
    <w:rsid w:val="00D97444"/>
    <w:rsid w:val="00DA0B86"/>
    <w:rsid w:val="00DA3EC2"/>
    <w:rsid w:val="00DA4E45"/>
    <w:rsid w:val="00DA5650"/>
    <w:rsid w:val="00DA60F2"/>
    <w:rsid w:val="00DB01B6"/>
    <w:rsid w:val="00DB03AD"/>
    <w:rsid w:val="00DB0DC2"/>
    <w:rsid w:val="00DB3EE1"/>
    <w:rsid w:val="00DB6EEC"/>
    <w:rsid w:val="00DC2182"/>
    <w:rsid w:val="00DC335C"/>
    <w:rsid w:val="00DC454A"/>
    <w:rsid w:val="00DD04B8"/>
    <w:rsid w:val="00DD13D8"/>
    <w:rsid w:val="00DD1C77"/>
    <w:rsid w:val="00DD3A20"/>
    <w:rsid w:val="00DD6C71"/>
    <w:rsid w:val="00DE03B6"/>
    <w:rsid w:val="00DE08E8"/>
    <w:rsid w:val="00DE21CF"/>
    <w:rsid w:val="00DE286D"/>
    <w:rsid w:val="00DE3046"/>
    <w:rsid w:val="00DE4426"/>
    <w:rsid w:val="00DE47CE"/>
    <w:rsid w:val="00DE7A4B"/>
    <w:rsid w:val="00DF0DC0"/>
    <w:rsid w:val="00DF1664"/>
    <w:rsid w:val="00DF50A8"/>
    <w:rsid w:val="00DF69FC"/>
    <w:rsid w:val="00DF737C"/>
    <w:rsid w:val="00E019E3"/>
    <w:rsid w:val="00E110BF"/>
    <w:rsid w:val="00E221DA"/>
    <w:rsid w:val="00E24F39"/>
    <w:rsid w:val="00E31EF2"/>
    <w:rsid w:val="00E367C2"/>
    <w:rsid w:val="00E37D2C"/>
    <w:rsid w:val="00E443E0"/>
    <w:rsid w:val="00E44DF2"/>
    <w:rsid w:val="00E46C0C"/>
    <w:rsid w:val="00E5589B"/>
    <w:rsid w:val="00E563E8"/>
    <w:rsid w:val="00E577A3"/>
    <w:rsid w:val="00E6402D"/>
    <w:rsid w:val="00E84D93"/>
    <w:rsid w:val="00E84F5A"/>
    <w:rsid w:val="00E868CD"/>
    <w:rsid w:val="00E87138"/>
    <w:rsid w:val="00E94704"/>
    <w:rsid w:val="00E9746B"/>
    <w:rsid w:val="00E97576"/>
    <w:rsid w:val="00EA260A"/>
    <w:rsid w:val="00EA3DB5"/>
    <w:rsid w:val="00EA578F"/>
    <w:rsid w:val="00EB2E06"/>
    <w:rsid w:val="00EC24F9"/>
    <w:rsid w:val="00EC3B85"/>
    <w:rsid w:val="00EC51FD"/>
    <w:rsid w:val="00ED5C72"/>
    <w:rsid w:val="00ED603F"/>
    <w:rsid w:val="00ED61A5"/>
    <w:rsid w:val="00EE0D44"/>
    <w:rsid w:val="00EE7384"/>
    <w:rsid w:val="00EF0A0B"/>
    <w:rsid w:val="00EF4924"/>
    <w:rsid w:val="00EF5A30"/>
    <w:rsid w:val="00F03B86"/>
    <w:rsid w:val="00F07681"/>
    <w:rsid w:val="00F12DD6"/>
    <w:rsid w:val="00F14922"/>
    <w:rsid w:val="00F256EE"/>
    <w:rsid w:val="00F272A2"/>
    <w:rsid w:val="00F306E3"/>
    <w:rsid w:val="00F31C58"/>
    <w:rsid w:val="00F33F78"/>
    <w:rsid w:val="00F347D5"/>
    <w:rsid w:val="00F37829"/>
    <w:rsid w:val="00F37EEC"/>
    <w:rsid w:val="00F45AD9"/>
    <w:rsid w:val="00F4791B"/>
    <w:rsid w:val="00F50B71"/>
    <w:rsid w:val="00F54B85"/>
    <w:rsid w:val="00F56500"/>
    <w:rsid w:val="00F61954"/>
    <w:rsid w:val="00F63F2B"/>
    <w:rsid w:val="00F70720"/>
    <w:rsid w:val="00F71B91"/>
    <w:rsid w:val="00F744F3"/>
    <w:rsid w:val="00F74BAF"/>
    <w:rsid w:val="00F83E5C"/>
    <w:rsid w:val="00F84087"/>
    <w:rsid w:val="00F85BE7"/>
    <w:rsid w:val="00F91C47"/>
    <w:rsid w:val="00F95FE5"/>
    <w:rsid w:val="00F96582"/>
    <w:rsid w:val="00F97905"/>
    <w:rsid w:val="00FA0CBA"/>
    <w:rsid w:val="00FA0D4A"/>
    <w:rsid w:val="00FA0DE0"/>
    <w:rsid w:val="00FA1AD2"/>
    <w:rsid w:val="00FA248D"/>
    <w:rsid w:val="00FA69CB"/>
    <w:rsid w:val="00FA7E2D"/>
    <w:rsid w:val="00FB40B9"/>
    <w:rsid w:val="00FB6A6F"/>
    <w:rsid w:val="00FC131A"/>
    <w:rsid w:val="00FC5811"/>
    <w:rsid w:val="00FD02D4"/>
    <w:rsid w:val="00FD3F47"/>
    <w:rsid w:val="00FD65C0"/>
    <w:rsid w:val="00FD6EE0"/>
    <w:rsid w:val="00FD7D97"/>
    <w:rsid w:val="00FE01BB"/>
    <w:rsid w:val="00FE6B02"/>
    <w:rsid w:val="00FE701F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919DE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746D3-03BC-4C4B-A153-BF052DBC1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3922</TotalTime>
  <Pages>4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D03-Gural</cp:lastModifiedBy>
  <cp:revision>772</cp:revision>
  <cp:lastPrinted>2025-01-22T10:34:00Z</cp:lastPrinted>
  <dcterms:created xsi:type="dcterms:W3CDTF">2021-02-11T12:42:00Z</dcterms:created>
  <dcterms:modified xsi:type="dcterms:W3CDTF">2025-01-22T14:18:00Z</dcterms:modified>
</cp:coreProperties>
</file>