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5EA5" w14:textId="77777777" w:rsidR="001F2544" w:rsidRPr="008C6609" w:rsidRDefault="001F2544" w:rsidP="001F2544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8C6609">
        <w:rPr>
          <w:lang w:val="uk-UA"/>
        </w:rPr>
        <w:tab/>
      </w:r>
      <w:r w:rsidRPr="008C6609">
        <w:rPr>
          <w:lang w:val="uk-UA"/>
        </w:rPr>
        <w:tab/>
      </w:r>
      <w:r w:rsidRPr="008C6609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293BA002" w14:textId="77777777" w:rsidR="001F2544" w:rsidRPr="008C6609" w:rsidRDefault="001F2544" w:rsidP="001F2544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8C6609">
        <w:rPr>
          <w:color w:val="000000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14:paraId="6F762BD1" w14:textId="77777777" w:rsidR="001F2544" w:rsidRDefault="001F2544" w:rsidP="001F2544">
      <w:pPr>
        <w:pStyle w:val="a4"/>
        <w:jc w:val="center"/>
        <w:rPr>
          <w:rFonts w:ascii="Times New Roman" w:hAnsi="Times New Roman" w:cs="Times New Roman"/>
          <w:szCs w:val="28"/>
        </w:rPr>
      </w:pPr>
    </w:p>
    <w:p w14:paraId="237BD64E" w14:textId="77777777" w:rsidR="0071290A" w:rsidRPr="0071290A" w:rsidRDefault="0071290A" w:rsidP="001F2544">
      <w:pPr>
        <w:pStyle w:val="a4"/>
        <w:jc w:val="center"/>
        <w:rPr>
          <w:rFonts w:ascii="Times New Roman" w:hAnsi="Times New Roman" w:cs="Times New Roman"/>
          <w:sz w:val="22"/>
          <w:szCs w:val="28"/>
        </w:rPr>
      </w:pPr>
    </w:p>
    <w:p w14:paraId="60D93F08" w14:textId="77777777" w:rsidR="001F2544" w:rsidRPr="008C6609" w:rsidRDefault="001F2544" w:rsidP="001F2544">
      <w:pPr>
        <w:pStyle w:val="a4"/>
        <w:jc w:val="center"/>
        <w:rPr>
          <w:rFonts w:ascii="Times New Roman" w:hAnsi="Times New Roman" w:cs="Times New Roman"/>
          <w:szCs w:val="28"/>
        </w:rPr>
      </w:pPr>
      <w:r w:rsidRPr="008C6609">
        <w:rPr>
          <w:rFonts w:ascii="Times New Roman" w:hAnsi="Times New Roman" w:cs="Times New Roman"/>
          <w:szCs w:val="28"/>
        </w:rPr>
        <w:t>ВИСНОВОК</w:t>
      </w:r>
    </w:p>
    <w:p w14:paraId="095407CD" w14:textId="5E13884C" w:rsidR="001F2544" w:rsidRDefault="001F2544" w:rsidP="006833B3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8C6609">
        <w:rPr>
          <w:rFonts w:ascii="Times New Roman" w:hAnsi="Times New Roman" w:cs="Times New Roman"/>
          <w:szCs w:val="28"/>
        </w:rPr>
        <w:t>органу опіки та піклування</w:t>
      </w:r>
      <w:r>
        <w:rPr>
          <w:rFonts w:ascii="Times New Roman" w:hAnsi="Times New Roman" w:cs="Times New Roman"/>
          <w:szCs w:val="28"/>
        </w:rPr>
        <w:t xml:space="preserve"> </w:t>
      </w:r>
      <w:r w:rsidRPr="008C6609">
        <w:rPr>
          <w:rFonts w:ascii="Times New Roman" w:hAnsi="Times New Roman" w:cs="Times New Roman"/>
          <w:szCs w:val="28"/>
        </w:rPr>
        <w:t xml:space="preserve">щодо </w:t>
      </w:r>
      <w:r w:rsidRPr="001F7242">
        <w:rPr>
          <w:rFonts w:ascii="Times New Roman" w:hAnsi="Times New Roman" w:cs="Times New Roman"/>
          <w:szCs w:val="28"/>
        </w:rPr>
        <w:t>доцільності</w:t>
      </w:r>
      <w:r w:rsidRPr="008C6609">
        <w:rPr>
          <w:rFonts w:ascii="Times New Roman" w:hAnsi="Times New Roman" w:cs="Times New Roman"/>
          <w:szCs w:val="28"/>
        </w:rPr>
        <w:t xml:space="preserve"> визначення місця проживання </w:t>
      </w:r>
      <w:r w:rsidR="006833B3">
        <w:rPr>
          <w:rFonts w:ascii="Times New Roman" w:hAnsi="Times New Roman" w:cs="Times New Roman"/>
          <w:szCs w:val="28"/>
        </w:rPr>
        <w:t xml:space="preserve">малолітньої дитини </w:t>
      </w:r>
      <w:r w:rsidR="006D0233">
        <w:rPr>
          <w:rFonts w:ascii="Times New Roman" w:hAnsi="Times New Roman" w:cs="Times New Roman"/>
          <w:szCs w:val="28"/>
        </w:rPr>
        <w:t>…</w:t>
      </w:r>
      <w:r w:rsidR="006833B3">
        <w:rPr>
          <w:rFonts w:ascii="Times New Roman" w:hAnsi="Times New Roman" w:cs="Times New Roman"/>
          <w:szCs w:val="28"/>
        </w:rPr>
        <w:t>, 03.12.2019</w:t>
      </w:r>
      <w:r>
        <w:rPr>
          <w:rFonts w:ascii="Times New Roman" w:hAnsi="Times New Roman" w:cs="Times New Roman"/>
          <w:szCs w:val="28"/>
        </w:rPr>
        <w:t xml:space="preserve"> року народження</w:t>
      </w:r>
    </w:p>
    <w:p w14:paraId="77BBFA8B" w14:textId="77777777" w:rsidR="001F2544" w:rsidRPr="00D50E0F" w:rsidRDefault="001F2544" w:rsidP="001F2544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 w:val="22"/>
          <w:szCs w:val="28"/>
        </w:rPr>
      </w:pPr>
    </w:p>
    <w:p w14:paraId="018793BF" w14:textId="21F5ED95" w:rsidR="001F2544" w:rsidRPr="007C0BD8" w:rsidRDefault="001F2544" w:rsidP="0099084A">
      <w:pPr>
        <w:pStyle w:val="a4"/>
        <w:tabs>
          <w:tab w:val="left" w:pos="2115"/>
        </w:tabs>
        <w:ind w:right="-2" w:firstLine="709"/>
        <w:rPr>
          <w:szCs w:val="28"/>
        </w:rPr>
      </w:pPr>
      <w:r w:rsidRPr="007C0BD8">
        <w:rPr>
          <w:rFonts w:ascii="Times New Roman" w:hAnsi="Times New Roman" w:cs="Times New Roman"/>
          <w:szCs w:val="28"/>
        </w:rPr>
        <w:t>Органом опіки та піклування розглянуто позовну заяву та матеріали цивільної справи № </w:t>
      </w:r>
      <w:r w:rsidR="0099084A">
        <w:rPr>
          <w:rFonts w:ascii="Times New Roman" w:hAnsi="Times New Roman" w:cs="Times New Roman"/>
          <w:szCs w:val="28"/>
        </w:rPr>
        <w:t>607/388/24</w:t>
      </w:r>
      <w:r w:rsidRPr="007C0BD8">
        <w:rPr>
          <w:rFonts w:ascii="Times New Roman" w:hAnsi="Times New Roman" w:cs="Times New Roman"/>
          <w:szCs w:val="28"/>
        </w:rPr>
        <w:t xml:space="preserve">, які надійшли з </w:t>
      </w:r>
      <w:r w:rsidR="0099084A">
        <w:rPr>
          <w:rFonts w:ascii="Times New Roman" w:hAnsi="Times New Roman" w:cs="Times New Roman"/>
          <w:szCs w:val="28"/>
        </w:rPr>
        <w:t>Тернопільського</w:t>
      </w:r>
      <w:r>
        <w:rPr>
          <w:rFonts w:ascii="Times New Roman" w:hAnsi="Times New Roman" w:cs="Times New Roman"/>
          <w:szCs w:val="28"/>
        </w:rPr>
        <w:t xml:space="preserve"> </w:t>
      </w:r>
      <w:r w:rsidR="0099084A">
        <w:rPr>
          <w:rFonts w:ascii="Times New Roman" w:hAnsi="Times New Roman" w:cs="Times New Roman"/>
          <w:szCs w:val="28"/>
        </w:rPr>
        <w:t>міськ</w:t>
      </w:r>
      <w:r w:rsidRPr="007C0BD8">
        <w:rPr>
          <w:rFonts w:ascii="Times New Roman" w:hAnsi="Times New Roman" w:cs="Times New Roman"/>
          <w:szCs w:val="28"/>
        </w:rPr>
        <w:t xml:space="preserve">районного суду </w:t>
      </w:r>
      <w:r w:rsidRPr="00365088">
        <w:rPr>
          <w:rFonts w:ascii="Times New Roman" w:hAnsi="Times New Roman" w:cs="Times New Roman"/>
          <w:szCs w:val="28"/>
        </w:rPr>
        <w:t>Тернопільськ</w:t>
      </w:r>
      <w:r w:rsidRPr="007C0BD8">
        <w:rPr>
          <w:rFonts w:ascii="Times New Roman" w:hAnsi="Times New Roman" w:cs="Times New Roman"/>
          <w:szCs w:val="28"/>
        </w:rPr>
        <w:t xml:space="preserve">ої області, за позовом </w:t>
      </w:r>
      <w:r w:rsidR="006D0233">
        <w:rPr>
          <w:rFonts w:ascii="Times New Roman" w:hAnsi="Times New Roman" w:cs="Times New Roman"/>
          <w:szCs w:val="28"/>
        </w:rPr>
        <w:t>…</w:t>
      </w:r>
      <w:r w:rsidR="0099084A">
        <w:rPr>
          <w:rFonts w:ascii="Times New Roman" w:hAnsi="Times New Roman" w:cs="Times New Roman"/>
          <w:szCs w:val="28"/>
        </w:rPr>
        <w:t xml:space="preserve"> до </w:t>
      </w:r>
      <w:r w:rsidR="006D0233">
        <w:rPr>
          <w:rFonts w:ascii="Times New Roman" w:hAnsi="Times New Roman" w:cs="Times New Roman"/>
          <w:szCs w:val="28"/>
        </w:rPr>
        <w:t>…</w:t>
      </w:r>
      <w:r w:rsidR="0099084A"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 xml:space="preserve">третя особа, яка не заявляє самостійних вимог щодо предмета спору Управління сім’ї, молодіжної політики та захисту дітей Тернопільської міської ради про </w:t>
      </w:r>
      <w:r w:rsidRPr="007C0BD8">
        <w:rPr>
          <w:rFonts w:ascii="Times New Roman" w:hAnsi="Times New Roman" w:cs="Times New Roman"/>
          <w:szCs w:val="28"/>
        </w:rPr>
        <w:t xml:space="preserve">визначення місця проживання </w:t>
      </w:r>
      <w:r w:rsidR="0099084A" w:rsidRPr="0099084A">
        <w:rPr>
          <w:rFonts w:ascii="Times New Roman" w:hAnsi="Times New Roman" w:cs="Times New Roman"/>
          <w:szCs w:val="28"/>
        </w:rPr>
        <w:t xml:space="preserve">малолітньої дитини </w:t>
      </w:r>
      <w:r w:rsidR="006D0233">
        <w:rPr>
          <w:rFonts w:ascii="Times New Roman" w:hAnsi="Times New Roman" w:cs="Times New Roman"/>
          <w:szCs w:val="28"/>
        </w:rPr>
        <w:t>…</w:t>
      </w:r>
      <w:r w:rsidR="0099084A" w:rsidRPr="0099084A">
        <w:rPr>
          <w:rFonts w:ascii="Times New Roman" w:hAnsi="Times New Roman" w:cs="Times New Roman"/>
          <w:szCs w:val="28"/>
        </w:rPr>
        <w:t>, 03.12.2019 року народження</w:t>
      </w:r>
      <w:r w:rsidRPr="007C0BD8">
        <w:rPr>
          <w:rFonts w:ascii="Times New Roman" w:hAnsi="Times New Roman" w:cs="Times New Roman"/>
          <w:szCs w:val="28"/>
        </w:rPr>
        <w:t>.</w:t>
      </w:r>
    </w:p>
    <w:p w14:paraId="493BB391" w14:textId="3184ABDA" w:rsidR="00AD4F8B" w:rsidRDefault="00DF5A77" w:rsidP="00DF5A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CB1850">
        <w:rPr>
          <w:rFonts w:ascii="Times New Roman" w:hAnsi="Times New Roman" w:cs="Times New Roman"/>
          <w:szCs w:val="28"/>
        </w:rPr>
        <w:t xml:space="preserve">Мати </w:t>
      </w:r>
      <w:r w:rsidR="009A20F7">
        <w:rPr>
          <w:rFonts w:ascii="Times New Roman" w:hAnsi="Times New Roman" w:cs="Times New Roman"/>
          <w:szCs w:val="28"/>
        </w:rPr>
        <w:t>дитини</w:t>
      </w:r>
      <w:r>
        <w:rPr>
          <w:rFonts w:ascii="Times New Roman" w:hAnsi="Times New Roman" w:cs="Times New Roman"/>
          <w:szCs w:val="28"/>
        </w:rPr>
        <w:t xml:space="preserve">, </w:t>
      </w:r>
      <w:r w:rsidR="006D0233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</w:t>
      </w:r>
      <w:r w:rsidRPr="00CB1850">
        <w:rPr>
          <w:rFonts w:ascii="Times New Roman" w:hAnsi="Times New Roman" w:cs="Times New Roman"/>
          <w:szCs w:val="28"/>
        </w:rPr>
        <w:t>на засіданн</w:t>
      </w:r>
      <w:r>
        <w:rPr>
          <w:rFonts w:ascii="Times New Roman" w:hAnsi="Times New Roman" w:cs="Times New Roman"/>
          <w:szCs w:val="28"/>
        </w:rPr>
        <w:t>я</w:t>
      </w:r>
      <w:r w:rsidRPr="00CB1850">
        <w:rPr>
          <w:rFonts w:ascii="Times New Roman" w:hAnsi="Times New Roman" w:cs="Times New Roman"/>
          <w:szCs w:val="28"/>
        </w:rPr>
        <w:t xml:space="preserve"> комісії з питань захисту прав дитини </w:t>
      </w:r>
      <w:r w:rsidRPr="00DF5A77">
        <w:rPr>
          <w:rFonts w:ascii="Times New Roman" w:hAnsi="Times New Roman" w:cs="Times New Roman"/>
          <w:szCs w:val="28"/>
        </w:rPr>
        <w:t>не з’яви</w:t>
      </w:r>
      <w:r w:rsidR="00223F91">
        <w:rPr>
          <w:rFonts w:ascii="Times New Roman" w:hAnsi="Times New Roman" w:cs="Times New Roman"/>
          <w:szCs w:val="28"/>
        </w:rPr>
        <w:t>ла</w:t>
      </w:r>
      <w:r w:rsidRPr="00DF5A77">
        <w:rPr>
          <w:rFonts w:ascii="Times New Roman" w:hAnsi="Times New Roman" w:cs="Times New Roman"/>
          <w:szCs w:val="28"/>
        </w:rPr>
        <w:t>ся</w:t>
      </w:r>
      <w:r>
        <w:rPr>
          <w:rFonts w:ascii="Times New Roman" w:hAnsi="Times New Roman" w:cs="Times New Roman"/>
          <w:szCs w:val="28"/>
        </w:rPr>
        <w:t xml:space="preserve">. Її представник – адвокат </w:t>
      </w:r>
      <w:r w:rsidR="006D0233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на засіданні комісії повідомила, що </w:t>
      </w:r>
      <w:r w:rsidR="00223F91">
        <w:rPr>
          <w:rFonts w:ascii="Times New Roman" w:hAnsi="Times New Roman" w:cs="Times New Roman"/>
          <w:szCs w:val="28"/>
        </w:rPr>
        <w:t xml:space="preserve">через постійні погрози, фізичне та психологічне насильство, яке щодо </w:t>
      </w:r>
      <w:r w:rsidR="006D0233">
        <w:rPr>
          <w:rFonts w:ascii="Times New Roman" w:hAnsi="Times New Roman" w:cs="Times New Roman"/>
          <w:szCs w:val="28"/>
        </w:rPr>
        <w:t xml:space="preserve">… </w:t>
      </w:r>
      <w:r w:rsidR="00223F91">
        <w:rPr>
          <w:rFonts w:ascii="Times New Roman" w:hAnsi="Times New Roman" w:cs="Times New Roman"/>
          <w:szCs w:val="28"/>
        </w:rPr>
        <w:t xml:space="preserve"> вчиняв чоловік </w:t>
      </w:r>
      <w:r w:rsidR="006D0233">
        <w:rPr>
          <w:rFonts w:ascii="Times New Roman" w:hAnsi="Times New Roman" w:cs="Times New Roman"/>
          <w:szCs w:val="28"/>
        </w:rPr>
        <w:t xml:space="preserve">… </w:t>
      </w:r>
      <w:r w:rsidR="00223F91">
        <w:rPr>
          <w:rFonts w:ascii="Times New Roman" w:hAnsi="Times New Roman" w:cs="Times New Roman"/>
          <w:szCs w:val="28"/>
        </w:rPr>
        <w:t xml:space="preserve"> за час їх спільного проживання, свідком чого була малолітня дитина та з метою збереження власного життя і здоров’я, а також життя, здоров’я та безпеки дитини, у зв’язку із небезпекою через військову агресію російсько</w:t>
      </w:r>
      <w:r w:rsidR="0079597B">
        <w:rPr>
          <w:rFonts w:ascii="Times New Roman" w:hAnsi="Times New Roman" w:cs="Times New Roman"/>
          <w:szCs w:val="28"/>
        </w:rPr>
        <w:t>ї</w:t>
      </w:r>
      <w:r w:rsidR="00223F91">
        <w:rPr>
          <w:rFonts w:ascii="Times New Roman" w:hAnsi="Times New Roman" w:cs="Times New Roman"/>
          <w:szCs w:val="28"/>
        </w:rPr>
        <w:t xml:space="preserve"> федерації, мати разом із дитиною була змушена виїхати за кордон. </w:t>
      </w:r>
      <w:r w:rsidR="002C29AA">
        <w:rPr>
          <w:rFonts w:ascii="Times New Roman" w:hAnsi="Times New Roman" w:cs="Times New Roman"/>
          <w:szCs w:val="28"/>
        </w:rPr>
        <w:t xml:space="preserve">Також повідомила про наявність рішення </w:t>
      </w:r>
      <w:r w:rsidR="00D6407D">
        <w:rPr>
          <w:rFonts w:ascii="Times New Roman" w:hAnsi="Times New Roman" w:cs="Times New Roman"/>
          <w:szCs w:val="28"/>
        </w:rPr>
        <w:t>іноземного суду</w:t>
      </w:r>
      <w:r w:rsidR="002F32A0">
        <w:rPr>
          <w:rFonts w:ascii="Times New Roman" w:hAnsi="Times New Roman" w:cs="Times New Roman"/>
          <w:szCs w:val="28"/>
        </w:rPr>
        <w:t>, однак д</w:t>
      </w:r>
      <w:r w:rsidR="00AD4F8B">
        <w:rPr>
          <w:rFonts w:ascii="Times New Roman" w:hAnsi="Times New Roman" w:cs="Times New Roman"/>
          <w:szCs w:val="28"/>
        </w:rPr>
        <w:t>окази про визнання даного рішення в Україн</w:t>
      </w:r>
      <w:r w:rsidR="0079597B">
        <w:rPr>
          <w:rFonts w:ascii="Times New Roman" w:hAnsi="Times New Roman" w:cs="Times New Roman"/>
          <w:szCs w:val="28"/>
        </w:rPr>
        <w:t>у</w:t>
      </w:r>
      <w:r w:rsidR="00AD4F8B">
        <w:rPr>
          <w:rFonts w:ascii="Times New Roman" w:hAnsi="Times New Roman" w:cs="Times New Roman"/>
          <w:szCs w:val="28"/>
        </w:rPr>
        <w:t xml:space="preserve"> відсутні, ухвала про надання дозволу на примусове виконання рішення іноземного суду також відсутня.</w:t>
      </w:r>
      <w:r w:rsidR="00767D45">
        <w:rPr>
          <w:rFonts w:ascii="Times New Roman" w:hAnsi="Times New Roman" w:cs="Times New Roman"/>
          <w:szCs w:val="28"/>
        </w:rPr>
        <w:t xml:space="preserve"> </w:t>
      </w:r>
      <w:r w:rsidR="00C57B59">
        <w:rPr>
          <w:rFonts w:ascii="Times New Roman" w:hAnsi="Times New Roman" w:cs="Times New Roman"/>
          <w:szCs w:val="28"/>
        </w:rPr>
        <w:t>Окрім цього,</w:t>
      </w:r>
      <w:r w:rsidR="00767D45">
        <w:rPr>
          <w:rFonts w:ascii="Times New Roman" w:hAnsi="Times New Roman" w:cs="Times New Roman"/>
          <w:szCs w:val="28"/>
        </w:rPr>
        <w:t xml:space="preserve"> представник матері повідоми</w:t>
      </w:r>
      <w:r w:rsidR="00C57B59">
        <w:rPr>
          <w:rFonts w:ascii="Times New Roman" w:hAnsi="Times New Roman" w:cs="Times New Roman"/>
          <w:szCs w:val="28"/>
        </w:rPr>
        <w:t>ла</w:t>
      </w:r>
      <w:r w:rsidR="00767D45">
        <w:rPr>
          <w:rFonts w:ascii="Times New Roman" w:hAnsi="Times New Roman" w:cs="Times New Roman"/>
          <w:szCs w:val="28"/>
        </w:rPr>
        <w:t>, що після повернення на територію України</w:t>
      </w:r>
      <w:r w:rsidR="00C57B59">
        <w:rPr>
          <w:rFonts w:ascii="Times New Roman" w:hAnsi="Times New Roman" w:cs="Times New Roman"/>
          <w:szCs w:val="28"/>
        </w:rPr>
        <w:t>,</w:t>
      </w:r>
      <w:r w:rsidR="00767D45">
        <w:rPr>
          <w:rFonts w:ascii="Times New Roman" w:hAnsi="Times New Roman" w:cs="Times New Roman"/>
          <w:szCs w:val="28"/>
        </w:rPr>
        <w:t xml:space="preserve"> </w:t>
      </w:r>
      <w:r w:rsidR="006D0233">
        <w:rPr>
          <w:rFonts w:ascii="Times New Roman" w:hAnsi="Times New Roman" w:cs="Times New Roman"/>
          <w:szCs w:val="28"/>
        </w:rPr>
        <w:t>…</w:t>
      </w:r>
      <w:r w:rsidR="00767D45">
        <w:rPr>
          <w:rFonts w:ascii="Times New Roman" w:hAnsi="Times New Roman" w:cs="Times New Roman"/>
          <w:szCs w:val="28"/>
        </w:rPr>
        <w:t xml:space="preserve"> разом із донькою має намір проживати за адресою:</w:t>
      </w:r>
      <w:r w:rsidR="00067764">
        <w:rPr>
          <w:rFonts w:ascii="Times New Roman" w:hAnsi="Times New Roman" w:cs="Times New Roman"/>
          <w:szCs w:val="28"/>
        </w:rPr>
        <w:t xml:space="preserve">               </w:t>
      </w:r>
      <w:r w:rsidR="00767D45">
        <w:rPr>
          <w:rFonts w:ascii="Times New Roman" w:hAnsi="Times New Roman" w:cs="Times New Roman"/>
          <w:szCs w:val="28"/>
        </w:rPr>
        <w:t xml:space="preserve"> вул. </w:t>
      </w:r>
      <w:r w:rsidR="006D0233">
        <w:rPr>
          <w:rFonts w:ascii="Times New Roman" w:hAnsi="Times New Roman" w:cs="Times New Roman"/>
          <w:szCs w:val="28"/>
        </w:rPr>
        <w:t>…</w:t>
      </w:r>
      <w:r w:rsidR="00767D45">
        <w:rPr>
          <w:rFonts w:ascii="Times New Roman" w:hAnsi="Times New Roman" w:cs="Times New Roman"/>
          <w:szCs w:val="28"/>
        </w:rPr>
        <w:t xml:space="preserve">, </w:t>
      </w:r>
      <w:r w:rsidR="006D0233">
        <w:rPr>
          <w:rFonts w:ascii="Times New Roman" w:hAnsi="Times New Roman" w:cs="Times New Roman"/>
          <w:szCs w:val="28"/>
        </w:rPr>
        <w:t>…</w:t>
      </w:r>
      <w:r w:rsidR="00767D45">
        <w:rPr>
          <w:rFonts w:ascii="Times New Roman" w:hAnsi="Times New Roman" w:cs="Times New Roman"/>
          <w:szCs w:val="28"/>
        </w:rPr>
        <w:t>, кв</w:t>
      </w:r>
      <w:r w:rsidR="006D0233">
        <w:rPr>
          <w:rFonts w:ascii="Times New Roman" w:hAnsi="Times New Roman" w:cs="Times New Roman"/>
          <w:szCs w:val="28"/>
        </w:rPr>
        <w:t>….</w:t>
      </w:r>
      <w:r w:rsidR="00767D45">
        <w:rPr>
          <w:rFonts w:ascii="Times New Roman" w:hAnsi="Times New Roman" w:cs="Times New Roman"/>
          <w:szCs w:val="28"/>
        </w:rPr>
        <w:t>, м. Тернопіль</w:t>
      </w:r>
      <w:r w:rsidR="000F0BDC">
        <w:rPr>
          <w:rFonts w:ascii="Times New Roman" w:hAnsi="Times New Roman" w:cs="Times New Roman"/>
          <w:szCs w:val="28"/>
        </w:rPr>
        <w:t xml:space="preserve"> на підставі договору</w:t>
      </w:r>
      <w:r w:rsidR="00862EB7">
        <w:rPr>
          <w:rFonts w:ascii="Times New Roman" w:hAnsi="Times New Roman" w:cs="Times New Roman"/>
          <w:szCs w:val="28"/>
        </w:rPr>
        <w:t xml:space="preserve"> позички</w:t>
      </w:r>
      <w:r w:rsidR="00767D45">
        <w:rPr>
          <w:rFonts w:ascii="Times New Roman" w:hAnsi="Times New Roman" w:cs="Times New Roman"/>
          <w:szCs w:val="28"/>
        </w:rPr>
        <w:t xml:space="preserve">. </w:t>
      </w:r>
      <w:r w:rsidR="0021198E">
        <w:rPr>
          <w:rFonts w:ascii="Times New Roman" w:hAnsi="Times New Roman" w:cs="Times New Roman"/>
          <w:szCs w:val="28"/>
        </w:rPr>
        <w:t xml:space="preserve">Право власності на дане нерухоме майно належить сестрі </w:t>
      </w:r>
      <w:r w:rsidR="006D0233">
        <w:rPr>
          <w:rFonts w:ascii="Times New Roman" w:hAnsi="Times New Roman" w:cs="Times New Roman"/>
          <w:szCs w:val="28"/>
        </w:rPr>
        <w:t>…</w:t>
      </w:r>
      <w:r w:rsidR="0021198E">
        <w:rPr>
          <w:rFonts w:ascii="Times New Roman" w:hAnsi="Times New Roman" w:cs="Times New Roman"/>
          <w:szCs w:val="28"/>
        </w:rPr>
        <w:t xml:space="preserve"> – </w:t>
      </w:r>
      <w:r w:rsidR="006D0233">
        <w:rPr>
          <w:rFonts w:ascii="Times New Roman" w:hAnsi="Times New Roman" w:cs="Times New Roman"/>
          <w:szCs w:val="28"/>
        </w:rPr>
        <w:t>…</w:t>
      </w:r>
      <w:r w:rsidR="0021198E">
        <w:rPr>
          <w:rFonts w:ascii="Times New Roman" w:hAnsi="Times New Roman" w:cs="Times New Roman"/>
          <w:szCs w:val="28"/>
        </w:rPr>
        <w:t xml:space="preserve">. </w:t>
      </w:r>
    </w:p>
    <w:p w14:paraId="1264AFD3" w14:textId="4860C8D4" w:rsidR="009A20F7" w:rsidRPr="007054D0" w:rsidRDefault="00DF5A77" w:rsidP="007054D0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7557F">
        <w:rPr>
          <w:color w:val="000000" w:themeColor="text1"/>
          <w:sz w:val="28"/>
          <w:szCs w:val="28"/>
          <w:lang w:val="uk-UA"/>
        </w:rPr>
        <w:t>Б</w:t>
      </w:r>
      <w:r>
        <w:rPr>
          <w:color w:val="000000" w:themeColor="text1"/>
          <w:sz w:val="28"/>
          <w:szCs w:val="28"/>
          <w:lang w:val="uk-UA"/>
        </w:rPr>
        <w:t xml:space="preserve">атько </w:t>
      </w:r>
      <w:r w:rsidR="009A20F7">
        <w:rPr>
          <w:color w:val="000000" w:themeColor="text1"/>
          <w:sz w:val="28"/>
          <w:szCs w:val="28"/>
          <w:lang w:val="uk-UA"/>
        </w:rPr>
        <w:t xml:space="preserve">дитини, </w:t>
      </w:r>
      <w:r w:rsidR="006D0233">
        <w:rPr>
          <w:color w:val="000000" w:themeColor="text1"/>
          <w:sz w:val="28"/>
          <w:szCs w:val="28"/>
          <w:lang w:val="uk-UA"/>
        </w:rPr>
        <w:t>…</w:t>
      </w:r>
      <w:r w:rsidR="009A20F7">
        <w:rPr>
          <w:color w:val="000000" w:themeColor="text1"/>
          <w:sz w:val="28"/>
          <w:szCs w:val="28"/>
          <w:lang w:val="uk-UA"/>
        </w:rPr>
        <w:t xml:space="preserve">, </w:t>
      </w:r>
      <w:r w:rsidRPr="0087557F">
        <w:rPr>
          <w:color w:val="000000" w:themeColor="text1"/>
          <w:sz w:val="28"/>
          <w:szCs w:val="28"/>
          <w:lang w:val="uk-UA"/>
        </w:rPr>
        <w:t>на засіданн</w:t>
      </w:r>
      <w:r w:rsidR="009A20F7">
        <w:rPr>
          <w:color w:val="000000" w:themeColor="text1"/>
          <w:sz w:val="28"/>
          <w:szCs w:val="28"/>
          <w:lang w:val="uk-UA"/>
        </w:rPr>
        <w:t>і</w:t>
      </w:r>
      <w:r w:rsidRPr="0087557F">
        <w:rPr>
          <w:color w:val="000000" w:themeColor="text1"/>
          <w:sz w:val="28"/>
          <w:szCs w:val="28"/>
          <w:lang w:val="uk-UA"/>
        </w:rPr>
        <w:t xml:space="preserve"> </w:t>
      </w:r>
      <w:r w:rsidR="009A20F7" w:rsidRPr="009A20F7">
        <w:rPr>
          <w:color w:val="000000" w:themeColor="text1"/>
          <w:sz w:val="28"/>
          <w:szCs w:val="28"/>
          <w:lang w:val="uk-UA"/>
        </w:rPr>
        <w:t>комісії з питань захисту прав дитини</w:t>
      </w:r>
      <w:r w:rsidRPr="0087557F">
        <w:rPr>
          <w:color w:val="000000" w:themeColor="text1"/>
          <w:sz w:val="28"/>
          <w:szCs w:val="28"/>
          <w:lang w:val="uk-UA"/>
        </w:rPr>
        <w:t xml:space="preserve"> </w:t>
      </w:r>
      <w:r w:rsidR="009A20F7" w:rsidRPr="001405BA">
        <w:rPr>
          <w:color w:val="000000" w:themeColor="text1"/>
          <w:sz w:val="28"/>
          <w:szCs w:val="28"/>
          <w:lang w:val="uk-UA"/>
        </w:rPr>
        <w:t xml:space="preserve">повідомив, що заперечує щодо визначення місця проживання його дочки, </w:t>
      </w:r>
      <w:r w:rsidR="006D0233">
        <w:rPr>
          <w:color w:val="000000" w:themeColor="text1"/>
          <w:sz w:val="28"/>
          <w:szCs w:val="28"/>
          <w:lang w:val="uk-UA"/>
        </w:rPr>
        <w:t>…</w:t>
      </w:r>
      <w:r w:rsidR="009A20F7" w:rsidRPr="001405BA">
        <w:rPr>
          <w:color w:val="000000" w:themeColor="text1"/>
          <w:sz w:val="28"/>
          <w:szCs w:val="28"/>
          <w:lang w:val="uk-UA"/>
        </w:rPr>
        <w:t xml:space="preserve">, 03.12.2019 року народження, разом із матір’ю </w:t>
      </w:r>
      <w:r w:rsidR="006D0233">
        <w:rPr>
          <w:color w:val="000000" w:themeColor="text1"/>
          <w:sz w:val="28"/>
          <w:szCs w:val="28"/>
          <w:lang w:val="uk-UA"/>
        </w:rPr>
        <w:t>…</w:t>
      </w:r>
      <w:r w:rsidR="009A20F7" w:rsidRPr="001405BA">
        <w:rPr>
          <w:color w:val="000000" w:themeColor="text1"/>
          <w:sz w:val="28"/>
          <w:szCs w:val="28"/>
          <w:lang w:val="uk-UA"/>
        </w:rPr>
        <w:t>.</w:t>
      </w:r>
      <w:r w:rsidR="009A20F7">
        <w:rPr>
          <w:color w:val="000000" w:themeColor="text1"/>
          <w:sz w:val="28"/>
          <w:szCs w:val="28"/>
          <w:lang w:val="uk-UA"/>
        </w:rPr>
        <w:t xml:space="preserve"> </w:t>
      </w:r>
      <w:r w:rsidR="007054D0">
        <w:rPr>
          <w:color w:val="000000" w:themeColor="text1"/>
          <w:sz w:val="28"/>
          <w:szCs w:val="28"/>
          <w:lang w:val="uk-UA"/>
        </w:rPr>
        <w:t xml:space="preserve">Його представник – адвокат </w:t>
      </w:r>
      <w:r w:rsidR="006D0233">
        <w:rPr>
          <w:color w:val="000000" w:themeColor="text1"/>
          <w:sz w:val="28"/>
          <w:szCs w:val="28"/>
          <w:lang w:val="uk-UA"/>
        </w:rPr>
        <w:t>…</w:t>
      </w:r>
      <w:r w:rsidR="007054D0">
        <w:rPr>
          <w:color w:val="000000" w:themeColor="text1"/>
          <w:sz w:val="28"/>
          <w:szCs w:val="28"/>
          <w:lang w:val="uk-UA"/>
        </w:rPr>
        <w:t xml:space="preserve"> </w:t>
      </w:r>
      <w:r w:rsidR="007054D0" w:rsidRPr="007054D0">
        <w:rPr>
          <w:color w:val="000000" w:themeColor="text1"/>
          <w:sz w:val="28"/>
          <w:szCs w:val="28"/>
          <w:lang w:val="uk-UA"/>
        </w:rPr>
        <w:t>на засіданні комісії</w:t>
      </w:r>
      <w:r w:rsidR="007054D0">
        <w:rPr>
          <w:color w:val="000000" w:themeColor="text1"/>
          <w:sz w:val="28"/>
          <w:szCs w:val="28"/>
          <w:lang w:val="uk-UA"/>
        </w:rPr>
        <w:t xml:space="preserve"> вказав, що </w:t>
      </w:r>
      <w:r w:rsidR="002C29AA">
        <w:rPr>
          <w:color w:val="000000" w:themeColor="text1"/>
          <w:sz w:val="28"/>
          <w:szCs w:val="28"/>
          <w:lang w:val="uk-UA"/>
        </w:rPr>
        <w:t>з</w:t>
      </w:r>
      <w:r w:rsidR="00C62C48">
        <w:rPr>
          <w:color w:val="000000" w:themeColor="text1"/>
          <w:sz w:val="28"/>
          <w:szCs w:val="28"/>
          <w:lang w:val="uk-UA"/>
        </w:rPr>
        <w:t xml:space="preserve">гідно із </w:t>
      </w:r>
      <w:r w:rsidR="00DA38D3">
        <w:rPr>
          <w:color w:val="000000" w:themeColor="text1"/>
          <w:sz w:val="28"/>
          <w:szCs w:val="28"/>
          <w:lang w:val="uk-UA"/>
        </w:rPr>
        <w:t xml:space="preserve">                  </w:t>
      </w:r>
      <w:r w:rsidR="00C62C48">
        <w:rPr>
          <w:color w:val="000000" w:themeColor="text1"/>
          <w:sz w:val="28"/>
          <w:szCs w:val="28"/>
          <w:lang w:val="uk-UA"/>
        </w:rPr>
        <w:t>п. п. 13-14 рішення Відділення з сімейних справ Високого суду юстиції Англії та Уельсу від 01.12.2023 у спр</w:t>
      </w:r>
      <w:r w:rsidR="00B17236">
        <w:rPr>
          <w:color w:val="000000" w:themeColor="text1"/>
          <w:sz w:val="28"/>
          <w:szCs w:val="28"/>
          <w:lang w:val="uk-UA"/>
        </w:rPr>
        <w:t>аві</w:t>
      </w:r>
      <w:r w:rsidR="00C62C48">
        <w:rPr>
          <w:color w:val="000000" w:themeColor="text1"/>
          <w:sz w:val="28"/>
          <w:szCs w:val="28"/>
          <w:lang w:val="uk-UA"/>
        </w:rPr>
        <w:t xml:space="preserve"> № </w:t>
      </w:r>
      <w:r w:rsidR="00C62C48">
        <w:rPr>
          <w:color w:val="000000" w:themeColor="text1"/>
          <w:sz w:val="28"/>
          <w:szCs w:val="28"/>
          <w:lang w:val="en-US"/>
        </w:rPr>
        <w:t>F</w:t>
      </w:r>
      <w:r w:rsidR="00B17236">
        <w:rPr>
          <w:color w:val="000000" w:themeColor="text1"/>
          <w:sz w:val="28"/>
          <w:szCs w:val="28"/>
          <w:lang w:val="en-US"/>
        </w:rPr>
        <w:t>D</w:t>
      </w:r>
      <w:r w:rsidR="00B17236">
        <w:rPr>
          <w:color w:val="000000" w:themeColor="text1"/>
          <w:sz w:val="28"/>
          <w:szCs w:val="28"/>
          <w:lang w:val="uk-UA"/>
        </w:rPr>
        <w:t>23Р003007</w:t>
      </w:r>
      <w:r w:rsidR="00E924A5">
        <w:rPr>
          <w:color w:val="000000" w:themeColor="text1"/>
          <w:sz w:val="28"/>
          <w:szCs w:val="28"/>
          <w:lang w:val="uk-UA"/>
        </w:rPr>
        <w:t>, ди</w:t>
      </w:r>
      <w:r w:rsidR="00DA38D3">
        <w:rPr>
          <w:color w:val="000000" w:themeColor="text1"/>
          <w:sz w:val="28"/>
          <w:szCs w:val="28"/>
          <w:lang w:val="uk-UA"/>
        </w:rPr>
        <w:t xml:space="preserve">тину </w:t>
      </w:r>
      <w:r w:rsidR="006D0233">
        <w:rPr>
          <w:color w:val="000000" w:themeColor="text1"/>
          <w:sz w:val="28"/>
          <w:szCs w:val="28"/>
          <w:lang w:val="uk-UA"/>
        </w:rPr>
        <w:t>…</w:t>
      </w:r>
      <w:r w:rsidR="009E25ED">
        <w:rPr>
          <w:color w:val="000000" w:themeColor="text1"/>
          <w:sz w:val="28"/>
          <w:szCs w:val="28"/>
          <w:lang w:val="uk-UA"/>
        </w:rPr>
        <w:t>,</w:t>
      </w:r>
      <w:r w:rsidR="00DA38D3">
        <w:rPr>
          <w:color w:val="000000" w:themeColor="text1"/>
          <w:sz w:val="28"/>
          <w:szCs w:val="28"/>
          <w:lang w:val="uk-UA"/>
        </w:rPr>
        <w:t xml:space="preserve"> 03.</w:t>
      </w:r>
      <w:r w:rsidR="00E924A5">
        <w:rPr>
          <w:color w:val="000000" w:themeColor="text1"/>
          <w:sz w:val="28"/>
          <w:szCs w:val="28"/>
          <w:lang w:val="uk-UA"/>
        </w:rPr>
        <w:t xml:space="preserve">12.2019 року народження, відповідно до статті 12 Гаазької конвенції про цивільно-правові аспекти міжнародного викрадення дітей </w:t>
      </w:r>
      <w:r w:rsidR="009E25ED">
        <w:rPr>
          <w:color w:val="000000" w:themeColor="text1"/>
          <w:sz w:val="28"/>
          <w:szCs w:val="28"/>
          <w:lang w:val="uk-UA"/>
        </w:rPr>
        <w:t xml:space="preserve">              </w:t>
      </w:r>
      <w:r w:rsidR="00E924A5">
        <w:rPr>
          <w:color w:val="000000" w:themeColor="text1"/>
          <w:sz w:val="28"/>
          <w:szCs w:val="28"/>
          <w:lang w:val="uk-UA"/>
        </w:rPr>
        <w:t>1980 року, матір’ю-відповідачкою, у примусову порядку ухвалено повернути до України. До цього пункт</w:t>
      </w:r>
      <w:r w:rsidR="00B57CAB">
        <w:rPr>
          <w:color w:val="000000" w:themeColor="text1"/>
          <w:sz w:val="28"/>
          <w:szCs w:val="28"/>
          <w:lang w:val="uk-UA"/>
        </w:rPr>
        <w:t>у</w:t>
      </w:r>
      <w:r w:rsidR="00E924A5">
        <w:rPr>
          <w:color w:val="000000" w:themeColor="text1"/>
          <w:sz w:val="28"/>
          <w:szCs w:val="28"/>
          <w:lang w:val="uk-UA"/>
        </w:rPr>
        <w:t xml:space="preserve"> додається повідомлення про притягнення до кримінальної відпові</w:t>
      </w:r>
      <w:r w:rsidR="00440F55">
        <w:rPr>
          <w:color w:val="000000" w:themeColor="text1"/>
          <w:sz w:val="28"/>
          <w:szCs w:val="28"/>
          <w:lang w:val="uk-UA"/>
        </w:rPr>
        <w:t>дальності</w:t>
      </w:r>
      <w:r w:rsidR="00E924A5">
        <w:rPr>
          <w:color w:val="000000" w:themeColor="text1"/>
          <w:sz w:val="28"/>
          <w:szCs w:val="28"/>
          <w:lang w:val="uk-UA"/>
        </w:rPr>
        <w:t xml:space="preserve">. </w:t>
      </w:r>
      <w:r w:rsidR="00440F55">
        <w:rPr>
          <w:color w:val="000000" w:themeColor="text1"/>
          <w:sz w:val="28"/>
          <w:szCs w:val="28"/>
          <w:lang w:val="uk-UA"/>
        </w:rPr>
        <w:t>Д</w:t>
      </w:r>
      <w:r w:rsidR="00E924A5">
        <w:rPr>
          <w:color w:val="000000" w:themeColor="text1"/>
          <w:sz w:val="28"/>
          <w:szCs w:val="28"/>
          <w:lang w:val="uk-UA"/>
        </w:rPr>
        <w:t xml:space="preserve">ія п. 13 вказаного рішення зупиняється </w:t>
      </w:r>
      <w:r w:rsidR="00B57CAB">
        <w:rPr>
          <w:color w:val="000000" w:themeColor="text1"/>
          <w:sz w:val="28"/>
          <w:szCs w:val="28"/>
          <w:lang w:val="uk-UA"/>
        </w:rPr>
        <w:t xml:space="preserve">                  </w:t>
      </w:r>
      <w:r w:rsidR="00E924A5">
        <w:rPr>
          <w:color w:val="000000" w:themeColor="text1"/>
          <w:sz w:val="28"/>
          <w:szCs w:val="28"/>
          <w:lang w:val="uk-UA"/>
        </w:rPr>
        <w:t>до 23:59 29.02.2024</w:t>
      </w:r>
      <w:r w:rsidR="00440F55">
        <w:rPr>
          <w:color w:val="000000" w:themeColor="text1"/>
          <w:sz w:val="28"/>
          <w:szCs w:val="28"/>
          <w:lang w:val="uk-UA"/>
        </w:rPr>
        <w:t xml:space="preserve"> </w:t>
      </w:r>
      <w:r w:rsidR="00B57CAB">
        <w:rPr>
          <w:color w:val="000000" w:themeColor="text1"/>
          <w:sz w:val="28"/>
          <w:szCs w:val="28"/>
          <w:lang w:val="uk-UA"/>
        </w:rPr>
        <w:t>(</w:t>
      </w:r>
      <w:r w:rsidR="00E26C1E">
        <w:rPr>
          <w:color w:val="000000" w:themeColor="text1"/>
          <w:sz w:val="28"/>
          <w:szCs w:val="28"/>
          <w:lang w:val="uk-UA"/>
        </w:rPr>
        <w:t>за умови</w:t>
      </w:r>
      <w:r w:rsidR="00440F55">
        <w:rPr>
          <w:color w:val="000000" w:themeColor="text1"/>
          <w:sz w:val="28"/>
          <w:szCs w:val="28"/>
          <w:lang w:val="uk-UA"/>
        </w:rPr>
        <w:t>, щ</w:t>
      </w:r>
      <w:r w:rsidR="00E26C1E">
        <w:rPr>
          <w:color w:val="000000" w:themeColor="text1"/>
          <w:sz w:val="28"/>
          <w:szCs w:val="28"/>
          <w:lang w:val="uk-UA"/>
        </w:rPr>
        <w:t xml:space="preserve">о жодна із сторін не подасть клопотання про зміну дати повернення на більш ранню або більш пізню). </w:t>
      </w:r>
      <w:r w:rsidR="00440F55">
        <w:rPr>
          <w:color w:val="000000" w:themeColor="text1"/>
          <w:sz w:val="28"/>
          <w:szCs w:val="28"/>
          <w:lang w:val="uk-UA"/>
        </w:rPr>
        <w:t xml:space="preserve">Також представник батька зазначив, що </w:t>
      </w:r>
      <w:r w:rsidR="00EA4435">
        <w:rPr>
          <w:color w:val="000000" w:themeColor="text1"/>
          <w:sz w:val="28"/>
          <w:szCs w:val="28"/>
          <w:lang w:val="uk-UA"/>
        </w:rPr>
        <w:t xml:space="preserve">на </w:t>
      </w:r>
      <w:r w:rsidR="00EA4435">
        <w:rPr>
          <w:color w:val="000000" w:themeColor="text1"/>
          <w:sz w:val="28"/>
          <w:szCs w:val="28"/>
          <w:lang w:val="uk-UA"/>
        </w:rPr>
        <w:lastRenderedPageBreak/>
        <w:t>даний час його довірителю не відом</w:t>
      </w:r>
      <w:r w:rsidR="00C57DDF">
        <w:rPr>
          <w:color w:val="000000" w:themeColor="text1"/>
          <w:sz w:val="28"/>
          <w:szCs w:val="28"/>
          <w:lang w:val="uk-UA"/>
        </w:rPr>
        <w:t>і</w:t>
      </w:r>
      <w:r w:rsidR="00EA4435">
        <w:rPr>
          <w:color w:val="000000" w:themeColor="text1"/>
          <w:sz w:val="28"/>
          <w:szCs w:val="28"/>
          <w:lang w:val="uk-UA"/>
        </w:rPr>
        <w:t xml:space="preserve"> матеріально-побутові умови проживання </w:t>
      </w:r>
      <w:r w:rsidR="006D0233">
        <w:rPr>
          <w:color w:val="000000" w:themeColor="text1"/>
          <w:sz w:val="28"/>
          <w:szCs w:val="28"/>
          <w:lang w:val="uk-UA"/>
        </w:rPr>
        <w:t>…</w:t>
      </w:r>
      <w:r w:rsidR="00EA4435">
        <w:rPr>
          <w:color w:val="000000" w:themeColor="text1"/>
          <w:sz w:val="28"/>
          <w:szCs w:val="28"/>
          <w:lang w:val="uk-UA"/>
        </w:rPr>
        <w:t xml:space="preserve"> та малолітньої дочки </w:t>
      </w:r>
      <w:r w:rsidR="006D0233">
        <w:rPr>
          <w:color w:val="000000" w:themeColor="text1"/>
          <w:sz w:val="28"/>
          <w:szCs w:val="28"/>
          <w:lang w:val="uk-UA"/>
        </w:rPr>
        <w:t>…</w:t>
      </w:r>
      <w:r w:rsidR="00EA4435">
        <w:rPr>
          <w:color w:val="000000" w:themeColor="text1"/>
          <w:sz w:val="28"/>
          <w:szCs w:val="28"/>
          <w:lang w:val="uk-UA"/>
        </w:rPr>
        <w:t xml:space="preserve"> </w:t>
      </w:r>
      <w:r w:rsidR="007C6F67">
        <w:rPr>
          <w:color w:val="000000" w:themeColor="text1"/>
          <w:sz w:val="28"/>
          <w:szCs w:val="28"/>
          <w:lang w:val="uk-UA"/>
        </w:rPr>
        <w:t>за кордоном в Англії</w:t>
      </w:r>
      <w:r w:rsidR="00B57CAB">
        <w:rPr>
          <w:color w:val="000000" w:themeColor="text1"/>
          <w:sz w:val="28"/>
          <w:szCs w:val="28"/>
          <w:lang w:val="uk-UA"/>
        </w:rPr>
        <w:t>.</w:t>
      </w:r>
    </w:p>
    <w:p w14:paraId="3BB9F10B" w14:textId="2161DC33" w:rsidR="001F2544" w:rsidRPr="001056A6" w:rsidRDefault="001F2544" w:rsidP="001056A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C0BD8">
        <w:rPr>
          <w:rFonts w:ascii="Times New Roman" w:hAnsi="Times New Roman" w:cs="Times New Roman"/>
          <w:szCs w:val="28"/>
        </w:rPr>
        <w:t xml:space="preserve">Встановлено, що </w:t>
      </w:r>
      <w:r w:rsidR="001056A6">
        <w:rPr>
          <w:rFonts w:ascii="Times New Roman" w:hAnsi="Times New Roman" w:cs="Times New Roman"/>
          <w:szCs w:val="28"/>
        </w:rPr>
        <w:t xml:space="preserve">03.12.2019 у </w:t>
      </w:r>
      <w:r w:rsidR="006D0233">
        <w:rPr>
          <w:rFonts w:ascii="Times New Roman" w:hAnsi="Times New Roman" w:cs="Times New Roman"/>
          <w:szCs w:val="28"/>
        </w:rPr>
        <w:t>…</w:t>
      </w:r>
      <w:r w:rsidR="001056A6">
        <w:rPr>
          <w:rFonts w:ascii="Times New Roman" w:hAnsi="Times New Roman" w:cs="Times New Roman"/>
          <w:szCs w:val="28"/>
        </w:rPr>
        <w:t xml:space="preserve"> та </w:t>
      </w:r>
      <w:r w:rsidR="006D0233">
        <w:rPr>
          <w:rFonts w:ascii="Times New Roman" w:hAnsi="Times New Roman" w:cs="Times New Roman"/>
          <w:szCs w:val="28"/>
        </w:rPr>
        <w:t>…</w:t>
      </w:r>
      <w:r w:rsidR="001056A6">
        <w:rPr>
          <w:rFonts w:ascii="Times New Roman" w:hAnsi="Times New Roman" w:cs="Times New Roman"/>
          <w:szCs w:val="28"/>
        </w:rPr>
        <w:t xml:space="preserve"> народилася дочка </w:t>
      </w:r>
      <w:r w:rsidR="006D0233">
        <w:rPr>
          <w:rFonts w:ascii="Times New Roman" w:hAnsi="Times New Roman" w:cs="Times New Roman"/>
          <w:szCs w:val="28"/>
        </w:rPr>
        <w:t>…</w:t>
      </w:r>
      <w:r w:rsidRPr="007C0BD8">
        <w:rPr>
          <w:rFonts w:ascii="Times New Roman" w:hAnsi="Times New Roman" w:cs="Times New Roman"/>
          <w:szCs w:val="28"/>
        </w:rPr>
        <w:t xml:space="preserve">, що підтверджується свідоцтвом про народження серії </w:t>
      </w:r>
      <w:r>
        <w:rPr>
          <w:rFonts w:ascii="Times New Roman" w:hAnsi="Times New Roman" w:cs="Times New Roman"/>
          <w:szCs w:val="28"/>
        </w:rPr>
        <w:t>І-ИД</w:t>
      </w:r>
      <w:r w:rsidRPr="007C0BD8">
        <w:rPr>
          <w:rFonts w:ascii="Times New Roman" w:hAnsi="Times New Roman" w:cs="Times New Roman"/>
          <w:szCs w:val="28"/>
        </w:rPr>
        <w:t xml:space="preserve"> № </w:t>
      </w:r>
      <w:r w:rsidR="006D0233">
        <w:rPr>
          <w:rFonts w:ascii="Times New Roman" w:hAnsi="Times New Roman" w:cs="Times New Roman"/>
          <w:szCs w:val="28"/>
        </w:rPr>
        <w:t>…</w:t>
      </w:r>
      <w:r w:rsidRPr="007C0BD8">
        <w:rPr>
          <w:rFonts w:ascii="Times New Roman" w:hAnsi="Times New Roman" w:cs="Times New Roman"/>
          <w:szCs w:val="28"/>
        </w:rPr>
        <w:t xml:space="preserve">, виданим </w:t>
      </w:r>
      <w:r w:rsidR="00541678">
        <w:rPr>
          <w:rFonts w:ascii="Times New Roman" w:hAnsi="Times New Roman" w:cs="Times New Roman"/>
          <w:szCs w:val="28"/>
        </w:rPr>
        <w:t>19.12.2019</w:t>
      </w:r>
      <w:r>
        <w:rPr>
          <w:rFonts w:ascii="Times New Roman" w:hAnsi="Times New Roman" w:cs="Times New Roman"/>
          <w:szCs w:val="28"/>
        </w:rPr>
        <w:t xml:space="preserve"> </w:t>
      </w:r>
      <w:r w:rsidR="00541678">
        <w:rPr>
          <w:rFonts w:ascii="Times New Roman" w:hAnsi="Times New Roman" w:cs="Times New Roman"/>
          <w:szCs w:val="28"/>
        </w:rPr>
        <w:t>Тернопільським міськрайонним відд</w:t>
      </w:r>
      <w:r w:rsidR="001F31B4">
        <w:rPr>
          <w:rFonts w:ascii="Times New Roman" w:hAnsi="Times New Roman" w:cs="Times New Roman"/>
          <w:szCs w:val="28"/>
        </w:rPr>
        <w:t>і</w:t>
      </w:r>
      <w:r w:rsidR="00541678">
        <w:rPr>
          <w:rFonts w:ascii="Times New Roman" w:hAnsi="Times New Roman" w:cs="Times New Roman"/>
          <w:szCs w:val="28"/>
        </w:rPr>
        <w:t>лом державної ре</w:t>
      </w:r>
      <w:r w:rsidR="00115010">
        <w:rPr>
          <w:rFonts w:ascii="Times New Roman" w:hAnsi="Times New Roman" w:cs="Times New Roman"/>
          <w:szCs w:val="28"/>
        </w:rPr>
        <w:t>єстрації актів цивільного стану</w:t>
      </w:r>
      <w:r w:rsidRPr="007C0BD8">
        <w:rPr>
          <w:rFonts w:ascii="Times New Roman" w:hAnsi="Times New Roman" w:cs="Times New Roman"/>
          <w:szCs w:val="28"/>
        </w:rPr>
        <w:t>.</w:t>
      </w:r>
      <w:r w:rsidRPr="007C0BD8">
        <w:rPr>
          <w:rFonts w:ascii="Times New Roman" w:hAnsi="Times New Roman" w:cs="Times New Roman"/>
          <w:color w:val="FF0000"/>
          <w:szCs w:val="28"/>
        </w:rPr>
        <w:t xml:space="preserve"> </w:t>
      </w:r>
    </w:p>
    <w:p w14:paraId="67610018" w14:textId="3C48FBCB" w:rsidR="001F2544" w:rsidRDefault="001F2544" w:rsidP="001F2544">
      <w:pPr>
        <w:ind w:firstLine="709"/>
        <w:jc w:val="both"/>
        <w:rPr>
          <w:sz w:val="28"/>
          <w:szCs w:val="28"/>
          <w:lang w:val="uk-UA"/>
        </w:rPr>
      </w:pPr>
      <w:r w:rsidRPr="007476B2">
        <w:rPr>
          <w:sz w:val="28"/>
          <w:szCs w:val="28"/>
          <w:lang w:val="uk-UA"/>
        </w:rPr>
        <w:t xml:space="preserve">Рішенням </w:t>
      </w:r>
      <w:r w:rsidR="00973CAB" w:rsidRPr="00973CAB">
        <w:rPr>
          <w:sz w:val="28"/>
          <w:szCs w:val="28"/>
          <w:lang w:val="uk-UA"/>
        </w:rPr>
        <w:t xml:space="preserve">Тернопільського міськрайонного </w:t>
      </w:r>
      <w:r w:rsidRPr="00CB5D8A">
        <w:rPr>
          <w:sz w:val="28"/>
          <w:szCs w:val="28"/>
          <w:lang w:val="uk-UA"/>
        </w:rPr>
        <w:t xml:space="preserve">суду Тернопільської області  </w:t>
      </w:r>
      <w:r>
        <w:rPr>
          <w:sz w:val="28"/>
          <w:szCs w:val="28"/>
          <w:lang w:val="uk-UA"/>
        </w:rPr>
        <w:t xml:space="preserve">                      </w:t>
      </w:r>
      <w:r w:rsidRPr="00CB5D8A">
        <w:rPr>
          <w:sz w:val="28"/>
          <w:szCs w:val="28"/>
          <w:lang w:val="uk-UA"/>
        </w:rPr>
        <w:t xml:space="preserve">від </w:t>
      </w:r>
      <w:r w:rsidR="00973CAB">
        <w:rPr>
          <w:sz w:val="28"/>
          <w:szCs w:val="28"/>
          <w:lang w:val="uk-UA"/>
        </w:rPr>
        <w:t>18.05.2023</w:t>
      </w:r>
      <w:r w:rsidRPr="00CB5D8A">
        <w:rPr>
          <w:sz w:val="28"/>
          <w:szCs w:val="28"/>
          <w:lang w:val="uk-UA"/>
        </w:rPr>
        <w:t xml:space="preserve"> у справі № </w:t>
      </w:r>
      <w:r w:rsidR="00973CAB">
        <w:rPr>
          <w:sz w:val="28"/>
          <w:szCs w:val="28"/>
          <w:lang w:val="uk-UA"/>
        </w:rPr>
        <w:t>607/1365/23</w:t>
      </w:r>
      <w:r w:rsidRPr="00CB5D8A">
        <w:rPr>
          <w:sz w:val="28"/>
          <w:szCs w:val="28"/>
          <w:lang w:val="uk-UA"/>
        </w:rPr>
        <w:t xml:space="preserve"> шлюб між </w:t>
      </w:r>
      <w:r w:rsidR="006D0233">
        <w:rPr>
          <w:sz w:val="28"/>
          <w:szCs w:val="28"/>
          <w:lang w:val="uk-UA"/>
        </w:rPr>
        <w:t>…</w:t>
      </w:r>
      <w:r w:rsidR="00973CAB" w:rsidRPr="00973CAB">
        <w:rPr>
          <w:sz w:val="28"/>
          <w:szCs w:val="28"/>
          <w:lang w:val="uk-UA"/>
        </w:rPr>
        <w:t xml:space="preserve"> та </w:t>
      </w:r>
      <w:r w:rsidR="006D0233">
        <w:rPr>
          <w:sz w:val="28"/>
          <w:szCs w:val="28"/>
          <w:lang w:val="uk-UA"/>
        </w:rPr>
        <w:t>…</w:t>
      </w:r>
      <w:r w:rsidR="00973CAB" w:rsidRPr="00973CAB">
        <w:rPr>
          <w:sz w:val="28"/>
          <w:szCs w:val="28"/>
          <w:lang w:val="uk-UA"/>
        </w:rPr>
        <w:t xml:space="preserve"> </w:t>
      </w:r>
      <w:r w:rsidRPr="00CB5D8A">
        <w:rPr>
          <w:sz w:val="28"/>
          <w:szCs w:val="28"/>
          <w:lang w:val="uk-UA"/>
        </w:rPr>
        <w:t xml:space="preserve">розірвано. </w:t>
      </w:r>
    </w:p>
    <w:p w14:paraId="0F4D9567" w14:textId="1439DEFE" w:rsidR="00823B79" w:rsidRDefault="00823B79" w:rsidP="001F254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вбачається із Витягу про державну реєстрацію п</w:t>
      </w:r>
      <w:r w:rsidR="00B14E32">
        <w:rPr>
          <w:sz w:val="28"/>
          <w:szCs w:val="28"/>
          <w:lang w:val="uk-UA"/>
        </w:rPr>
        <w:t xml:space="preserve">рав серії СВВ               № 48010, виданого 15.11.2011 Товариством з обмеженою відповідальністю «Міське бюро технічної інвентаризації» (м. Тернопіль), </w:t>
      </w:r>
      <w:r w:rsidR="00896387">
        <w:rPr>
          <w:sz w:val="28"/>
          <w:szCs w:val="28"/>
          <w:lang w:val="uk-UA"/>
        </w:rPr>
        <w:t xml:space="preserve">на підставі договору дарування від 14.10.2011, </w:t>
      </w:r>
      <w:r w:rsidR="006D0233">
        <w:rPr>
          <w:sz w:val="28"/>
          <w:szCs w:val="28"/>
          <w:lang w:val="uk-UA"/>
        </w:rPr>
        <w:t>…</w:t>
      </w:r>
      <w:r w:rsidR="00896387">
        <w:rPr>
          <w:sz w:val="28"/>
          <w:szCs w:val="28"/>
          <w:lang w:val="uk-UA"/>
        </w:rPr>
        <w:t xml:space="preserve"> </w:t>
      </w:r>
      <w:r w:rsidR="002B56B1">
        <w:rPr>
          <w:sz w:val="28"/>
          <w:szCs w:val="28"/>
          <w:lang w:val="uk-UA"/>
        </w:rPr>
        <w:t xml:space="preserve">на праві приватної власності належить житловий будинок за адресою: вул. </w:t>
      </w:r>
      <w:r w:rsidR="006D0233">
        <w:rPr>
          <w:sz w:val="28"/>
          <w:szCs w:val="28"/>
          <w:lang w:val="uk-UA"/>
        </w:rPr>
        <w:t>…</w:t>
      </w:r>
      <w:r w:rsidR="002B56B1">
        <w:rPr>
          <w:sz w:val="28"/>
          <w:szCs w:val="28"/>
          <w:lang w:val="uk-UA"/>
        </w:rPr>
        <w:t xml:space="preserve">, </w:t>
      </w:r>
      <w:r w:rsidR="006D0233">
        <w:rPr>
          <w:sz w:val="28"/>
          <w:szCs w:val="28"/>
          <w:lang w:val="uk-UA"/>
        </w:rPr>
        <w:t>…</w:t>
      </w:r>
      <w:r w:rsidR="002B56B1">
        <w:rPr>
          <w:sz w:val="28"/>
          <w:szCs w:val="28"/>
          <w:lang w:val="uk-UA"/>
        </w:rPr>
        <w:t xml:space="preserve">, м. </w:t>
      </w:r>
      <w:r w:rsidR="00503E59">
        <w:rPr>
          <w:sz w:val="28"/>
          <w:szCs w:val="28"/>
          <w:lang w:val="uk-UA"/>
        </w:rPr>
        <w:t>Т</w:t>
      </w:r>
      <w:r w:rsidR="002B56B1">
        <w:rPr>
          <w:sz w:val="28"/>
          <w:szCs w:val="28"/>
          <w:lang w:val="uk-UA"/>
        </w:rPr>
        <w:t>ернопіль.</w:t>
      </w:r>
    </w:p>
    <w:p w14:paraId="2E694D7C" w14:textId="2D6C220D" w:rsidR="00503E59" w:rsidRDefault="00503E59" w:rsidP="001F254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20.01.2023 </w:t>
      </w:r>
      <w:r w:rsidR="006D0233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звернулася із заявою до управління сім’ї, молодіжної політики та захисту дітей Тернопільської міської ради, у якій </w:t>
      </w:r>
      <w:r w:rsidR="005435C4">
        <w:rPr>
          <w:sz w:val="28"/>
          <w:szCs w:val="28"/>
          <w:lang w:val="uk-UA"/>
        </w:rPr>
        <w:t>повідомила про вчинення відносно неї фізичного та психологічного насильства, а також психологічного насильства до дитини з</w:t>
      </w:r>
      <w:r w:rsidR="00DB0764">
        <w:rPr>
          <w:sz w:val="28"/>
          <w:szCs w:val="28"/>
          <w:lang w:val="uk-UA"/>
        </w:rPr>
        <w:t xml:space="preserve">і </w:t>
      </w:r>
      <w:r w:rsidR="005435C4">
        <w:rPr>
          <w:sz w:val="28"/>
          <w:szCs w:val="28"/>
          <w:lang w:val="uk-UA"/>
        </w:rPr>
        <w:t xml:space="preserve">сторони </w:t>
      </w:r>
      <w:r w:rsidR="004015F2">
        <w:rPr>
          <w:sz w:val="28"/>
          <w:szCs w:val="28"/>
          <w:lang w:val="uk-UA"/>
        </w:rPr>
        <w:t>чоловіка</w:t>
      </w:r>
      <w:r w:rsidR="005435C4">
        <w:rPr>
          <w:sz w:val="28"/>
          <w:szCs w:val="28"/>
          <w:lang w:val="uk-UA"/>
        </w:rPr>
        <w:t xml:space="preserve"> </w:t>
      </w:r>
      <w:r w:rsidR="006D0233">
        <w:rPr>
          <w:sz w:val="28"/>
          <w:szCs w:val="28"/>
          <w:lang w:val="uk-UA"/>
        </w:rPr>
        <w:t>…</w:t>
      </w:r>
      <w:r w:rsidR="005435C4">
        <w:rPr>
          <w:sz w:val="28"/>
          <w:szCs w:val="28"/>
          <w:lang w:val="uk-UA"/>
        </w:rPr>
        <w:t xml:space="preserve">. </w:t>
      </w:r>
      <w:r w:rsidR="002D0FE8">
        <w:rPr>
          <w:sz w:val="28"/>
          <w:szCs w:val="28"/>
          <w:lang w:val="uk-UA"/>
        </w:rPr>
        <w:t xml:space="preserve">Також, серед іншого, у заяві вказано, що дитина є постійним свідком </w:t>
      </w:r>
      <w:r w:rsidR="00C954F4">
        <w:rPr>
          <w:sz w:val="28"/>
          <w:szCs w:val="28"/>
          <w:lang w:val="uk-UA"/>
        </w:rPr>
        <w:t>насильницьких дій та погроз, батько дитини систематично налаштовує її проти матері, а саме говорить, що мам</w:t>
      </w:r>
      <w:r w:rsidR="0032693E">
        <w:rPr>
          <w:sz w:val="28"/>
          <w:szCs w:val="28"/>
          <w:lang w:val="uk-UA"/>
        </w:rPr>
        <w:t>а</w:t>
      </w:r>
      <w:r w:rsidR="00C954F4">
        <w:rPr>
          <w:sz w:val="28"/>
          <w:szCs w:val="28"/>
          <w:lang w:val="uk-UA"/>
        </w:rPr>
        <w:t xml:space="preserve"> її погано доглядає, погано виховує, що </w:t>
      </w:r>
      <w:r w:rsidR="006D0233">
        <w:rPr>
          <w:sz w:val="28"/>
          <w:szCs w:val="28"/>
          <w:lang w:val="uk-UA"/>
        </w:rPr>
        <w:t>…</w:t>
      </w:r>
      <w:r w:rsidR="00C954F4">
        <w:rPr>
          <w:sz w:val="28"/>
          <w:szCs w:val="28"/>
          <w:lang w:val="uk-UA"/>
        </w:rPr>
        <w:t xml:space="preserve"> насправді дитині не мама. Окрім цього, зазначає, що </w:t>
      </w:r>
      <w:r w:rsidR="006D0233">
        <w:rPr>
          <w:sz w:val="28"/>
          <w:szCs w:val="28"/>
          <w:lang w:val="uk-UA"/>
        </w:rPr>
        <w:t>…</w:t>
      </w:r>
      <w:r w:rsidR="00C954F4">
        <w:rPr>
          <w:sz w:val="28"/>
          <w:szCs w:val="28"/>
          <w:lang w:val="uk-UA"/>
        </w:rPr>
        <w:t xml:space="preserve"> обмежує її взаємодію з дочкою </w:t>
      </w:r>
      <w:r w:rsidR="006D0233">
        <w:rPr>
          <w:sz w:val="28"/>
          <w:szCs w:val="28"/>
          <w:lang w:val="uk-UA"/>
        </w:rPr>
        <w:t>…</w:t>
      </w:r>
      <w:r w:rsidR="00C954F4">
        <w:rPr>
          <w:sz w:val="28"/>
          <w:szCs w:val="28"/>
          <w:lang w:val="uk-UA"/>
        </w:rPr>
        <w:t xml:space="preserve">, </w:t>
      </w:r>
      <w:r w:rsidR="00DB0764">
        <w:rPr>
          <w:sz w:val="28"/>
          <w:szCs w:val="28"/>
          <w:lang w:val="uk-UA"/>
        </w:rPr>
        <w:t xml:space="preserve">а </w:t>
      </w:r>
      <w:r w:rsidR="00C954F4">
        <w:rPr>
          <w:sz w:val="28"/>
          <w:szCs w:val="28"/>
          <w:lang w:val="uk-UA"/>
        </w:rPr>
        <w:t xml:space="preserve">за не послух наслідками є постійне приниження, обзивання та фізичне насильство. </w:t>
      </w:r>
    </w:p>
    <w:p w14:paraId="18CE6950" w14:textId="2E882EAB" w:rsidR="00B14E32" w:rsidRDefault="00004D50" w:rsidP="001F254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комісії з питань захисту прав дитини при виконавчому комітеті Тернопільської міської ради від 28.04.2023 № 106 вирішено вважати недоцільним встановлення участі у вихованні дитини </w:t>
      </w:r>
      <w:r w:rsidR="001E2626">
        <w:rPr>
          <w:sz w:val="28"/>
          <w:szCs w:val="28"/>
          <w:lang w:val="uk-UA"/>
        </w:rPr>
        <w:t xml:space="preserve">та у разі </w:t>
      </w:r>
      <w:r w:rsidR="003A49AC">
        <w:rPr>
          <w:sz w:val="28"/>
          <w:szCs w:val="28"/>
          <w:lang w:val="uk-UA"/>
        </w:rPr>
        <w:t>потреби</w:t>
      </w:r>
      <w:r w:rsidR="001E2626">
        <w:rPr>
          <w:sz w:val="28"/>
          <w:szCs w:val="28"/>
          <w:lang w:val="uk-UA"/>
        </w:rPr>
        <w:t xml:space="preserve"> </w:t>
      </w:r>
      <w:r w:rsidR="003A49AC">
        <w:rPr>
          <w:sz w:val="28"/>
          <w:szCs w:val="28"/>
          <w:lang w:val="uk-UA"/>
        </w:rPr>
        <w:t xml:space="preserve">порядку побачень з дитиною </w:t>
      </w:r>
      <w:r w:rsidR="006D0233">
        <w:rPr>
          <w:sz w:val="28"/>
          <w:szCs w:val="28"/>
          <w:lang w:val="uk-UA"/>
        </w:rPr>
        <w:t>…</w:t>
      </w:r>
      <w:r w:rsidR="006A4C67">
        <w:rPr>
          <w:sz w:val="28"/>
          <w:szCs w:val="28"/>
          <w:lang w:val="uk-UA"/>
        </w:rPr>
        <w:t>,</w:t>
      </w:r>
      <w:r w:rsidR="003A49AC">
        <w:rPr>
          <w:sz w:val="28"/>
          <w:szCs w:val="28"/>
          <w:lang w:val="uk-UA"/>
        </w:rPr>
        <w:t xml:space="preserve"> 03.12.2019 р</w:t>
      </w:r>
      <w:r w:rsidR="006A4C67">
        <w:rPr>
          <w:sz w:val="28"/>
          <w:szCs w:val="28"/>
          <w:lang w:val="uk-UA"/>
        </w:rPr>
        <w:t>о</w:t>
      </w:r>
      <w:r w:rsidR="003A49AC">
        <w:rPr>
          <w:sz w:val="28"/>
          <w:szCs w:val="28"/>
          <w:lang w:val="uk-UA"/>
        </w:rPr>
        <w:t xml:space="preserve">ку народження, батька </w:t>
      </w:r>
      <w:r w:rsidR="006D0233">
        <w:rPr>
          <w:sz w:val="28"/>
          <w:szCs w:val="28"/>
          <w:lang w:val="uk-UA"/>
        </w:rPr>
        <w:t>…</w:t>
      </w:r>
      <w:r w:rsidR="003A49AC">
        <w:rPr>
          <w:sz w:val="28"/>
          <w:szCs w:val="28"/>
          <w:lang w:val="uk-UA"/>
        </w:rPr>
        <w:t xml:space="preserve"> у зв’язку із перебуванням дитини разом із матір’ю за межами України. </w:t>
      </w:r>
    </w:p>
    <w:p w14:paraId="41AADEAE" w14:textId="0DB52372" w:rsidR="00C95DCA" w:rsidRPr="00E12305" w:rsidRDefault="000A7D79" w:rsidP="001F254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лист</w:t>
      </w:r>
      <w:r w:rsidR="00B55F67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Управління інформаційно-аналітичної підтримки ГУНП в Тернопільській області від 05.10.2023 №</w:t>
      </w:r>
      <w:r w:rsidR="00B55F67">
        <w:rPr>
          <w:sz w:val="28"/>
          <w:szCs w:val="28"/>
          <w:lang w:val="uk-UA"/>
        </w:rPr>
        <w:t>№ П-21/6/01/23,</w:t>
      </w:r>
      <w:r>
        <w:rPr>
          <w:sz w:val="28"/>
          <w:szCs w:val="28"/>
          <w:lang w:val="uk-UA"/>
        </w:rPr>
        <w:t xml:space="preserve"> П-2</w:t>
      </w:r>
      <w:r w:rsidR="00B55F6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/6/01/23, </w:t>
      </w:r>
      <w:r w:rsidR="00B55F67">
        <w:rPr>
          <w:sz w:val="28"/>
          <w:szCs w:val="28"/>
          <w:lang w:val="uk-UA"/>
        </w:rPr>
        <w:t xml:space="preserve">станом на 05.10.2023 відсутня </w:t>
      </w:r>
      <w:r>
        <w:rPr>
          <w:sz w:val="28"/>
          <w:szCs w:val="28"/>
          <w:lang w:val="uk-UA"/>
        </w:rPr>
        <w:t xml:space="preserve">інформація про притягнення громадянина </w:t>
      </w:r>
      <w:r w:rsidR="006D0233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18.12.1965 року народження, до адміністративної </w:t>
      </w:r>
      <w:r w:rsidR="00A331DB">
        <w:rPr>
          <w:sz w:val="28"/>
          <w:szCs w:val="28"/>
          <w:lang w:val="uk-UA"/>
        </w:rPr>
        <w:t xml:space="preserve">та </w:t>
      </w:r>
      <w:r w:rsidR="00A331DB" w:rsidRPr="00E12305">
        <w:rPr>
          <w:sz w:val="28"/>
          <w:szCs w:val="28"/>
          <w:lang w:val="uk-UA"/>
        </w:rPr>
        <w:t xml:space="preserve">кримінальної </w:t>
      </w:r>
      <w:r w:rsidRPr="00E12305">
        <w:rPr>
          <w:sz w:val="28"/>
          <w:szCs w:val="28"/>
          <w:lang w:val="uk-UA"/>
        </w:rPr>
        <w:t>відповідальності,</w:t>
      </w:r>
      <w:r w:rsidR="00B55F67" w:rsidRPr="00E12305">
        <w:rPr>
          <w:sz w:val="28"/>
          <w:szCs w:val="28"/>
          <w:lang w:val="uk-UA"/>
        </w:rPr>
        <w:t xml:space="preserve"> також </w:t>
      </w:r>
      <w:r w:rsidR="006D0233">
        <w:rPr>
          <w:sz w:val="28"/>
          <w:szCs w:val="28"/>
          <w:lang w:val="uk-UA"/>
        </w:rPr>
        <w:t>...</w:t>
      </w:r>
      <w:r w:rsidR="00A331DB" w:rsidRPr="00E12305">
        <w:rPr>
          <w:sz w:val="28"/>
          <w:szCs w:val="28"/>
          <w:lang w:val="uk-UA"/>
        </w:rPr>
        <w:t>.</w:t>
      </w:r>
      <w:r w:rsidR="00B55F67" w:rsidRPr="00E12305">
        <w:rPr>
          <w:sz w:val="28"/>
          <w:szCs w:val="28"/>
          <w:lang w:val="uk-UA"/>
        </w:rPr>
        <w:t xml:space="preserve"> не знятої </w:t>
      </w:r>
      <w:r w:rsidR="00045955" w:rsidRPr="00E12305">
        <w:rPr>
          <w:sz w:val="28"/>
          <w:szCs w:val="28"/>
          <w:lang w:val="uk-UA"/>
        </w:rPr>
        <w:t>чи</w:t>
      </w:r>
      <w:r w:rsidR="00B55F67" w:rsidRPr="00E12305">
        <w:rPr>
          <w:sz w:val="28"/>
          <w:szCs w:val="28"/>
          <w:lang w:val="uk-UA"/>
        </w:rPr>
        <w:t xml:space="preserve"> не погашеної судимості не має та в розшуку не перебуває. </w:t>
      </w:r>
      <w:r w:rsidRPr="00E12305">
        <w:rPr>
          <w:sz w:val="28"/>
          <w:szCs w:val="28"/>
          <w:lang w:val="uk-UA"/>
        </w:rPr>
        <w:t xml:space="preserve"> </w:t>
      </w:r>
    </w:p>
    <w:p w14:paraId="532D9107" w14:textId="70542B9E" w:rsidR="000A7D79" w:rsidRDefault="00B55AB7" w:rsidP="003E618B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E12305">
        <w:rPr>
          <w:sz w:val="28"/>
          <w:szCs w:val="28"/>
          <w:lang w:val="uk-UA"/>
        </w:rPr>
        <w:t xml:space="preserve">01.12.2023 </w:t>
      </w:r>
      <w:r w:rsidR="003C2C66" w:rsidRPr="00E12305">
        <w:rPr>
          <w:color w:val="000000"/>
          <w:sz w:val="28"/>
          <w:szCs w:val="28"/>
          <w:lang w:val="uk-UA"/>
        </w:rPr>
        <w:t xml:space="preserve">Відділенням з сімейних справ Високого суду юстиції Англії та Уельсу </w:t>
      </w:r>
      <w:r w:rsidR="003C2C66" w:rsidRPr="00E12305">
        <w:rPr>
          <w:sz w:val="28"/>
          <w:szCs w:val="28"/>
          <w:lang w:val="uk-UA"/>
        </w:rPr>
        <w:t>прийнято рішення</w:t>
      </w:r>
      <w:r w:rsidR="003C2C66" w:rsidRPr="00E12305">
        <w:rPr>
          <w:color w:val="000000"/>
          <w:sz w:val="28"/>
          <w:szCs w:val="28"/>
          <w:lang w:val="uk-UA"/>
        </w:rPr>
        <w:t xml:space="preserve"> у справі №</w:t>
      </w:r>
      <w:r w:rsidR="003C2C66" w:rsidRPr="00E12305">
        <w:rPr>
          <w:color w:val="000000"/>
          <w:sz w:val="28"/>
          <w:szCs w:val="28"/>
        </w:rPr>
        <w:t>FD</w:t>
      </w:r>
      <w:r w:rsidR="003C2C66" w:rsidRPr="00E12305">
        <w:rPr>
          <w:color w:val="000000"/>
          <w:sz w:val="28"/>
          <w:szCs w:val="28"/>
          <w:lang w:val="uk-UA"/>
        </w:rPr>
        <w:t>23</w:t>
      </w:r>
      <w:r w:rsidR="003C2C66" w:rsidRPr="00E12305">
        <w:rPr>
          <w:color w:val="000000"/>
          <w:sz w:val="28"/>
          <w:szCs w:val="28"/>
        </w:rPr>
        <w:t>P</w:t>
      </w:r>
      <w:r w:rsidR="003C2C66" w:rsidRPr="00E12305">
        <w:rPr>
          <w:color w:val="000000"/>
          <w:sz w:val="28"/>
          <w:szCs w:val="28"/>
          <w:lang w:val="uk-UA"/>
        </w:rPr>
        <w:t>00307</w:t>
      </w:r>
      <w:r w:rsidR="00DC2E78">
        <w:rPr>
          <w:color w:val="000000"/>
          <w:sz w:val="28"/>
          <w:szCs w:val="28"/>
          <w:lang w:val="uk-UA"/>
        </w:rPr>
        <w:t xml:space="preserve"> щодо дитини</w:t>
      </w:r>
      <w:r w:rsidR="003C2C66" w:rsidRPr="00E12305">
        <w:rPr>
          <w:color w:val="000000"/>
          <w:sz w:val="28"/>
          <w:szCs w:val="28"/>
          <w:lang w:val="uk-UA"/>
        </w:rPr>
        <w:t xml:space="preserve"> </w:t>
      </w:r>
      <w:r w:rsidR="006D0233">
        <w:rPr>
          <w:color w:val="000000"/>
          <w:sz w:val="28"/>
          <w:szCs w:val="28"/>
          <w:lang w:val="uk-UA"/>
        </w:rPr>
        <w:t>…</w:t>
      </w:r>
      <w:r w:rsidR="003C2C66" w:rsidRPr="00E12305">
        <w:rPr>
          <w:color w:val="000000"/>
          <w:sz w:val="28"/>
          <w:szCs w:val="28"/>
          <w:lang w:val="uk-UA"/>
        </w:rPr>
        <w:t>, 03.12.2019 року народження</w:t>
      </w:r>
      <w:r w:rsidR="00DC2E78">
        <w:rPr>
          <w:color w:val="000000"/>
          <w:sz w:val="28"/>
          <w:szCs w:val="28"/>
          <w:lang w:val="uk-UA"/>
        </w:rPr>
        <w:t>,</w:t>
      </w:r>
      <w:r w:rsidR="00A64EBD" w:rsidRPr="00E12305">
        <w:rPr>
          <w:color w:val="000000"/>
          <w:sz w:val="28"/>
          <w:szCs w:val="28"/>
          <w:lang w:val="uk-UA"/>
        </w:rPr>
        <w:t xml:space="preserve"> </w:t>
      </w:r>
      <w:r w:rsidR="00DC2E78">
        <w:rPr>
          <w:color w:val="000000"/>
          <w:sz w:val="28"/>
          <w:szCs w:val="28"/>
          <w:lang w:val="uk-UA"/>
        </w:rPr>
        <w:t>с</w:t>
      </w:r>
      <w:r w:rsidR="00A64EBD" w:rsidRPr="00E12305">
        <w:rPr>
          <w:color w:val="000000"/>
          <w:sz w:val="28"/>
          <w:szCs w:val="28"/>
          <w:lang w:val="uk-UA"/>
        </w:rPr>
        <w:t xml:space="preserve">торони: </w:t>
      </w:r>
      <w:r w:rsidR="00582B14" w:rsidRPr="00E12305">
        <w:rPr>
          <w:color w:val="000000"/>
          <w:sz w:val="28"/>
          <w:szCs w:val="28"/>
          <w:lang w:val="uk-UA"/>
        </w:rPr>
        <w:t xml:space="preserve">позивач - </w:t>
      </w:r>
      <w:r w:rsidR="006D0233">
        <w:rPr>
          <w:color w:val="000000"/>
          <w:sz w:val="28"/>
          <w:szCs w:val="28"/>
          <w:lang w:val="uk-UA"/>
        </w:rPr>
        <w:t>…</w:t>
      </w:r>
      <w:r w:rsidR="00582B14" w:rsidRPr="00E12305">
        <w:rPr>
          <w:color w:val="000000"/>
          <w:sz w:val="28"/>
          <w:szCs w:val="28"/>
          <w:lang w:val="uk-UA"/>
        </w:rPr>
        <w:t xml:space="preserve"> (батько), відповідач – </w:t>
      </w:r>
      <w:r w:rsidR="006D0233">
        <w:rPr>
          <w:color w:val="000000"/>
          <w:sz w:val="28"/>
          <w:szCs w:val="28"/>
          <w:lang w:val="uk-UA"/>
        </w:rPr>
        <w:t>…</w:t>
      </w:r>
      <w:r w:rsidR="00582B14" w:rsidRPr="00E12305">
        <w:rPr>
          <w:color w:val="000000"/>
          <w:sz w:val="28"/>
          <w:szCs w:val="28"/>
          <w:lang w:val="uk-UA"/>
        </w:rPr>
        <w:t xml:space="preserve"> (мати). </w:t>
      </w:r>
      <w:r w:rsidR="001D7990">
        <w:rPr>
          <w:color w:val="000000"/>
          <w:sz w:val="28"/>
          <w:szCs w:val="28"/>
          <w:lang w:val="uk-UA"/>
        </w:rPr>
        <w:t>Судом розглядалася заява батька про негайне повернення в Україн</w:t>
      </w:r>
      <w:r w:rsidR="00B555C3">
        <w:rPr>
          <w:color w:val="000000"/>
          <w:sz w:val="28"/>
          <w:szCs w:val="28"/>
          <w:lang w:val="uk-UA"/>
        </w:rPr>
        <w:t>у</w:t>
      </w:r>
      <w:r w:rsidR="001D7990">
        <w:rPr>
          <w:color w:val="000000"/>
          <w:sz w:val="28"/>
          <w:szCs w:val="28"/>
          <w:lang w:val="uk-UA"/>
        </w:rPr>
        <w:t xml:space="preserve"> згідно з положеннями Гаазької Конвенції 1980 року. Мати виступила проти заяви на підставі </w:t>
      </w:r>
      <w:r w:rsidR="009A0C42">
        <w:rPr>
          <w:color w:val="000000"/>
          <w:sz w:val="28"/>
          <w:szCs w:val="28"/>
          <w:lang w:val="uk-UA"/>
        </w:rPr>
        <w:t>серйозних ри</w:t>
      </w:r>
      <w:r w:rsidR="007B7A0D">
        <w:rPr>
          <w:color w:val="000000"/>
          <w:sz w:val="28"/>
          <w:szCs w:val="28"/>
          <w:lang w:val="uk-UA"/>
        </w:rPr>
        <w:t xml:space="preserve">зиків та через нестерпні умови. </w:t>
      </w:r>
      <w:r w:rsidR="009473AE">
        <w:rPr>
          <w:color w:val="000000"/>
          <w:sz w:val="28"/>
          <w:szCs w:val="28"/>
          <w:lang w:val="uk-UA"/>
        </w:rPr>
        <w:t>Вказаним</w:t>
      </w:r>
      <w:r w:rsidR="007B7A0D">
        <w:rPr>
          <w:color w:val="000000"/>
          <w:sz w:val="28"/>
          <w:szCs w:val="28"/>
          <w:lang w:val="uk-UA"/>
        </w:rPr>
        <w:t xml:space="preserve"> рішення</w:t>
      </w:r>
      <w:r w:rsidR="009473AE">
        <w:rPr>
          <w:color w:val="000000"/>
          <w:sz w:val="28"/>
          <w:szCs w:val="28"/>
          <w:lang w:val="uk-UA"/>
        </w:rPr>
        <w:t>м</w:t>
      </w:r>
      <w:r w:rsidR="007B7A0D">
        <w:rPr>
          <w:color w:val="000000"/>
          <w:sz w:val="28"/>
          <w:szCs w:val="28"/>
          <w:lang w:val="uk-UA"/>
        </w:rPr>
        <w:t xml:space="preserve"> передбачено, що дитина </w:t>
      </w:r>
      <w:r w:rsidR="006D0233">
        <w:rPr>
          <w:color w:val="000000"/>
          <w:sz w:val="28"/>
          <w:szCs w:val="28"/>
          <w:lang w:val="uk-UA"/>
        </w:rPr>
        <w:t>…</w:t>
      </w:r>
      <w:r w:rsidR="007B7A0D">
        <w:rPr>
          <w:color w:val="000000"/>
          <w:sz w:val="28"/>
          <w:szCs w:val="28"/>
          <w:lang w:val="uk-UA"/>
        </w:rPr>
        <w:t xml:space="preserve">, 03.12.2019 року народження, повинна </w:t>
      </w:r>
      <w:r w:rsidR="007B7A0D">
        <w:rPr>
          <w:color w:val="000000"/>
          <w:sz w:val="28"/>
          <w:szCs w:val="28"/>
          <w:lang w:val="uk-UA"/>
        </w:rPr>
        <w:lastRenderedPageBreak/>
        <w:t>бути негайно повернена матір’ю-відповідачем до Республіки України</w:t>
      </w:r>
      <w:r w:rsidR="003E618B">
        <w:rPr>
          <w:color w:val="000000" w:themeColor="text1"/>
          <w:sz w:val="28"/>
          <w:szCs w:val="28"/>
          <w:lang w:val="uk-UA"/>
        </w:rPr>
        <w:t xml:space="preserve"> до 23:59 29.02.2024</w:t>
      </w:r>
      <w:r w:rsidR="001E411A">
        <w:rPr>
          <w:color w:val="000000" w:themeColor="text1"/>
          <w:sz w:val="28"/>
          <w:szCs w:val="28"/>
          <w:lang w:val="uk-UA"/>
        </w:rPr>
        <w:t xml:space="preserve"> (за британським часом)</w:t>
      </w:r>
      <w:r w:rsidR="00F10A8F">
        <w:rPr>
          <w:color w:val="000000" w:themeColor="text1"/>
          <w:sz w:val="28"/>
          <w:szCs w:val="28"/>
          <w:lang w:val="uk-UA"/>
        </w:rPr>
        <w:t>.</w:t>
      </w:r>
    </w:p>
    <w:p w14:paraId="16218EE4" w14:textId="77777777" w:rsidR="00F10A8F" w:rsidRPr="00E12305" w:rsidRDefault="00F10A8F" w:rsidP="003E618B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Додатку А до даного рішення іноземного суду, батько повинен заплатити або організувати сплату </w:t>
      </w:r>
      <w:r w:rsidR="00B31201">
        <w:rPr>
          <w:color w:val="000000" w:themeColor="text1"/>
          <w:sz w:val="28"/>
          <w:szCs w:val="28"/>
          <w:lang w:val="uk-UA"/>
        </w:rPr>
        <w:t xml:space="preserve">3000 фунтів </w:t>
      </w:r>
      <w:r>
        <w:rPr>
          <w:color w:val="000000" w:themeColor="text1"/>
          <w:sz w:val="28"/>
          <w:szCs w:val="28"/>
          <w:lang w:val="uk-UA"/>
        </w:rPr>
        <w:t>на батьківський рахунок матері-відповідача у Великій Британії, ця сума буде п</w:t>
      </w:r>
      <w:r w:rsidR="009B4FBD">
        <w:rPr>
          <w:color w:val="000000" w:themeColor="text1"/>
          <w:sz w:val="28"/>
          <w:szCs w:val="28"/>
          <w:lang w:val="uk-UA"/>
        </w:rPr>
        <w:t xml:space="preserve">ідтверджена соліситорами </w:t>
      </w:r>
      <w:r w:rsidR="00CE048E">
        <w:rPr>
          <w:color w:val="000000" w:themeColor="text1"/>
          <w:sz w:val="28"/>
          <w:szCs w:val="28"/>
          <w:lang w:val="uk-UA"/>
        </w:rPr>
        <w:t xml:space="preserve">(адвокатами) </w:t>
      </w:r>
      <w:r w:rsidR="00B31201">
        <w:rPr>
          <w:color w:val="000000" w:themeColor="text1"/>
          <w:sz w:val="28"/>
          <w:szCs w:val="28"/>
          <w:lang w:val="uk-UA"/>
        </w:rPr>
        <w:t>матері</w:t>
      </w:r>
      <w:r w:rsidR="00B14AC0">
        <w:rPr>
          <w:color w:val="000000" w:themeColor="text1"/>
          <w:sz w:val="28"/>
          <w:szCs w:val="28"/>
          <w:lang w:val="uk-UA"/>
        </w:rPr>
        <w:t xml:space="preserve"> </w:t>
      </w:r>
      <w:r w:rsidR="00CE048E">
        <w:rPr>
          <w:color w:val="000000" w:themeColor="text1"/>
          <w:sz w:val="28"/>
          <w:szCs w:val="28"/>
          <w:lang w:val="uk-UA"/>
        </w:rPr>
        <w:t>до 16:00 04.01.2024</w:t>
      </w:r>
      <w:r w:rsidR="00B31201">
        <w:rPr>
          <w:color w:val="000000" w:themeColor="text1"/>
          <w:sz w:val="28"/>
          <w:szCs w:val="28"/>
          <w:lang w:val="uk-UA"/>
        </w:rPr>
        <w:t xml:space="preserve">. </w:t>
      </w:r>
    </w:p>
    <w:p w14:paraId="20737009" w14:textId="75AC8930" w:rsidR="000A7D79" w:rsidRPr="00F55C20" w:rsidRDefault="00F55C20" w:rsidP="00F55C20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F55C2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Із 08.01.2024 </w:t>
      </w:r>
      <w:r w:rsidR="006D0233">
        <w:rPr>
          <w:color w:val="000000" w:themeColor="text1"/>
          <w:sz w:val="28"/>
          <w:szCs w:val="28"/>
          <w:shd w:val="clear" w:color="auto" w:fill="FFFFFF"/>
          <w:lang w:val="uk-UA"/>
        </w:rPr>
        <w:t>…</w:t>
      </w:r>
      <w:r w:rsidRPr="00F55C2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прийнята на роботу на посаду інспектора з кадрів ТОВ «ЕСТР» за основним місцем роботи, оклад (тарифна ставка): 7200 грн. Вказане підтверджується наказом (розпорядженням) </w:t>
      </w:r>
      <w:r w:rsidR="00B43EE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</w:t>
      </w:r>
      <w:r w:rsidRPr="00F55C20">
        <w:rPr>
          <w:color w:val="000000" w:themeColor="text1"/>
          <w:sz w:val="28"/>
          <w:szCs w:val="28"/>
          <w:shd w:val="clear" w:color="auto" w:fill="FFFFFF"/>
          <w:lang w:val="uk-UA"/>
        </w:rPr>
        <w:t>№ 003/24 про прийняття на роботу від 05.01.2024 ТОВ «ЕСТР».</w:t>
      </w:r>
    </w:p>
    <w:p w14:paraId="079DCD62" w14:textId="01A80150" w:rsidR="000F0BDC" w:rsidRDefault="007E4218" w:rsidP="002C6880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Як вбачається із свідоцтва про право власності на нерухоме майно </w:t>
      </w:r>
      <w:r w:rsidR="00645A9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від 13.05.2013 та Витягу з Державного реєстру речових прав на нерухоме майно про реєстрацію прав та їх обтяжень від 13.05.2013, </w:t>
      </w:r>
      <w:r w:rsidR="006D023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…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на праві приватної власності належить квартира загальною площею 41,8 кв. м.</w:t>
      </w:r>
      <w:r w:rsidR="002C688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за адресою: </w:t>
      </w:r>
      <w:r w:rsidRPr="007E421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вул. </w:t>
      </w:r>
      <w:r w:rsidR="006D0233">
        <w:rPr>
          <w:color w:val="000000" w:themeColor="text1"/>
          <w:sz w:val="28"/>
          <w:szCs w:val="28"/>
          <w:shd w:val="clear" w:color="auto" w:fill="FFFFFF"/>
          <w:lang w:val="uk-UA"/>
        </w:rPr>
        <w:t>…</w:t>
      </w:r>
      <w:r w:rsidRPr="007E421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6D0233">
        <w:rPr>
          <w:color w:val="000000" w:themeColor="text1"/>
          <w:sz w:val="28"/>
          <w:szCs w:val="28"/>
          <w:shd w:val="clear" w:color="auto" w:fill="FFFFFF"/>
          <w:lang w:val="uk-UA"/>
        </w:rPr>
        <w:t>…</w:t>
      </w:r>
      <w:r w:rsidRPr="007E421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кв. </w:t>
      </w:r>
      <w:r w:rsidR="006D0233">
        <w:rPr>
          <w:color w:val="000000" w:themeColor="text1"/>
          <w:sz w:val="28"/>
          <w:szCs w:val="28"/>
          <w:shd w:val="clear" w:color="auto" w:fill="FFFFFF"/>
          <w:lang w:val="uk-UA"/>
        </w:rPr>
        <w:t>…</w:t>
      </w:r>
      <w:r w:rsidRPr="007E4218">
        <w:rPr>
          <w:color w:val="000000" w:themeColor="text1"/>
          <w:sz w:val="28"/>
          <w:szCs w:val="28"/>
          <w:shd w:val="clear" w:color="auto" w:fill="FFFFFF"/>
          <w:lang w:val="uk-UA"/>
        </w:rPr>
        <w:t>, м. Тернопіль</w:t>
      </w:r>
      <w:r w:rsidR="002C6880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7E421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14:paraId="4BDCE059" w14:textId="77777777" w:rsidR="00025D0E" w:rsidRPr="007C0BD8" w:rsidRDefault="00025D0E" w:rsidP="00025D0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Відповідно до частини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першої</w:t>
      </w: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C0BD8">
        <w:rPr>
          <w:color w:val="000000" w:themeColor="text1"/>
          <w:sz w:val="28"/>
          <w:szCs w:val="28"/>
          <w:lang w:val="uk-UA"/>
        </w:rPr>
        <w:t xml:space="preserve">статті 160 Сімейного кодексу України, </w:t>
      </w:r>
      <w:r>
        <w:rPr>
          <w:color w:val="000000" w:themeColor="text1"/>
          <w:sz w:val="28"/>
          <w:szCs w:val="28"/>
          <w:lang w:val="uk-UA"/>
        </w:rPr>
        <w:t>м</w:t>
      </w:r>
      <w:r w:rsidRPr="007628B4">
        <w:rPr>
          <w:color w:val="000000" w:themeColor="text1"/>
          <w:sz w:val="28"/>
          <w:szCs w:val="28"/>
          <w:lang w:val="uk-UA"/>
        </w:rPr>
        <w:t>ісце проживання дитини, яка не досягла десяти років, визначається за згодою батьків</w:t>
      </w:r>
      <w:r w:rsidRPr="007C0BD8">
        <w:rPr>
          <w:color w:val="000000" w:themeColor="text1"/>
          <w:sz w:val="28"/>
          <w:szCs w:val="28"/>
          <w:lang w:val="uk-UA"/>
        </w:rPr>
        <w:t>.</w:t>
      </w:r>
    </w:p>
    <w:p w14:paraId="73979590" w14:textId="77777777" w:rsidR="00025D0E" w:rsidRPr="007C0BD8" w:rsidRDefault="00025D0E" w:rsidP="00025D0E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C0BD8">
        <w:rPr>
          <w:color w:val="000000" w:themeColor="text1"/>
          <w:sz w:val="28"/>
          <w:szCs w:val="28"/>
          <w:lang w:val="uk-UA"/>
        </w:rPr>
        <w:t xml:space="preserve">Згідно з статтею 153 Сімейного кодексу України, </w:t>
      </w: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мати, батько та дитина мають право на безперешкодне спілкування між собою, крім випадків, коли таке право обмежене законом.</w:t>
      </w:r>
    </w:p>
    <w:p w14:paraId="1951B059" w14:textId="77777777" w:rsidR="00025D0E" w:rsidRPr="007C0BD8" w:rsidRDefault="00025D0E" w:rsidP="00025D0E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Відповідно до частини другої статті 157 Сімейного кодексу України, той із батьків, хто проживає окремо від дитини, зобов'язаний брати участь у її вихованні і має право на особисте спілкування з нею. </w:t>
      </w:r>
    </w:p>
    <w:p w14:paraId="6DE703B2" w14:textId="77777777" w:rsidR="00025D0E" w:rsidRPr="007C0BD8" w:rsidRDefault="00025D0E" w:rsidP="00025D0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C0BD8">
        <w:rPr>
          <w:color w:val="000000" w:themeColor="text1"/>
          <w:sz w:val="28"/>
          <w:szCs w:val="28"/>
          <w:lang w:val="uk-UA"/>
        </w:rPr>
        <w:t>Згідно з частиною першої статті 161 Сімейного кодексу України</w:t>
      </w:r>
      <w:r>
        <w:rPr>
          <w:color w:val="000000" w:themeColor="text1"/>
          <w:sz w:val="28"/>
          <w:szCs w:val="28"/>
          <w:lang w:val="uk-UA"/>
        </w:rPr>
        <w:t>,</w:t>
      </w:r>
      <w:r w:rsidRPr="007C0BD8">
        <w:rPr>
          <w:color w:val="000000" w:themeColor="text1"/>
          <w:sz w:val="28"/>
          <w:szCs w:val="28"/>
          <w:lang w:val="uk-UA"/>
        </w:rPr>
        <w:t xml:space="preserve"> </w:t>
      </w: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14:paraId="5285BACD" w14:textId="77777777" w:rsidR="008D38FD" w:rsidRDefault="00343009" w:rsidP="001F254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Відповідно до частини першої статті 462 Цивільного процесуального кодексу України, р</w:t>
      </w:r>
      <w:r w:rsidRPr="00343009">
        <w:rPr>
          <w:color w:val="000000" w:themeColor="text1"/>
          <w:sz w:val="28"/>
          <w:szCs w:val="28"/>
          <w:shd w:val="clear" w:color="auto" w:fill="FFFFFF"/>
          <w:lang w:val="uk-UA"/>
        </w:rPr>
        <w:t>ішення іноземного суду (суду іноземної держави, інших компетентних органів іноземних держав, до компетенції яких належить розгляд цивільних справ) визнаються та виконуються в Україні, якщо їх визнання та виконання передбачено міжнародним договором, згода на обов’язковість якого надана Верховною Радою України, або за принципом взаємності.</w:t>
      </w:r>
    </w:p>
    <w:p w14:paraId="6F5C1D1E" w14:textId="77777777" w:rsidR="007F6221" w:rsidRPr="002047D3" w:rsidRDefault="002047D3" w:rsidP="002047D3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2047D3">
        <w:rPr>
          <w:color w:val="000000" w:themeColor="text1"/>
          <w:sz w:val="28"/>
          <w:szCs w:val="28"/>
          <w:shd w:val="clear" w:color="auto" w:fill="FFFFFF"/>
          <w:lang w:val="uk-UA"/>
        </w:rPr>
        <w:t>Верховний Суд у складі Об`єднаної палати Касаційного цив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ільного суду у постанові від 11.12.2023 у</w:t>
      </w:r>
      <w:r w:rsidRPr="002047D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справі №607/20787/19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зазначив, що ф</w:t>
      </w:r>
      <w:r w:rsidRPr="002047D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акт проживання дитини за кордоном (незалежно від того чи вивезена дитина за кордон до звернення до суду з позовом про визначення місця її проживання чи після) не впливає на вирішення судами України спору про визначення місця її </w:t>
      </w:r>
      <w:r w:rsidRPr="002047D3">
        <w:rPr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проживання. Повернення дитини в Україну не є передумовою для вирішення спору між батьками про визначення місця проживання такої дитини.</w:t>
      </w:r>
    </w:p>
    <w:p w14:paraId="3BD5EF26" w14:textId="77777777" w:rsidR="006753F0" w:rsidRDefault="00D46DD2" w:rsidP="007F6221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Також </w:t>
      </w:r>
      <w:r w:rsidRPr="006753F0">
        <w:rPr>
          <w:color w:val="000000" w:themeColor="text1"/>
          <w:sz w:val="28"/>
          <w:szCs w:val="28"/>
          <w:shd w:val="clear" w:color="auto" w:fill="FFFFFF"/>
          <w:lang w:val="uk-UA"/>
        </w:rPr>
        <w:t>Верховний Суд у складі колегії суддів Першої судової палати Касаційного цивільного суду</w:t>
      </w:r>
      <w:r w:rsidRPr="008D38F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="007F6221" w:rsidRPr="008D38F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753F0">
        <w:rPr>
          <w:color w:val="000000" w:themeColor="text1"/>
          <w:sz w:val="28"/>
          <w:szCs w:val="28"/>
          <w:shd w:val="clear" w:color="auto" w:fill="FFFFFF"/>
          <w:lang w:val="uk-UA"/>
        </w:rPr>
        <w:t>постанові від 28.06.</w:t>
      </w:r>
      <w:r w:rsidR="007F6221" w:rsidRPr="008D38FD">
        <w:rPr>
          <w:color w:val="000000" w:themeColor="text1"/>
          <w:sz w:val="28"/>
          <w:szCs w:val="28"/>
          <w:shd w:val="clear" w:color="auto" w:fill="FFFFFF"/>
          <w:lang w:val="uk-UA"/>
        </w:rPr>
        <w:t>2023 у справі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         </w:t>
      </w:r>
      <w:r w:rsidR="007F6221" w:rsidRPr="008D38F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7F6221">
        <w:rPr>
          <w:color w:val="000000" w:themeColor="text1"/>
          <w:sz w:val="28"/>
          <w:szCs w:val="28"/>
          <w:shd w:val="clear" w:color="auto" w:fill="FFFFFF"/>
          <w:lang w:val="uk-UA"/>
        </w:rPr>
        <w:t>№</w:t>
      </w:r>
      <w:r w:rsidR="007F6221" w:rsidRPr="008D38F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199/2898/22, </w:t>
      </w:r>
      <w:r w:rsidR="006753F0">
        <w:rPr>
          <w:color w:val="000000" w:themeColor="text1"/>
          <w:sz w:val="28"/>
          <w:szCs w:val="28"/>
          <w:shd w:val="clear" w:color="auto" w:fill="FFFFFF"/>
          <w:lang w:val="uk-UA"/>
        </w:rPr>
        <w:t>зазначив</w:t>
      </w:r>
      <w:r w:rsidR="007F6221" w:rsidRPr="008D38F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що зазначення у </w:t>
      </w:r>
      <w:r w:rsidR="006753F0" w:rsidRPr="006753F0">
        <w:rPr>
          <w:color w:val="000000" w:themeColor="text1"/>
          <w:sz w:val="28"/>
          <w:szCs w:val="28"/>
          <w:shd w:val="clear" w:color="auto" w:fill="FFFFFF"/>
          <w:lang w:val="uk-UA"/>
        </w:rPr>
        <w:t>резолютивній частині рішення суду про визначення місця проживання дитини з одним без батьків, без зазначення конкретної адреси, не суперечить усталеним підходам Верховного Суду при вирішен</w:t>
      </w:r>
      <w:r w:rsidR="00B32696">
        <w:rPr>
          <w:color w:val="000000" w:themeColor="text1"/>
          <w:sz w:val="28"/>
          <w:szCs w:val="28"/>
          <w:shd w:val="clear" w:color="auto" w:fill="FFFFFF"/>
          <w:lang w:val="uk-UA"/>
        </w:rPr>
        <w:t>н</w:t>
      </w:r>
      <w:r w:rsidR="006753F0" w:rsidRPr="006753F0">
        <w:rPr>
          <w:color w:val="000000" w:themeColor="text1"/>
          <w:sz w:val="28"/>
          <w:szCs w:val="28"/>
          <w:shd w:val="clear" w:color="auto" w:fill="FFFFFF"/>
          <w:lang w:val="uk-UA"/>
        </w:rPr>
        <w:t>і цієї категорії спорів (за відсутності спору саме про адресу), адже є тотожним визначенню місця проживання дитини за місцем проживання одного з батьків, з ким суд ухвалює рішення про спільне проживання дитини.</w:t>
      </w:r>
    </w:p>
    <w:p w14:paraId="19446A56" w14:textId="77777777" w:rsidR="00595391" w:rsidRDefault="00595391" w:rsidP="00595391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4327E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Сукупний аналіз зазначених обставин свідчить про те, що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зміна середовища у якому проживає дитина разом із матір’ю </w:t>
      </w:r>
      <w:r w:rsidRPr="004327E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може негативно вплинути на емоційний стан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малолітньої дитини </w:t>
      </w:r>
      <w:r w:rsidRPr="004327E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та може призвести до додаткового травмування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дочки сторін</w:t>
      </w:r>
      <w:r w:rsidRPr="004327E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оскільки </w:t>
      </w:r>
      <w:r w:rsidRPr="004327EB">
        <w:rPr>
          <w:color w:val="000000" w:themeColor="text1"/>
          <w:sz w:val="28"/>
          <w:szCs w:val="28"/>
          <w:shd w:val="clear" w:color="auto" w:fill="FFFFFF"/>
          <w:lang w:val="uk-UA"/>
        </w:rPr>
        <w:t>у першу чергу при вирішення спорів щодо дитини повинні бути визначені та враховані інтереси саме дитини, виходячи із об'єктивних обставин спору, а вже тільки потім - права батьків.</w:t>
      </w:r>
    </w:p>
    <w:p w14:paraId="70B01D70" w14:textId="70DE1DF7" w:rsidR="005A6122" w:rsidRPr="005A6122" w:rsidRDefault="005A6122" w:rsidP="005A6122">
      <w:pPr>
        <w:ind w:firstLine="709"/>
        <w:jc w:val="both"/>
        <w:rPr>
          <w:sz w:val="28"/>
          <w:szCs w:val="28"/>
          <w:lang w:val="uk-UA"/>
        </w:rPr>
      </w:pPr>
      <w:r w:rsidRPr="005A6122">
        <w:rPr>
          <w:sz w:val="28"/>
          <w:szCs w:val="28"/>
          <w:lang w:val="uk-UA"/>
        </w:rPr>
        <w:t xml:space="preserve">Крім того, залежно від обставин, які можуть виникнути у житті дитини та батьків, місце проживання малолітньої </w:t>
      </w:r>
      <w:r w:rsidR="006D0233">
        <w:rPr>
          <w:sz w:val="28"/>
          <w:szCs w:val="28"/>
          <w:lang w:val="uk-UA"/>
        </w:rPr>
        <w:t>…</w:t>
      </w:r>
      <w:r w:rsidRPr="005A6122">
        <w:rPr>
          <w:sz w:val="28"/>
          <w:szCs w:val="28"/>
          <w:lang w:val="uk-UA"/>
        </w:rPr>
        <w:t>, 03.12.2019 року народження, може бути змінено в подальшому, як за рішенням суду так і за згодою батьків.</w:t>
      </w:r>
    </w:p>
    <w:p w14:paraId="2F66345F" w14:textId="3B455FE1" w:rsidR="001F2544" w:rsidRDefault="001F2544" w:rsidP="006B6373">
      <w:pPr>
        <w:pStyle w:val="a4"/>
        <w:tabs>
          <w:tab w:val="left" w:pos="2115"/>
        </w:tabs>
        <w:ind w:firstLine="709"/>
        <w:rPr>
          <w:rFonts w:ascii="Times New Roman" w:hAnsi="Times New Roman" w:cs="Times New Roman"/>
          <w:szCs w:val="28"/>
        </w:rPr>
      </w:pP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Враховуючи викладене, захищаючи інтереси дитини, керуючись ч. </w:t>
      </w:r>
      <w:r w:rsidR="00A87EB9">
        <w:rPr>
          <w:rFonts w:ascii="Times New Roman" w:hAnsi="Times New Roman" w:cs="Times New Roman"/>
          <w:color w:val="000000" w:themeColor="text1"/>
          <w:szCs w:val="28"/>
        </w:rPr>
        <w:t>5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      ст. 19, ст.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ст. 153, 157, 160, 161 Сімейного кодексу України, </w:t>
      </w:r>
      <w:r w:rsidR="00A87EB9" w:rsidRPr="00A87EB9">
        <w:rPr>
          <w:rFonts w:ascii="Times New Roman" w:hAnsi="Times New Roman" w:cs="Times New Roman"/>
          <w:color w:val="000000" w:themeColor="text1"/>
          <w:szCs w:val="28"/>
        </w:rPr>
        <w:t>ст. ст. 8, 12 Закону України «Про охорону дитинства»</w:t>
      </w:r>
      <w:r w:rsidR="00A87EB9">
        <w:rPr>
          <w:rFonts w:ascii="Times New Roman" w:hAnsi="Times New Roman" w:cs="Times New Roman"/>
          <w:color w:val="000000" w:themeColor="text1"/>
          <w:szCs w:val="28"/>
        </w:rPr>
        <w:t xml:space="preserve">, </w:t>
      </w:r>
      <w:r w:rsidR="002A4C81" w:rsidRPr="002A4C81">
        <w:rPr>
          <w:rFonts w:ascii="Times New Roman" w:hAnsi="Times New Roman" w:cs="Times New Roman"/>
          <w:color w:val="000000" w:themeColor="text1"/>
          <w:szCs w:val="28"/>
        </w:rPr>
        <w:t>практик</w:t>
      </w:r>
      <w:r w:rsidR="002A4C81">
        <w:rPr>
          <w:rFonts w:ascii="Times New Roman" w:hAnsi="Times New Roman" w:cs="Times New Roman"/>
          <w:color w:val="000000" w:themeColor="text1"/>
          <w:szCs w:val="28"/>
        </w:rPr>
        <w:t>ою</w:t>
      </w:r>
      <w:r w:rsidR="002A4C81" w:rsidRPr="002A4C81">
        <w:rPr>
          <w:rFonts w:ascii="Times New Roman" w:hAnsi="Times New Roman" w:cs="Times New Roman"/>
          <w:color w:val="000000" w:themeColor="text1"/>
          <w:szCs w:val="28"/>
        </w:rPr>
        <w:t xml:space="preserve"> Верховного </w:t>
      </w:r>
      <w:r w:rsidR="002A4C81">
        <w:rPr>
          <w:rFonts w:ascii="Times New Roman" w:hAnsi="Times New Roman" w:cs="Times New Roman"/>
          <w:color w:val="000000" w:themeColor="text1"/>
          <w:szCs w:val="28"/>
        </w:rPr>
        <w:t>С</w:t>
      </w:r>
      <w:r w:rsidR="002A4C81" w:rsidRPr="002A4C81">
        <w:rPr>
          <w:rFonts w:ascii="Times New Roman" w:hAnsi="Times New Roman" w:cs="Times New Roman"/>
          <w:color w:val="000000" w:themeColor="text1"/>
          <w:szCs w:val="28"/>
        </w:rPr>
        <w:t>уду</w:t>
      </w:r>
      <w:r w:rsidR="002A4C81">
        <w:rPr>
          <w:rFonts w:ascii="Times New Roman" w:hAnsi="Times New Roman" w:cs="Times New Roman"/>
          <w:color w:val="000000" w:themeColor="text1"/>
          <w:szCs w:val="28"/>
        </w:rPr>
        <w:t xml:space="preserve">, </w:t>
      </w:r>
      <w:r w:rsidR="006B6373" w:rsidRPr="006B6373">
        <w:rPr>
          <w:rFonts w:ascii="Times New Roman" w:hAnsi="Times New Roman" w:cs="Times New Roman"/>
          <w:color w:val="000000" w:themeColor="text1"/>
          <w:szCs w:val="28"/>
        </w:rPr>
        <w:t>з врахуванням обставин запровадження в Україні воєнного стану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,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беручи до уваги пропозиції комісії з питань захисту прав дитини, орган опіки і піклування вважає </w:t>
      </w:r>
      <w:r w:rsidRPr="00CD55E1">
        <w:rPr>
          <w:rFonts w:ascii="Times New Roman" w:hAnsi="Times New Roman" w:cs="Times New Roman"/>
          <w:szCs w:val="28"/>
        </w:rPr>
        <w:t xml:space="preserve">доцільним визначення місця проживання </w:t>
      </w:r>
      <w:r w:rsidR="002A4C81">
        <w:rPr>
          <w:rFonts w:ascii="Times New Roman" w:hAnsi="Times New Roman" w:cs="Times New Roman"/>
          <w:szCs w:val="28"/>
        </w:rPr>
        <w:t xml:space="preserve">малолітньої дитини </w:t>
      </w:r>
      <w:r w:rsidR="006D0233">
        <w:rPr>
          <w:rFonts w:ascii="Times New Roman" w:hAnsi="Times New Roman" w:cs="Times New Roman"/>
          <w:color w:val="000000" w:themeColor="text1"/>
          <w:szCs w:val="28"/>
        </w:rPr>
        <w:t>…</w:t>
      </w:r>
      <w:r w:rsidR="002A4C81" w:rsidRPr="002A4C81">
        <w:rPr>
          <w:rFonts w:ascii="Times New Roman" w:hAnsi="Times New Roman" w:cs="Times New Roman"/>
          <w:color w:val="000000" w:themeColor="text1"/>
          <w:szCs w:val="28"/>
        </w:rPr>
        <w:t>, 03.12.2019 року народження</w:t>
      </w:r>
      <w:r>
        <w:rPr>
          <w:rFonts w:ascii="Times New Roman" w:hAnsi="Times New Roman" w:cs="Times New Roman"/>
          <w:szCs w:val="28"/>
        </w:rPr>
        <w:t xml:space="preserve">, </w:t>
      </w:r>
      <w:r w:rsidRPr="00CD55E1">
        <w:rPr>
          <w:rFonts w:ascii="Times New Roman" w:hAnsi="Times New Roman" w:cs="Times New Roman"/>
          <w:szCs w:val="28"/>
        </w:rPr>
        <w:t xml:space="preserve">разом із </w:t>
      </w:r>
      <w:r>
        <w:rPr>
          <w:rFonts w:ascii="Times New Roman" w:hAnsi="Times New Roman" w:cs="Times New Roman"/>
          <w:szCs w:val="28"/>
        </w:rPr>
        <w:t>матір’ю</w:t>
      </w:r>
      <w:r w:rsidRPr="00CD55E1">
        <w:rPr>
          <w:rFonts w:ascii="Times New Roman" w:hAnsi="Times New Roman" w:cs="Times New Roman"/>
          <w:szCs w:val="28"/>
        </w:rPr>
        <w:t xml:space="preserve"> </w:t>
      </w:r>
      <w:r w:rsidR="006D0233">
        <w:rPr>
          <w:rFonts w:ascii="Times New Roman" w:hAnsi="Times New Roman" w:cs="Times New Roman"/>
          <w:color w:val="000000" w:themeColor="text1"/>
          <w:szCs w:val="28"/>
        </w:rPr>
        <w:t>…</w:t>
      </w:r>
      <w:r w:rsidRPr="002A4C81">
        <w:rPr>
          <w:rFonts w:ascii="Times New Roman" w:hAnsi="Times New Roman" w:cs="Times New Roman"/>
          <w:color w:val="000000" w:themeColor="text1"/>
          <w:szCs w:val="28"/>
        </w:rPr>
        <w:t>.</w:t>
      </w:r>
    </w:p>
    <w:p w14:paraId="7EF3DC87" w14:textId="77777777" w:rsidR="001F2544" w:rsidRDefault="001F2544" w:rsidP="001F2544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14:paraId="6C6013D6" w14:textId="77777777" w:rsidR="001F2544" w:rsidRPr="007C0BD8" w:rsidRDefault="001F2544" w:rsidP="001F2544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14:paraId="3CE5EF0E" w14:textId="77777777" w:rsidR="001F2544" w:rsidRPr="008C6609" w:rsidRDefault="001F2544" w:rsidP="001F2544">
      <w:pPr>
        <w:pStyle w:val="a4"/>
        <w:ind w:right="-2"/>
        <w:rPr>
          <w:rFonts w:ascii="Times New Roman" w:hAnsi="Times New Roman" w:cs="Times New Roman"/>
          <w:szCs w:val="28"/>
        </w:rPr>
      </w:pPr>
      <w:r w:rsidRPr="008C6609">
        <w:rPr>
          <w:rFonts w:ascii="Times New Roman" w:hAnsi="Times New Roman" w:cs="Times New Roman"/>
          <w:szCs w:val="28"/>
        </w:rPr>
        <w:t xml:space="preserve">Міський голова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</w:t>
      </w:r>
      <w:r w:rsidRPr="008C6609">
        <w:rPr>
          <w:rFonts w:ascii="Times New Roman" w:hAnsi="Times New Roman" w:cs="Times New Roman"/>
          <w:szCs w:val="28"/>
        </w:rPr>
        <w:t xml:space="preserve">                             Сергій НАДАЛ</w:t>
      </w:r>
    </w:p>
    <w:p w14:paraId="5C10BEBB" w14:textId="77777777" w:rsidR="008243E9" w:rsidRPr="006D0233" w:rsidRDefault="008243E9">
      <w:pPr>
        <w:rPr>
          <w:lang w:val="uk-UA"/>
        </w:rPr>
      </w:pPr>
    </w:p>
    <w:sectPr w:rsidR="008243E9" w:rsidRPr="006D0233" w:rsidSect="000B23E9">
      <w:headerReference w:type="default" r:id="rId6"/>
      <w:pgSz w:w="11906" w:h="16838"/>
      <w:pgMar w:top="1134" w:right="851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12B0B" w14:textId="77777777" w:rsidR="00295703" w:rsidRDefault="00295703">
      <w:r>
        <w:separator/>
      </w:r>
    </w:p>
  </w:endnote>
  <w:endnote w:type="continuationSeparator" w:id="0">
    <w:p w14:paraId="11E5DD22" w14:textId="77777777" w:rsidR="00295703" w:rsidRDefault="0029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79379" w14:textId="77777777" w:rsidR="00295703" w:rsidRDefault="00295703">
      <w:r>
        <w:separator/>
      </w:r>
    </w:p>
  </w:footnote>
  <w:footnote w:type="continuationSeparator" w:id="0">
    <w:p w14:paraId="7B08A9EB" w14:textId="77777777" w:rsidR="00295703" w:rsidRDefault="00295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9119835"/>
      <w:docPartObj>
        <w:docPartGallery w:val="Page Numbers (Top of Page)"/>
        <w:docPartUnique/>
      </w:docPartObj>
    </w:sdtPr>
    <w:sdtContent>
      <w:p w14:paraId="52350E0E" w14:textId="77777777" w:rsidR="00E221DA" w:rsidRDefault="004327EB" w:rsidP="00E221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9EB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03"/>
    <w:rsid w:val="00004D50"/>
    <w:rsid w:val="00025D0E"/>
    <w:rsid w:val="00036B35"/>
    <w:rsid w:val="00045955"/>
    <w:rsid w:val="00046307"/>
    <w:rsid w:val="00046876"/>
    <w:rsid w:val="00062951"/>
    <w:rsid w:val="00067764"/>
    <w:rsid w:val="00077973"/>
    <w:rsid w:val="000A7D79"/>
    <w:rsid w:val="000A7F9D"/>
    <w:rsid w:val="000B23E9"/>
    <w:rsid w:val="000C4049"/>
    <w:rsid w:val="000F0BDC"/>
    <w:rsid w:val="000F74FA"/>
    <w:rsid w:val="001056A6"/>
    <w:rsid w:val="0011349A"/>
    <w:rsid w:val="00115010"/>
    <w:rsid w:val="001150FD"/>
    <w:rsid w:val="00131ADE"/>
    <w:rsid w:val="001405BA"/>
    <w:rsid w:val="001432D7"/>
    <w:rsid w:val="001447BF"/>
    <w:rsid w:val="00171703"/>
    <w:rsid w:val="001C5702"/>
    <w:rsid w:val="001D7990"/>
    <w:rsid w:val="001E2626"/>
    <w:rsid w:val="001E411A"/>
    <w:rsid w:val="001F2544"/>
    <w:rsid w:val="001F31B4"/>
    <w:rsid w:val="002047D3"/>
    <w:rsid w:val="0021198E"/>
    <w:rsid w:val="00223F91"/>
    <w:rsid w:val="00226887"/>
    <w:rsid w:val="00234757"/>
    <w:rsid w:val="0024755A"/>
    <w:rsid w:val="00295703"/>
    <w:rsid w:val="002A4C81"/>
    <w:rsid w:val="002A6896"/>
    <w:rsid w:val="002B56B1"/>
    <w:rsid w:val="002C29AA"/>
    <w:rsid w:val="002C6880"/>
    <w:rsid w:val="002D0FE8"/>
    <w:rsid w:val="002F32A0"/>
    <w:rsid w:val="00315A48"/>
    <w:rsid w:val="00316904"/>
    <w:rsid w:val="00316DF1"/>
    <w:rsid w:val="0032693E"/>
    <w:rsid w:val="00331FCF"/>
    <w:rsid w:val="00343009"/>
    <w:rsid w:val="00346B8B"/>
    <w:rsid w:val="00357F97"/>
    <w:rsid w:val="00380FC3"/>
    <w:rsid w:val="003A49AC"/>
    <w:rsid w:val="003A566B"/>
    <w:rsid w:val="003C2C66"/>
    <w:rsid w:val="003E02BE"/>
    <w:rsid w:val="003E618B"/>
    <w:rsid w:val="004004B6"/>
    <w:rsid w:val="004015F2"/>
    <w:rsid w:val="00423941"/>
    <w:rsid w:val="004327EB"/>
    <w:rsid w:val="00440F55"/>
    <w:rsid w:val="004D7524"/>
    <w:rsid w:val="005031E7"/>
    <w:rsid w:val="00503E59"/>
    <w:rsid w:val="00534FAB"/>
    <w:rsid w:val="00535CD9"/>
    <w:rsid w:val="00541678"/>
    <w:rsid w:val="005435C4"/>
    <w:rsid w:val="00554D3D"/>
    <w:rsid w:val="00561EB8"/>
    <w:rsid w:val="00563781"/>
    <w:rsid w:val="005643BA"/>
    <w:rsid w:val="00582B14"/>
    <w:rsid w:val="00591715"/>
    <w:rsid w:val="00595391"/>
    <w:rsid w:val="005A6122"/>
    <w:rsid w:val="005C6AA5"/>
    <w:rsid w:val="00610C8C"/>
    <w:rsid w:val="00645A93"/>
    <w:rsid w:val="006753F0"/>
    <w:rsid w:val="006833B3"/>
    <w:rsid w:val="006860EB"/>
    <w:rsid w:val="006A4C67"/>
    <w:rsid w:val="006B6373"/>
    <w:rsid w:val="006C7EDC"/>
    <w:rsid w:val="006D0233"/>
    <w:rsid w:val="006D53EB"/>
    <w:rsid w:val="006E3175"/>
    <w:rsid w:val="006E6C57"/>
    <w:rsid w:val="007054D0"/>
    <w:rsid w:val="0071290A"/>
    <w:rsid w:val="00716CE1"/>
    <w:rsid w:val="00721E61"/>
    <w:rsid w:val="00730688"/>
    <w:rsid w:val="00741EB3"/>
    <w:rsid w:val="00753CFE"/>
    <w:rsid w:val="00767D45"/>
    <w:rsid w:val="0079597B"/>
    <w:rsid w:val="007B7A0D"/>
    <w:rsid w:val="007C6F67"/>
    <w:rsid w:val="007E4218"/>
    <w:rsid w:val="007F6221"/>
    <w:rsid w:val="00816639"/>
    <w:rsid w:val="00823B79"/>
    <w:rsid w:val="008243E9"/>
    <w:rsid w:val="00862EB7"/>
    <w:rsid w:val="008710FB"/>
    <w:rsid w:val="00896387"/>
    <w:rsid w:val="008A62E6"/>
    <w:rsid w:val="008D38FD"/>
    <w:rsid w:val="00905250"/>
    <w:rsid w:val="009473AE"/>
    <w:rsid w:val="00973CAB"/>
    <w:rsid w:val="0099084A"/>
    <w:rsid w:val="009A0C42"/>
    <w:rsid w:val="009A20F7"/>
    <w:rsid w:val="009B4FBD"/>
    <w:rsid w:val="009C296C"/>
    <w:rsid w:val="009E25ED"/>
    <w:rsid w:val="00A0712A"/>
    <w:rsid w:val="00A25D91"/>
    <w:rsid w:val="00A30173"/>
    <w:rsid w:val="00A331DB"/>
    <w:rsid w:val="00A64527"/>
    <w:rsid w:val="00A64EBD"/>
    <w:rsid w:val="00A65BED"/>
    <w:rsid w:val="00A734D9"/>
    <w:rsid w:val="00A74BEA"/>
    <w:rsid w:val="00A87EB9"/>
    <w:rsid w:val="00AC3C1B"/>
    <w:rsid w:val="00AD4F8B"/>
    <w:rsid w:val="00B14AC0"/>
    <w:rsid w:val="00B14E32"/>
    <w:rsid w:val="00B17236"/>
    <w:rsid w:val="00B2232D"/>
    <w:rsid w:val="00B308C8"/>
    <w:rsid w:val="00B31201"/>
    <w:rsid w:val="00B32696"/>
    <w:rsid w:val="00B43EEA"/>
    <w:rsid w:val="00B50AC9"/>
    <w:rsid w:val="00B555C3"/>
    <w:rsid w:val="00B55AB7"/>
    <w:rsid w:val="00B55F67"/>
    <w:rsid w:val="00B57CAB"/>
    <w:rsid w:val="00B629EB"/>
    <w:rsid w:val="00BF53F8"/>
    <w:rsid w:val="00C16B38"/>
    <w:rsid w:val="00C24497"/>
    <w:rsid w:val="00C31ADB"/>
    <w:rsid w:val="00C57B59"/>
    <w:rsid w:val="00C57DDF"/>
    <w:rsid w:val="00C62C48"/>
    <w:rsid w:val="00C728D7"/>
    <w:rsid w:val="00C75A23"/>
    <w:rsid w:val="00C954F4"/>
    <w:rsid w:val="00C95DCA"/>
    <w:rsid w:val="00CB7456"/>
    <w:rsid w:val="00CE048E"/>
    <w:rsid w:val="00CF041A"/>
    <w:rsid w:val="00D20499"/>
    <w:rsid w:val="00D4565F"/>
    <w:rsid w:val="00D46DD2"/>
    <w:rsid w:val="00D63862"/>
    <w:rsid w:val="00D6407D"/>
    <w:rsid w:val="00DA38D3"/>
    <w:rsid w:val="00DB0764"/>
    <w:rsid w:val="00DC2E78"/>
    <w:rsid w:val="00DD18C8"/>
    <w:rsid w:val="00DF5A77"/>
    <w:rsid w:val="00E12305"/>
    <w:rsid w:val="00E2035A"/>
    <w:rsid w:val="00E24243"/>
    <w:rsid w:val="00E26C1E"/>
    <w:rsid w:val="00E32678"/>
    <w:rsid w:val="00E924A5"/>
    <w:rsid w:val="00EA4435"/>
    <w:rsid w:val="00ED1B1E"/>
    <w:rsid w:val="00EF4B9D"/>
    <w:rsid w:val="00F10A8F"/>
    <w:rsid w:val="00F30BC5"/>
    <w:rsid w:val="00F345EE"/>
    <w:rsid w:val="00F42C6F"/>
    <w:rsid w:val="00F55C20"/>
    <w:rsid w:val="00F67557"/>
    <w:rsid w:val="00F75F67"/>
    <w:rsid w:val="00F95EFF"/>
    <w:rsid w:val="00FA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D6F09"/>
  <w15:chartTrackingRefBased/>
  <w15:docId w15:val="{E4EF5A1A-9B69-4B51-B3F0-50788AEE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1F2544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1F2544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1F254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1F254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F254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63781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6378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7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Тернопільська міська рада</cp:lastModifiedBy>
  <cp:revision>194</cp:revision>
  <cp:lastPrinted>2024-05-02T09:00:00Z</cp:lastPrinted>
  <dcterms:created xsi:type="dcterms:W3CDTF">2024-05-01T11:11:00Z</dcterms:created>
  <dcterms:modified xsi:type="dcterms:W3CDTF">2024-05-03T05:34:00Z</dcterms:modified>
</cp:coreProperties>
</file>