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E6" w:rsidRPr="004C448E" w:rsidRDefault="006E35E6" w:rsidP="006E35E6">
      <w:pPr>
        <w:spacing w:after="0" w:line="240" w:lineRule="auto"/>
        <w:rPr>
          <w:b/>
          <w:bCs/>
          <w:color w:val="233E81"/>
          <w:sz w:val="20"/>
          <w:szCs w:val="20"/>
          <w:lang w:eastAsia="en-GB"/>
        </w:rPr>
      </w:pPr>
      <w:bookmarkStart w:id="0" w:name="_Hlk152952873"/>
    </w:p>
    <w:p w:rsidR="006E35E6" w:rsidRDefault="006E35E6" w:rsidP="006E35E6">
      <w:pPr>
        <w:spacing w:after="0" w:line="240" w:lineRule="auto"/>
        <w:jc w:val="center"/>
        <w:rPr>
          <w:color w:val="000000"/>
          <w:sz w:val="24"/>
          <w:lang w:val="en-US" w:eastAsia="en-GB"/>
        </w:rPr>
      </w:pPr>
      <w:r>
        <w:rPr>
          <w:noProof/>
          <w:color w:val="2E74B5"/>
        </w:rPr>
        <w:drawing>
          <wp:inline distT="0" distB="0" distL="0" distR="0" wp14:anchorId="3AA8D211" wp14:editId="798FB734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E6" w:rsidRDefault="006E35E6" w:rsidP="006E35E6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6E35E6" w:rsidRDefault="006E35E6" w:rsidP="006E35E6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6E35E6" w:rsidRDefault="006E35E6" w:rsidP="006E35E6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6E35E6" w:rsidRPr="004C448E" w:rsidRDefault="006E35E6" w:rsidP="006E35E6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6E35E6" w:rsidRDefault="006E35E6" w:rsidP="006E35E6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6E35E6" w:rsidRPr="004C448E" w:rsidRDefault="006E35E6" w:rsidP="006E35E6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6E35E6" w:rsidRDefault="006E35E6" w:rsidP="006E35E6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19744EB6" wp14:editId="1DFC69AC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6E35E6" w:rsidRDefault="006E35E6" w:rsidP="006E35E6"/>
    <w:p w:rsidR="006E35E6" w:rsidRDefault="006E35E6" w:rsidP="006E35E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0"/>
    <w:p w:rsidR="006E35E6" w:rsidRPr="00EA6D7F" w:rsidRDefault="006E35E6" w:rsidP="006E35E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1" w:name="_GoBack"/>
      <w:bookmarkEnd w:id="1"/>
      <w:r w:rsidRPr="00073FC7">
        <w:rPr>
          <w:rFonts w:ascii="Times New Roman" w:hAnsi="Times New Roman"/>
          <w:sz w:val="28"/>
          <w:szCs w:val="28"/>
        </w:rPr>
        <w:t>Протягом цього тижня у Комунальному закладі «Центр комплексної реабілітації для дітей з інвалідністю «Без обмеження» здійснювалася робота</w:t>
      </w:r>
      <w:r>
        <w:rPr>
          <w:rFonts w:ascii="Times New Roman" w:hAnsi="Times New Roman"/>
          <w:sz w:val="28"/>
          <w:szCs w:val="28"/>
        </w:rPr>
        <w:t xml:space="preserve"> з п</w:t>
      </w:r>
      <w:r w:rsidRPr="00EA6D7F">
        <w:rPr>
          <w:rFonts w:ascii="Times New Roman" w:hAnsi="Times New Roman"/>
          <w:sz w:val="28"/>
          <w:szCs w:val="28"/>
        </w:rPr>
        <w:t>орушення розвитку психіки в д</w:t>
      </w:r>
      <w:r>
        <w:rPr>
          <w:rFonts w:ascii="Times New Roman" w:hAnsi="Times New Roman"/>
          <w:sz w:val="28"/>
          <w:szCs w:val="28"/>
        </w:rPr>
        <w:t>і</w:t>
      </w:r>
      <w:r w:rsidRPr="00EA6D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ей</w:t>
      </w:r>
      <w:r w:rsidRPr="00EA6D7F">
        <w:rPr>
          <w:rFonts w:ascii="Times New Roman" w:hAnsi="Times New Roman"/>
          <w:sz w:val="28"/>
          <w:szCs w:val="28"/>
        </w:rPr>
        <w:t xml:space="preserve"> дошкільного віку:</w:t>
      </w:r>
    </w:p>
    <w:p w:rsidR="006E35E6" w:rsidRPr="00EA6D7F" w:rsidRDefault="006E35E6" w:rsidP="006E35E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 форм</w:t>
      </w:r>
      <w:r>
        <w:rPr>
          <w:rFonts w:ascii="Times New Roman" w:hAnsi="Times New Roman"/>
          <w:sz w:val="28"/>
          <w:szCs w:val="28"/>
        </w:rPr>
        <w:t>у</w:t>
      </w:r>
      <w:r w:rsidRPr="00EA6D7F"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>ня</w:t>
      </w:r>
      <w:r w:rsidRPr="00EA6D7F">
        <w:rPr>
          <w:rFonts w:ascii="Times New Roman" w:hAnsi="Times New Roman"/>
          <w:sz w:val="28"/>
          <w:szCs w:val="28"/>
        </w:rPr>
        <w:t xml:space="preserve"> знань про навколишнє середовище;</w:t>
      </w:r>
    </w:p>
    <w:p w:rsidR="006E35E6" w:rsidRPr="00EA6D7F" w:rsidRDefault="006E35E6" w:rsidP="006E35E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розвиток </w:t>
      </w:r>
      <w:r w:rsidRPr="00EA6D7F">
        <w:rPr>
          <w:rFonts w:ascii="Times New Roman" w:hAnsi="Times New Roman"/>
          <w:sz w:val="28"/>
          <w:szCs w:val="28"/>
        </w:rPr>
        <w:t>моторних порушень;</w:t>
      </w:r>
    </w:p>
    <w:p w:rsidR="006E35E6" w:rsidRPr="00EA6D7F" w:rsidRDefault="006E35E6" w:rsidP="006E35E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розвиток</w:t>
      </w:r>
      <w:r w:rsidRPr="00EA6D7F">
        <w:rPr>
          <w:rFonts w:ascii="Times New Roman" w:hAnsi="Times New Roman"/>
          <w:sz w:val="28"/>
          <w:szCs w:val="28"/>
        </w:rPr>
        <w:t xml:space="preserve"> навичок </w:t>
      </w:r>
      <w:r>
        <w:rPr>
          <w:rFonts w:ascii="Times New Roman" w:hAnsi="Times New Roman"/>
          <w:sz w:val="28"/>
          <w:szCs w:val="28"/>
        </w:rPr>
        <w:t>самообслуговування</w:t>
      </w:r>
      <w:r w:rsidRPr="00EA6D7F">
        <w:rPr>
          <w:rFonts w:ascii="Times New Roman" w:hAnsi="Times New Roman"/>
          <w:sz w:val="28"/>
          <w:szCs w:val="28"/>
        </w:rPr>
        <w:t xml:space="preserve"> на побутовому рівні;</w:t>
      </w:r>
    </w:p>
    <w:p w:rsidR="006E35E6" w:rsidRPr="00EA6D7F" w:rsidRDefault="006E35E6" w:rsidP="006E35E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корекція</w:t>
      </w:r>
      <w:r w:rsidRPr="00EA6D7F">
        <w:rPr>
          <w:rFonts w:ascii="Times New Roman" w:hAnsi="Times New Roman"/>
          <w:sz w:val="28"/>
          <w:szCs w:val="28"/>
        </w:rPr>
        <w:t xml:space="preserve"> порушен</w:t>
      </w:r>
      <w:r>
        <w:rPr>
          <w:rFonts w:ascii="Times New Roman" w:hAnsi="Times New Roman"/>
          <w:sz w:val="28"/>
          <w:szCs w:val="28"/>
        </w:rPr>
        <w:t>ь</w:t>
      </w:r>
      <w:r w:rsidRPr="00EA6D7F">
        <w:rPr>
          <w:rFonts w:ascii="Times New Roman" w:hAnsi="Times New Roman"/>
          <w:sz w:val="28"/>
          <w:szCs w:val="28"/>
        </w:rPr>
        <w:t xml:space="preserve"> мовленнєвої активності, якості вимови звуків, об’єму словарного запасу, граматичних порушень,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D7F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Pr="00EA6D7F">
        <w:rPr>
          <w:rFonts w:ascii="Times New Roman" w:hAnsi="Times New Roman"/>
          <w:sz w:val="28"/>
          <w:szCs w:val="28"/>
        </w:rPr>
        <w:t>ван</w:t>
      </w:r>
      <w:r>
        <w:rPr>
          <w:rFonts w:ascii="Times New Roman" w:hAnsi="Times New Roman"/>
          <w:sz w:val="28"/>
          <w:szCs w:val="28"/>
        </w:rPr>
        <w:t>ня</w:t>
      </w:r>
      <w:r w:rsidRPr="00EA6D7F">
        <w:rPr>
          <w:rFonts w:ascii="Times New Roman" w:hAnsi="Times New Roman"/>
          <w:sz w:val="28"/>
          <w:szCs w:val="28"/>
        </w:rPr>
        <w:t xml:space="preserve"> фонетичних процесів;</w:t>
      </w:r>
    </w:p>
    <w:p w:rsidR="006E35E6" w:rsidRPr="00EA6D7F" w:rsidRDefault="006E35E6" w:rsidP="006E35E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формування навичок</w:t>
      </w:r>
      <w:r w:rsidRPr="00EA6D7F">
        <w:rPr>
          <w:rFonts w:ascii="Times New Roman" w:hAnsi="Times New Roman"/>
          <w:sz w:val="28"/>
          <w:szCs w:val="28"/>
        </w:rPr>
        <w:t xml:space="preserve"> спілкування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A6D7F">
        <w:rPr>
          <w:rFonts w:ascii="Times New Roman" w:hAnsi="Times New Roman"/>
          <w:sz w:val="28"/>
          <w:szCs w:val="28"/>
        </w:rPr>
        <w:t xml:space="preserve"> ігров</w:t>
      </w:r>
      <w:r>
        <w:rPr>
          <w:rFonts w:ascii="Times New Roman" w:hAnsi="Times New Roman"/>
          <w:sz w:val="28"/>
          <w:szCs w:val="28"/>
        </w:rPr>
        <w:t>ій</w:t>
      </w:r>
      <w:r w:rsidRPr="00EA6D7F">
        <w:rPr>
          <w:rFonts w:ascii="Times New Roman" w:hAnsi="Times New Roman"/>
          <w:sz w:val="28"/>
          <w:szCs w:val="28"/>
        </w:rPr>
        <w:t xml:space="preserve"> діяльності;</w:t>
      </w:r>
    </w:p>
    <w:p w:rsidR="006E35E6" w:rsidRPr="00EA6D7F" w:rsidRDefault="006E35E6" w:rsidP="006E35E6">
      <w:pPr>
        <w:spacing w:before="360" w:after="36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D7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розвиток</w:t>
      </w:r>
      <w:r w:rsidRPr="00EA6D7F">
        <w:rPr>
          <w:rFonts w:ascii="Times New Roman" w:hAnsi="Times New Roman"/>
          <w:sz w:val="28"/>
          <w:szCs w:val="28"/>
        </w:rPr>
        <w:t xml:space="preserve"> вищих психічних функцій, рівня їх сформованості.</w:t>
      </w:r>
    </w:p>
    <w:p w:rsidR="006E35E6" w:rsidRPr="00EA6D7F" w:rsidRDefault="006E35E6" w:rsidP="006E35E6">
      <w:pPr>
        <w:spacing w:before="360" w:after="36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914" w:rsidRDefault="008F4914"/>
    <w:p w:rsidR="006E35E6" w:rsidRDefault="006E35E6"/>
    <w:p w:rsidR="006E35E6" w:rsidRPr="007F1F4C" w:rsidRDefault="006E35E6" w:rsidP="006E35E6">
      <w:pPr>
        <w:rPr>
          <w:rFonts w:ascii="Times New Roman" w:hAnsi="Times New Roman"/>
          <w:sz w:val="28"/>
          <w:szCs w:val="28"/>
        </w:rPr>
      </w:pPr>
      <w:r w:rsidRPr="007F1F4C">
        <w:rPr>
          <w:rFonts w:ascii="Times New Roman" w:hAnsi="Times New Roman"/>
          <w:sz w:val="28"/>
          <w:szCs w:val="28"/>
        </w:rPr>
        <w:t>Директор                                                                   Катерина ГОРОХІВСЬКА</w:t>
      </w:r>
    </w:p>
    <w:p w:rsidR="006E35E6" w:rsidRDefault="006E35E6" w:rsidP="006E35E6"/>
    <w:p w:rsidR="006E35E6" w:rsidRDefault="006E35E6"/>
    <w:sectPr w:rsidR="006E35E6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69"/>
    <w:rsid w:val="000F2EEA"/>
    <w:rsid w:val="006D7769"/>
    <w:rsid w:val="006E35E6"/>
    <w:rsid w:val="00810CFC"/>
    <w:rsid w:val="008F4914"/>
    <w:rsid w:val="00B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E6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5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E35E6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E6"/>
    <w:rPr>
      <w:rFonts w:ascii="Calibri" w:eastAsia="Times New Roman" w:hAnsi="Calibri" w:cs="Times New Roman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5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E35E6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346</Characters>
  <Application>Microsoft Office Word</Application>
  <DocSecurity>0</DocSecurity>
  <Lines>2</Lines>
  <Paragraphs>1</Paragraphs>
  <ScaleCrop>false</ScaleCrop>
  <Company>csrdi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2025-04-03T11:44:00Z</dcterms:created>
  <dcterms:modified xsi:type="dcterms:W3CDTF">2025-04-03T11:47:00Z</dcterms:modified>
</cp:coreProperties>
</file>