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E1" w:rsidRPr="00876F49" w:rsidRDefault="00657AE1" w:rsidP="00657AE1">
      <w:pPr>
        <w:rPr>
          <w:i/>
          <w:color w:val="FF0000"/>
          <w:lang w:val="uk-UA"/>
        </w:rPr>
      </w:pPr>
    </w:p>
    <w:p w:rsidR="00657AE1" w:rsidRDefault="00657AE1" w:rsidP="00657AE1">
      <w:pPr>
        <w:rPr>
          <w:b/>
          <w:i/>
          <w:lang w:val="uk-UA"/>
        </w:rPr>
      </w:pPr>
      <w:bookmarkStart w:id="0" w:name="_GoBack"/>
      <w:r w:rsidRPr="00876F49">
        <w:rPr>
          <w:i/>
          <w:color w:val="FF0000"/>
          <w:lang w:val="uk-UA"/>
        </w:rPr>
        <w:t>В додаток внесено зміни відповідно до рішення міської ради від 22.11.2018р. №7/30/141</w:t>
      </w:r>
    </w:p>
    <w:bookmarkEnd w:id="0"/>
    <w:p w:rsidR="00876F49" w:rsidRPr="00E43B25" w:rsidRDefault="00876F49" w:rsidP="00657AE1">
      <w:pPr>
        <w:rPr>
          <w:b/>
          <w:i/>
          <w:lang w:val="uk-UA"/>
        </w:rPr>
      </w:pPr>
    </w:p>
    <w:p w:rsidR="00657AE1" w:rsidRPr="00E43B25" w:rsidRDefault="00657AE1" w:rsidP="00657AE1">
      <w:pPr>
        <w:ind w:left="5040" w:firstLine="720"/>
        <w:rPr>
          <w:lang w:val="uk-UA"/>
        </w:rPr>
      </w:pPr>
      <w:r w:rsidRPr="00E43B25">
        <w:rPr>
          <w:lang w:val="uk-UA"/>
        </w:rPr>
        <w:t xml:space="preserve">Додаток  </w:t>
      </w:r>
    </w:p>
    <w:p w:rsidR="00657AE1" w:rsidRPr="00E43B25" w:rsidRDefault="00657AE1" w:rsidP="00657AE1">
      <w:pPr>
        <w:ind w:left="5040"/>
        <w:rPr>
          <w:lang w:val="uk-UA"/>
        </w:rPr>
      </w:pPr>
      <w:r w:rsidRPr="00E43B25">
        <w:rPr>
          <w:lang w:val="uk-UA"/>
        </w:rPr>
        <w:t xml:space="preserve">         </w:t>
      </w:r>
      <w:r w:rsidRPr="00E43B25">
        <w:rPr>
          <w:lang w:val="uk-UA"/>
        </w:rPr>
        <w:tab/>
        <w:t>до рішення міської ради</w:t>
      </w:r>
    </w:p>
    <w:p w:rsidR="00657AE1" w:rsidRPr="00E43B25" w:rsidRDefault="00657AE1" w:rsidP="00657AE1">
      <w:pPr>
        <w:pStyle w:val="a5"/>
        <w:shd w:val="clear" w:color="auto" w:fill="FFFFFF"/>
        <w:ind w:left="3600" w:firstLine="72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E43B25">
        <w:rPr>
          <w:rFonts w:ascii="Times New Roman" w:hAnsi="Times New Roman"/>
          <w:bCs/>
          <w:iCs/>
          <w:sz w:val="24"/>
          <w:szCs w:val="24"/>
          <w:lang w:val="uk-UA"/>
        </w:rPr>
        <w:t>від 08.08.2018р. №7/26/139</w:t>
      </w:r>
    </w:p>
    <w:p w:rsidR="00657AE1" w:rsidRPr="00E43B25" w:rsidRDefault="00657AE1" w:rsidP="00657AE1">
      <w:pPr>
        <w:rPr>
          <w:lang w:val="uk-UA"/>
        </w:rPr>
      </w:pPr>
    </w:p>
    <w:p w:rsidR="00657AE1" w:rsidRPr="00E43B25" w:rsidRDefault="00657AE1" w:rsidP="00657AE1">
      <w:pPr>
        <w:jc w:val="center"/>
        <w:rPr>
          <w:lang w:val="uk-UA"/>
        </w:rPr>
      </w:pPr>
      <w:r w:rsidRPr="00E43B25">
        <w:rPr>
          <w:b/>
          <w:i/>
          <w:lang w:val="uk-UA"/>
        </w:rPr>
        <w:t xml:space="preserve">Порядок формування   муніципального замовлення спеціалістів для комунальних підприємств, установ, організацій міської ради </w:t>
      </w:r>
    </w:p>
    <w:p w:rsidR="00657AE1" w:rsidRPr="00E43B25" w:rsidRDefault="00657AE1" w:rsidP="00657AE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Цей Порядок визначає механізм взаємодії Тернопільської міської ради – розпорядника бюджетних коштів із закладами освіти,  комунальними підприємствами, установами, організаціями міста (далі — замовники) щодо формування муніципального замовлення спеціалістів для комунальних підприємств, установ, організацій та виконавчих органів міської ради, з врахуванням вимог чинного законодавства, з числа студентів </w:t>
      </w:r>
      <w:r w:rsidRPr="00E43B25">
        <w:rPr>
          <w:rStyle w:val="rvts23"/>
          <w:rFonts w:ascii="Times New Roman" w:hAnsi="Times New Roman" w:cs="Times New Roman"/>
          <w:sz w:val="24"/>
          <w:szCs w:val="24"/>
          <w:lang w:val="uk-UA"/>
        </w:rPr>
        <w:t>професійно-технічної та вищої освіти</w:t>
      </w: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їх подальше працевлаштування.</w:t>
      </w:r>
    </w:p>
    <w:p w:rsidR="00657AE1" w:rsidRPr="00E43B25" w:rsidRDefault="00657AE1" w:rsidP="00657A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 xml:space="preserve">Муніципальне замовлення формується  </w:t>
      </w:r>
      <w:r w:rsidRPr="00E43B25">
        <w:rPr>
          <w:rFonts w:ascii="Times New Roman" w:hAnsi="Times New Roman"/>
          <w:color w:val="000000"/>
          <w:sz w:val="24"/>
          <w:szCs w:val="24"/>
          <w:lang w:val="uk-UA"/>
        </w:rPr>
        <w:t>на основі даних комунальних підприємств,</w:t>
      </w:r>
      <w:r w:rsidRPr="00E43B25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установ, організацій та виконавчих органів міської ради.</w:t>
      </w:r>
    </w:p>
    <w:p w:rsidR="00657AE1" w:rsidRPr="00E43B25" w:rsidRDefault="00657AE1" w:rsidP="00657A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>Критеріями формування муніципального замовлення є::</w:t>
      </w:r>
    </w:p>
    <w:p w:rsidR="00657AE1" w:rsidRPr="00E43B25" w:rsidRDefault="00657AE1" w:rsidP="00657AE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 xml:space="preserve">    3.1.  Задоволення потреб у фахівцях, робітничих кадрах 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комунальних підприємств, установ, організацій та виконавчих органів міської ради </w:t>
      </w:r>
      <w:r w:rsidRPr="00E43B25">
        <w:rPr>
          <w:rFonts w:ascii="Times New Roman" w:hAnsi="Times New Roman"/>
          <w:color w:val="000000"/>
          <w:sz w:val="24"/>
          <w:szCs w:val="24"/>
          <w:lang w:val="uk-UA"/>
        </w:rPr>
        <w:t>(крім тих, які підлягають конкурсному  відбору)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657AE1" w:rsidRPr="00E43B25" w:rsidRDefault="00657AE1" w:rsidP="00657A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 xml:space="preserve">    3.2. Вартість послуг з підготовки одного кваліфікованого робітника, фахівця, підвищення кваліфікації та перепідготовки однієї особи за бюджетні кошти.</w:t>
      </w:r>
    </w:p>
    <w:p w:rsidR="00657AE1" w:rsidRPr="00E43B25" w:rsidRDefault="00657AE1" w:rsidP="00657A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>Муніципальне замовлення формується за умов:</w:t>
      </w:r>
    </w:p>
    <w:p w:rsidR="00657AE1" w:rsidRPr="00E43B25" w:rsidRDefault="00657AE1" w:rsidP="00657A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 xml:space="preserve">Часткової оплати Тернопільською міською радою за навчання студента у закладах освіти міста та подальше працевлаштування у комунальних підприємствах, установах, організаціях  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 виконавчих органів міської ради</w:t>
      </w:r>
      <w:r w:rsidRPr="00E43B25">
        <w:rPr>
          <w:rFonts w:ascii="Times New Roman" w:hAnsi="Times New Roman"/>
          <w:sz w:val="24"/>
          <w:szCs w:val="24"/>
          <w:lang w:val="uk-UA"/>
        </w:rPr>
        <w:t>;</w:t>
      </w:r>
    </w:p>
    <w:p w:rsidR="00657AE1" w:rsidRPr="00E43B25" w:rsidRDefault="00657AE1" w:rsidP="00657A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>Відпрацювання студентом у комунальних підприємствах, установах, організаціях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та виконавчих органів</w:t>
      </w:r>
      <w:r w:rsidRPr="00E43B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міської ради</w:t>
      </w:r>
      <w:r w:rsidRPr="00E43B25">
        <w:rPr>
          <w:rFonts w:ascii="Times New Roman" w:hAnsi="Times New Roman"/>
          <w:sz w:val="24"/>
          <w:szCs w:val="24"/>
          <w:lang w:val="uk-UA"/>
        </w:rPr>
        <w:t xml:space="preserve"> терміном не менше  трьох  років.</w:t>
      </w:r>
    </w:p>
    <w:p w:rsidR="00657AE1" w:rsidRPr="00E43B25" w:rsidRDefault="00657AE1" w:rsidP="00657AE1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 xml:space="preserve">5. Комунальні  підприємства, установи, організації 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та виконавчі органи </w:t>
      </w:r>
      <w:r w:rsidRPr="00E43B25">
        <w:rPr>
          <w:rFonts w:ascii="Times New Roman" w:hAnsi="Times New Roman"/>
          <w:sz w:val="24"/>
          <w:szCs w:val="24"/>
          <w:lang w:val="uk-UA"/>
        </w:rPr>
        <w:t xml:space="preserve">міської ради щорічно до 01 червня </w:t>
      </w:r>
      <w:r w:rsidRPr="00E43B25">
        <w:rPr>
          <w:rFonts w:ascii="Times New Roman" w:hAnsi="Times New Roman"/>
          <w:color w:val="000000"/>
          <w:sz w:val="24"/>
          <w:szCs w:val="24"/>
          <w:lang w:val="uk-UA"/>
        </w:rPr>
        <w:t>надають інформацію управлінню економіки, промисловості та праці Тернопільської міської ради про потребу у кваліфікованих фахівцях.</w:t>
      </w:r>
    </w:p>
    <w:p w:rsidR="00657AE1" w:rsidRPr="00E43B25" w:rsidRDefault="00657AE1" w:rsidP="00657A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E43B25">
        <w:rPr>
          <w:rFonts w:ascii="Times New Roman" w:hAnsi="Times New Roman"/>
          <w:color w:val="000000"/>
          <w:sz w:val="24"/>
          <w:szCs w:val="24"/>
          <w:lang w:val="uk-UA"/>
        </w:rPr>
        <w:t xml:space="preserve">Управління економіки, промисловості та праці Тернопільської міської ради з урахуванням інформації та показників, наданих  міським центром зайнятості,  узагальнює прогнозні показники розвитку ринку праці на плановий рік </w:t>
      </w:r>
      <w:r w:rsidRPr="00E43B25">
        <w:rPr>
          <w:rFonts w:ascii="Times New Roman" w:hAnsi="Times New Roman"/>
          <w:sz w:val="24"/>
          <w:szCs w:val="24"/>
          <w:lang w:val="uk-UA"/>
        </w:rPr>
        <w:t xml:space="preserve">з урахуванням потреб комунальних підприємств, установ, організацій 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 виконавчих органів міської ради</w:t>
      </w:r>
      <w:r w:rsidRPr="00E43B25">
        <w:rPr>
          <w:rFonts w:ascii="Times New Roman" w:hAnsi="Times New Roman"/>
          <w:sz w:val="24"/>
          <w:szCs w:val="24"/>
          <w:lang w:val="uk-UA"/>
        </w:rPr>
        <w:t xml:space="preserve"> у кваліфікованих спеціалістах.</w:t>
      </w:r>
    </w:p>
    <w:p w:rsidR="00657AE1" w:rsidRPr="00E43B25" w:rsidRDefault="00657AE1" w:rsidP="00657A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>7. Управління освіти і науки:</w:t>
      </w:r>
    </w:p>
    <w:p w:rsidR="00657AE1" w:rsidRPr="00E43B25" w:rsidRDefault="00657AE1" w:rsidP="00657A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 xml:space="preserve">7.1. Організовує зустрічі студентів з представниками комунальних підприємств, установ, організацій 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міської ради,</w:t>
      </w:r>
      <w:r w:rsidRPr="00E43B25">
        <w:rPr>
          <w:rFonts w:ascii="Times New Roman" w:hAnsi="Times New Roman"/>
          <w:sz w:val="24"/>
          <w:szCs w:val="24"/>
          <w:lang w:val="uk-UA"/>
        </w:rPr>
        <w:t xml:space="preserve"> за підтримки керівників  вищої та професійно-технічної освіти, з профорієнтаційною метою;</w:t>
      </w:r>
    </w:p>
    <w:p w:rsidR="00657AE1" w:rsidRPr="00E43B25" w:rsidRDefault="00657AE1" w:rsidP="00657A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 xml:space="preserve"> 7.2. Створює комісію з представників Тернопільської міської ради, комунальних підприємств, установ, організацій 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міської ради</w:t>
      </w:r>
      <w:r w:rsidRPr="00E43B25">
        <w:rPr>
          <w:rFonts w:ascii="Times New Roman" w:hAnsi="Times New Roman"/>
          <w:sz w:val="24"/>
          <w:szCs w:val="24"/>
          <w:lang w:val="uk-UA"/>
        </w:rPr>
        <w:t xml:space="preserve"> (далі - комісія) для вибору кандидатур.</w:t>
      </w:r>
    </w:p>
    <w:p w:rsidR="00657AE1" w:rsidRPr="00E43B25" w:rsidRDefault="00657AE1" w:rsidP="00657A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 xml:space="preserve">8. Учні, слухачі, студенти, які бажають навчатися  за муніципальним замовленням, з подальшим працевлаштуванням та відпрацюванням встановленого терміну у  комунальних підприємствах, установах, організаціях 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 виконавчих органів міської ради</w:t>
      </w:r>
      <w:r w:rsidRPr="00E43B25">
        <w:rPr>
          <w:rFonts w:ascii="Times New Roman" w:hAnsi="Times New Roman"/>
          <w:sz w:val="24"/>
          <w:szCs w:val="24"/>
          <w:lang w:val="uk-UA"/>
        </w:rPr>
        <w:t xml:space="preserve"> звертаються до комісії  для внесення у список кандидатів на працевлаштування.</w:t>
      </w:r>
    </w:p>
    <w:p w:rsidR="00657AE1" w:rsidRPr="00E43B25" w:rsidRDefault="00657AE1" w:rsidP="00657AE1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</w:rPr>
      </w:pPr>
      <w:r w:rsidRPr="00E43B25">
        <w:rPr>
          <w:color w:val="000000"/>
          <w:lang w:val="uk-UA"/>
        </w:rPr>
        <w:t>9.</w:t>
      </w:r>
      <w:r w:rsidRPr="00E43B25">
        <w:t xml:space="preserve"> </w:t>
      </w:r>
      <w:r w:rsidRPr="00E43B25">
        <w:rPr>
          <w:color w:val="000000"/>
        </w:rPr>
        <w:t xml:space="preserve">Працевлаштування  випускників  здійснюється  відповідно до спільно розроблених </w:t>
      </w:r>
    </w:p>
    <w:p w:rsidR="00657AE1" w:rsidRPr="00E43B25" w:rsidRDefault="00657AE1" w:rsidP="00657AE1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</w:rPr>
      </w:pPr>
      <w:r w:rsidRPr="00E43B25">
        <w:tab/>
      </w:r>
      <w:r w:rsidRPr="00E43B25">
        <w:rPr>
          <w:color w:val="000000"/>
        </w:rPr>
        <w:t xml:space="preserve">замовником та закладом освіти договорів про надання освітніх послуг у сфері вищої, </w:t>
      </w:r>
    </w:p>
    <w:p w:rsidR="00657AE1" w:rsidRPr="00E43B25" w:rsidRDefault="00657AE1" w:rsidP="00657AE1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</w:rPr>
      </w:pPr>
      <w:r w:rsidRPr="00E43B25">
        <w:tab/>
      </w:r>
      <w:r w:rsidRPr="00E43B25">
        <w:rPr>
          <w:color w:val="000000"/>
        </w:rPr>
        <w:t xml:space="preserve">професійно-технічної освіти, укладених: між закладом освіти і замовником (далі - </w:t>
      </w:r>
    </w:p>
    <w:p w:rsidR="00657AE1" w:rsidRPr="00E43B25" w:rsidRDefault="00657AE1" w:rsidP="00657AE1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</w:rPr>
      </w:pPr>
      <w:r w:rsidRPr="00E43B25">
        <w:tab/>
      </w:r>
      <w:r w:rsidRPr="00E43B25">
        <w:rPr>
          <w:color w:val="000000"/>
        </w:rPr>
        <w:t>двосторонній договір</w:t>
      </w:r>
      <w:proofErr w:type="gramStart"/>
      <w:r w:rsidRPr="00E43B25">
        <w:rPr>
          <w:color w:val="000000"/>
        </w:rPr>
        <w:t>);  між</w:t>
      </w:r>
      <w:proofErr w:type="gramEnd"/>
      <w:r w:rsidRPr="00E43B25">
        <w:rPr>
          <w:color w:val="000000"/>
        </w:rPr>
        <w:t xml:space="preserve"> замовником, учнем, слухачем, студентом та закладом </w:t>
      </w:r>
    </w:p>
    <w:p w:rsidR="00657AE1" w:rsidRPr="00E43B25" w:rsidRDefault="00657AE1" w:rsidP="00657AE1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43B25">
        <w:tab/>
      </w:r>
      <w:r w:rsidRPr="00E43B25">
        <w:rPr>
          <w:color w:val="000000"/>
        </w:rPr>
        <w:t>освіти (далі - багатосторонній договір)</w:t>
      </w:r>
      <w:r w:rsidRPr="00E43B25">
        <w:rPr>
          <w:color w:val="000000"/>
          <w:lang w:val="uk-UA"/>
        </w:rPr>
        <w:t>.</w:t>
      </w:r>
    </w:p>
    <w:p w:rsidR="00657AE1" w:rsidRPr="00E43B25" w:rsidRDefault="00657AE1" w:rsidP="00657A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o15"/>
      <w:bookmarkEnd w:id="1"/>
      <w:r w:rsidRPr="00E43B2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10. </w:t>
      </w:r>
      <w:r w:rsidRPr="00E43B25">
        <w:rPr>
          <w:rFonts w:ascii="Times New Roman" w:hAnsi="Times New Roman"/>
          <w:color w:val="000000"/>
          <w:sz w:val="24"/>
          <w:szCs w:val="24"/>
        </w:rPr>
        <w:t xml:space="preserve">Двосторонній договір є підставою для формування муніципального замовлення на підготовку спеціалістів. </w:t>
      </w:r>
    </w:p>
    <w:p w:rsidR="00657AE1" w:rsidRPr="00E43B25" w:rsidRDefault="00657AE1" w:rsidP="00657A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B25">
        <w:rPr>
          <w:rFonts w:ascii="Times New Roman" w:hAnsi="Times New Roman"/>
          <w:color w:val="000000"/>
          <w:sz w:val="24"/>
          <w:szCs w:val="24"/>
        </w:rPr>
        <w:t xml:space="preserve">Багатосторонній договір укладається на підставі двостороннього договору для забезпечення першим робочим місцем випускників. </w:t>
      </w:r>
    </w:p>
    <w:p w:rsidR="00657AE1" w:rsidRPr="00E43B25" w:rsidRDefault="00657AE1" w:rsidP="00657A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B25">
        <w:rPr>
          <w:rFonts w:ascii="Times New Roman" w:hAnsi="Times New Roman"/>
          <w:color w:val="000000"/>
          <w:sz w:val="24"/>
          <w:szCs w:val="24"/>
        </w:rPr>
        <w:t xml:space="preserve">Багатосторонній </w:t>
      </w:r>
      <w:proofErr w:type="gramStart"/>
      <w:r w:rsidRPr="00E43B25">
        <w:rPr>
          <w:rFonts w:ascii="Times New Roman" w:hAnsi="Times New Roman"/>
          <w:color w:val="000000"/>
          <w:sz w:val="24"/>
          <w:szCs w:val="24"/>
        </w:rPr>
        <w:t>договір  укладається</w:t>
      </w:r>
      <w:proofErr w:type="gramEnd"/>
      <w:r w:rsidRPr="00E43B25">
        <w:rPr>
          <w:rFonts w:ascii="Times New Roman" w:hAnsi="Times New Roman"/>
          <w:color w:val="000000"/>
          <w:sz w:val="24"/>
          <w:szCs w:val="24"/>
        </w:rPr>
        <w:t xml:space="preserve"> у будь-який час навчання учня, слухача, студента. </w:t>
      </w:r>
    </w:p>
    <w:p w:rsidR="00657AE1" w:rsidRPr="00E43B25" w:rsidRDefault="00657AE1" w:rsidP="00657A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B25">
        <w:rPr>
          <w:rFonts w:ascii="Times New Roman" w:hAnsi="Times New Roman"/>
          <w:color w:val="000000"/>
          <w:sz w:val="24"/>
          <w:szCs w:val="24"/>
        </w:rPr>
        <w:t xml:space="preserve">У разі невиконання умов договорів сторони несуть відповідальність у </w:t>
      </w:r>
      <w:proofErr w:type="gramStart"/>
      <w:r w:rsidRPr="00E43B25">
        <w:rPr>
          <w:rFonts w:ascii="Times New Roman" w:hAnsi="Times New Roman"/>
          <w:color w:val="000000"/>
          <w:sz w:val="24"/>
          <w:szCs w:val="24"/>
        </w:rPr>
        <w:t>порядку,  встановленому</w:t>
      </w:r>
      <w:proofErr w:type="gramEnd"/>
      <w:r w:rsidRPr="00E43B25">
        <w:rPr>
          <w:rFonts w:ascii="Times New Roman" w:hAnsi="Times New Roman"/>
          <w:color w:val="000000"/>
          <w:sz w:val="24"/>
          <w:szCs w:val="24"/>
        </w:rPr>
        <w:t xml:space="preserve"> законодавством та цим Порядком. </w:t>
      </w:r>
    </w:p>
    <w:p w:rsidR="00657AE1" w:rsidRPr="00E43B25" w:rsidRDefault="00657AE1" w:rsidP="00657A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B25">
        <w:rPr>
          <w:rFonts w:ascii="Times New Roman" w:hAnsi="Times New Roman"/>
          <w:color w:val="000000"/>
          <w:sz w:val="24"/>
          <w:szCs w:val="24"/>
        </w:rPr>
        <w:t xml:space="preserve">Спори, що виникають за </w:t>
      </w:r>
      <w:proofErr w:type="gramStart"/>
      <w:r w:rsidRPr="00E43B25">
        <w:rPr>
          <w:rFonts w:ascii="Times New Roman" w:hAnsi="Times New Roman"/>
          <w:color w:val="000000"/>
          <w:sz w:val="24"/>
          <w:szCs w:val="24"/>
        </w:rPr>
        <w:t>договорами,  розглядаються</w:t>
      </w:r>
      <w:proofErr w:type="gramEnd"/>
      <w:r w:rsidRPr="00E43B25">
        <w:rPr>
          <w:rFonts w:ascii="Times New Roman" w:hAnsi="Times New Roman"/>
          <w:color w:val="000000"/>
          <w:sz w:val="24"/>
          <w:szCs w:val="24"/>
        </w:rPr>
        <w:t xml:space="preserve"> в судовому порядку відповідно до законодавства. </w:t>
      </w:r>
    </w:p>
    <w:p w:rsidR="00657AE1" w:rsidRPr="00E43B25" w:rsidRDefault="00657AE1" w:rsidP="00657A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B25">
        <w:rPr>
          <w:rFonts w:ascii="Times New Roman" w:hAnsi="Times New Roman"/>
          <w:color w:val="000000"/>
          <w:sz w:val="24"/>
          <w:szCs w:val="24"/>
        </w:rPr>
        <w:t xml:space="preserve">Керівництво закладів освіти забезпечує: </w:t>
      </w:r>
    </w:p>
    <w:p w:rsidR="00657AE1" w:rsidRPr="00E43B25" w:rsidRDefault="00657AE1" w:rsidP="00657AE1">
      <w:pPr>
        <w:pStyle w:val="a3"/>
        <w:spacing w:after="0" w:line="240" w:lineRule="auto"/>
        <w:ind w:left="-21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43B25">
        <w:rPr>
          <w:rFonts w:ascii="Times New Roman" w:hAnsi="Times New Roman"/>
          <w:color w:val="000000"/>
          <w:sz w:val="24"/>
          <w:szCs w:val="24"/>
        </w:rPr>
        <w:t xml:space="preserve">     1) взаємодію з 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комунальними підприємствами, установами, організаціями та виконавчими органами міської ради</w:t>
      </w:r>
      <w:r w:rsidRPr="00E43B25">
        <w:rPr>
          <w:rFonts w:ascii="Times New Roman" w:hAnsi="Times New Roman"/>
          <w:color w:val="000000"/>
          <w:sz w:val="24"/>
          <w:szCs w:val="24"/>
        </w:rPr>
        <w:t xml:space="preserve">; </w:t>
      </w:r>
      <w:bookmarkStart w:id="2" w:name="o29"/>
      <w:bookmarkEnd w:id="2"/>
    </w:p>
    <w:p w:rsidR="00657AE1" w:rsidRPr="00E43B25" w:rsidRDefault="00657AE1" w:rsidP="00657AE1">
      <w:pPr>
        <w:pStyle w:val="a3"/>
        <w:spacing w:after="0" w:line="240" w:lineRule="auto"/>
        <w:ind w:left="0" w:hanging="210"/>
        <w:jc w:val="both"/>
        <w:rPr>
          <w:rFonts w:ascii="Times New Roman" w:hAnsi="Times New Roman"/>
          <w:sz w:val="24"/>
          <w:szCs w:val="24"/>
          <w:lang w:val="uk-UA"/>
        </w:rPr>
      </w:pPr>
      <w:r w:rsidRPr="00E43B2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2</w:t>
      </w:r>
      <w:r w:rsidRPr="00E43B25">
        <w:rPr>
          <w:rFonts w:ascii="Times New Roman" w:hAnsi="Times New Roman"/>
          <w:color w:val="000000"/>
          <w:sz w:val="24"/>
          <w:szCs w:val="24"/>
        </w:rPr>
        <w:t xml:space="preserve">) інформування випускників про  можливість  працевлаштування на підставі укладених договорів; </w:t>
      </w:r>
      <w:bookmarkStart w:id="3" w:name="o30"/>
      <w:bookmarkEnd w:id="3"/>
    </w:p>
    <w:p w:rsidR="00657AE1" w:rsidRPr="00E43B25" w:rsidRDefault="00657AE1" w:rsidP="00657AE1">
      <w:pPr>
        <w:pStyle w:val="a4"/>
        <w:tabs>
          <w:tab w:val="left" w:pos="0"/>
        </w:tabs>
        <w:ind w:hanging="2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3) необхідні умови для проведення практик на базі комунальних </w:t>
      </w:r>
      <w:r w:rsidRPr="00E43B25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підприємств, </w:t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установ, </w:t>
      </w:r>
      <w:r w:rsidRPr="00E43B25">
        <w:rPr>
          <w:rFonts w:ascii="Times New Roman" w:hAnsi="Times New Roman" w:cs="Times New Roman"/>
          <w:sz w:val="24"/>
          <w:szCs w:val="24"/>
          <w:lang w:val="uk-UA"/>
        </w:rPr>
        <w:t>організацій</w:t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виконавчих органів міської ради</w:t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без укладання додаткових угод про практику;</w:t>
      </w:r>
    </w:p>
    <w:p w:rsidR="00657AE1" w:rsidRPr="00E43B25" w:rsidRDefault="00657AE1" w:rsidP="00657AE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" w:name="o31"/>
      <w:bookmarkEnd w:id="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) сприяння у межах компетенції соціально-економічному та правовому захисту випускників, зокрема неповнолітніх осіб, соціально незахищених категорій; </w:t>
      </w:r>
    </w:p>
    <w:p w:rsidR="00657AE1" w:rsidRPr="00E43B25" w:rsidRDefault="00657AE1" w:rsidP="00657AE1">
      <w:pPr>
        <w:pStyle w:val="a4"/>
        <w:tabs>
          <w:tab w:val="left" w:pos="0"/>
        </w:tabs>
        <w:ind w:left="-207"/>
        <w:rPr>
          <w:rFonts w:ascii="Times New Roman" w:hAnsi="Times New Roman" w:cs="Times New Roman"/>
          <w:sz w:val="24"/>
          <w:szCs w:val="24"/>
        </w:rPr>
      </w:pPr>
      <w:bookmarkStart w:id="5" w:name="o32"/>
      <w:bookmarkEnd w:id="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) ведення обліку укладених договорів; </w:t>
      </w:r>
    </w:p>
    <w:p w:rsidR="00657AE1" w:rsidRPr="00E43B25" w:rsidRDefault="00657AE1" w:rsidP="00657AE1">
      <w:pPr>
        <w:widowControl w:val="0"/>
        <w:tabs>
          <w:tab w:val="left" w:pos="170"/>
        </w:tabs>
        <w:autoSpaceDE w:val="0"/>
        <w:autoSpaceDN w:val="0"/>
        <w:adjustRightInd w:val="0"/>
        <w:rPr>
          <w:color w:val="000000"/>
        </w:rPr>
      </w:pPr>
      <w:bookmarkStart w:id="6" w:name="o33"/>
      <w:bookmarkEnd w:id="6"/>
      <w:r>
        <w:rPr>
          <w:color w:val="000000"/>
        </w:rPr>
        <w:t xml:space="preserve">  </w:t>
      </w:r>
      <w:r w:rsidRPr="00E43B25">
        <w:rPr>
          <w:color w:val="000000"/>
          <w:lang w:val="uk-UA"/>
        </w:rPr>
        <w:t>6</w:t>
      </w:r>
      <w:r w:rsidRPr="00E43B25">
        <w:rPr>
          <w:color w:val="000000"/>
        </w:rPr>
        <w:t xml:space="preserve">) </w:t>
      </w:r>
      <w:bookmarkStart w:id="7" w:name="o35"/>
      <w:bookmarkEnd w:id="7"/>
      <w:r w:rsidRPr="00E43B25">
        <w:rPr>
          <w:color w:val="000000"/>
        </w:rPr>
        <w:t>направлення випускників на роботу на підставі укладених договорів</w:t>
      </w:r>
      <w:r w:rsidRPr="00E43B25">
        <w:rPr>
          <w:color w:val="000000"/>
          <w:lang w:val="uk-UA"/>
        </w:rPr>
        <w:t>;</w:t>
      </w:r>
      <w:r w:rsidRPr="00E43B25">
        <w:rPr>
          <w:color w:val="000000"/>
        </w:rPr>
        <w:t xml:space="preserve"> </w:t>
      </w:r>
    </w:p>
    <w:p w:rsidR="00657AE1" w:rsidRPr="00E43B25" w:rsidRDefault="00657AE1" w:rsidP="00657AE1">
      <w:pPr>
        <w:pStyle w:val="a4"/>
        <w:tabs>
          <w:tab w:val="left" w:pos="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>) залучення комунальних підприємств, установ, організацій</w:t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виконавчих органів міської ради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до навчально-виробничого процесу.</w:t>
      </w:r>
    </w:p>
    <w:p w:rsidR="00657AE1" w:rsidRPr="00E43B25" w:rsidRDefault="00657AE1" w:rsidP="00657A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B25">
        <w:rPr>
          <w:rFonts w:ascii="Times New Roman" w:hAnsi="Times New Roman"/>
          <w:sz w:val="24"/>
          <w:szCs w:val="24"/>
          <w:lang w:val="uk-UA"/>
        </w:rPr>
        <w:t>К</w:t>
      </w:r>
      <w:r w:rsidRPr="00E43B25">
        <w:rPr>
          <w:rFonts w:ascii="Times New Roman" w:hAnsi="Times New Roman"/>
          <w:sz w:val="24"/>
          <w:szCs w:val="24"/>
        </w:rPr>
        <w:t>омунальне підприємство,  установа, організація</w:t>
      </w:r>
      <w:r w:rsidRPr="00E43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та виконавчі органи міської ради</w:t>
      </w:r>
      <w:r w:rsidRPr="00E43B25">
        <w:rPr>
          <w:rFonts w:ascii="Times New Roman" w:hAnsi="Times New Roman"/>
          <w:color w:val="000000"/>
          <w:sz w:val="24"/>
          <w:szCs w:val="24"/>
        </w:rPr>
        <w:t xml:space="preserve"> на підставі багатостороннього договору і направлення на роботу протягом п'яти днів укладає з випускником трудовий договір. </w:t>
      </w:r>
    </w:p>
    <w:p w:rsidR="00657AE1" w:rsidRPr="00E43B25" w:rsidRDefault="00657AE1" w:rsidP="00657A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B25">
        <w:rPr>
          <w:rFonts w:ascii="Times New Roman" w:hAnsi="Times New Roman"/>
          <w:color w:val="000000"/>
          <w:sz w:val="24"/>
          <w:szCs w:val="24"/>
        </w:rPr>
        <w:t xml:space="preserve">Направлення </w:t>
      </w:r>
      <w:proofErr w:type="gramStart"/>
      <w:r w:rsidRPr="00E43B25">
        <w:rPr>
          <w:rFonts w:ascii="Times New Roman" w:hAnsi="Times New Roman"/>
          <w:color w:val="000000"/>
          <w:sz w:val="24"/>
          <w:szCs w:val="24"/>
        </w:rPr>
        <w:t>на роботу</w:t>
      </w:r>
      <w:proofErr w:type="gramEnd"/>
      <w:r w:rsidRPr="00E43B25">
        <w:rPr>
          <w:rFonts w:ascii="Times New Roman" w:hAnsi="Times New Roman"/>
          <w:color w:val="000000"/>
          <w:sz w:val="24"/>
          <w:szCs w:val="24"/>
        </w:rPr>
        <w:t xml:space="preserve"> видається випускникам разом з врученням дипломів (свідоцтв) державного зразка. Керівники закладів освіти несуть персональну відповідальність за несвоєчасне вручення випускникам дипломів (свідоцтв), направлень </w:t>
      </w:r>
      <w:proofErr w:type="gramStart"/>
      <w:r w:rsidRPr="00E43B25">
        <w:rPr>
          <w:rFonts w:ascii="Times New Roman" w:hAnsi="Times New Roman"/>
          <w:color w:val="000000"/>
          <w:sz w:val="24"/>
          <w:szCs w:val="24"/>
        </w:rPr>
        <w:t>на роботу</w:t>
      </w:r>
      <w:proofErr w:type="gramEnd"/>
      <w:r w:rsidRPr="00E43B2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57AE1" w:rsidRPr="00E43B25" w:rsidRDefault="00657AE1" w:rsidP="00657A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B25">
        <w:rPr>
          <w:rFonts w:ascii="Times New Roman" w:hAnsi="Times New Roman"/>
          <w:color w:val="000000"/>
          <w:sz w:val="24"/>
          <w:szCs w:val="24"/>
        </w:rPr>
        <w:t xml:space="preserve">Забороняється видавати випускникам документи, що замінюють направлення на </w:t>
      </w:r>
      <w:proofErr w:type="gramStart"/>
      <w:r w:rsidRPr="00E43B25">
        <w:rPr>
          <w:rFonts w:ascii="Times New Roman" w:hAnsi="Times New Roman"/>
          <w:color w:val="000000"/>
          <w:sz w:val="24"/>
          <w:szCs w:val="24"/>
        </w:rPr>
        <w:t>роботу,  а</w:t>
      </w:r>
      <w:proofErr w:type="gramEnd"/>
      <w:r w:rsidRPr="00E43B25">
        <w:rPr>
          <w:rFonts w:ascii="Times New Roman" w:hAnsi="Times New Roman"/>
          <w:color w:val="000000"/>
          <w:sz w:val="24"/>
          <w:szCs w:val="24"/>
        </w:rPr>
        <w:t xml:space="preserve"> також вносити до зазначеного направлення зміни та робити виправлення без дозволу Тернопільської міської ради. </w:t>
      </w:r>
    </w:p>
    <w:p w:rsidR="00657AE1" w:rsidRPr="00E43B25" w:rsidRDefault="00657AE1" w:rsidP="00657A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B25">
        <w:rPr>
          <w:rFonts w:ascii="Times New Roman" w:hAnsi="Times New Roman"/>
          <w:color w:val="000000"/>
          <w:sz w:val="24"/>
          <w:szCs w:val="24"/>
        </w:rPr>
        <w:t xml:space="preserve"> У разі зміни місця направлення за ініціативою виконавчих органів, комунальних підприємств, установ, організацій</w:t>
      </w:r>
      <w:r w:rsidRPr="00E43B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43B2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міської ради</w:t>
      </w:r>
      <w:r w:rsidRPr="00E43B25">
        <w:rPr>
          <w:rFonts w:ascii="Times New Roman" w:hAnsi="Times New Roman"/>
          <w:color w:val="000000"/>
          <w:sz w:val="24"/>
          <w:szCs w:val="24"/>
        </w:rPr>
        <w:t xml:space="preserve"> направлення на роботу </w:t>
      </w:r>
      <w:proofErr w:type="gramStart"/>
      <w:r w:rsidRPr="00E43B25">
        <w:rPr>
          <w:rFonts w:ascii="Times New Roman" w:hAnsi="Times New Roman"/>
          <w:color w:val="000000"/>
          <w:sz w:val="24"/>
          <w:szCs w:val="24"/>
        </w:rPr>
        <w:t>видається  випускникові</w:t>
      </w:r>
      <w:proofErr w:type="gramEnd"/>
      <w:r w:rsidRPr="00E43B25">
        <w:rPr>
          <w:rFonts w:ascii="Times New Roman" w:hAnsi="Times New Roman"/>
          <w:color w:val="000000"/>
          <w:sz w:val="24"/>
          <w:szCs w:val="24"/>
        </w:rPr>
        <w:t xml:space="preserve"> не пізніше ніж протягом семи календарних днів після закінчення навчального закладу. </w:t>
      </w:r>
    </w:p>
    <w:p w:rsidR="00657AE1" w:rsidRPr="00E43B25" w:rsidRDefault="00657AE1" w:rsidP="00657A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B25">
        <w:rPr>
          <w:rFonts w:ascii="Times New Roman" w:hAnsi="Times New Roman"/>
          <w:color w:val="000000"/>
          <w:sz w:val="24"/>
          <w:szCs w:val="24"/>
        </w:rPr>
        <w:t xml:space="preserve">Випускник повинен прибути до місця призначення в строк, </w:t>
      </w:r>
      <w:proofErr w:type="gramStart"/>
      <w:r w:rsidRPr="00E43B25">
        <w:rPr>
          <w:rFonts w:ascii="Times New Roman" w:hAnsi="Times New Roman"/>
          <w:color w:val="000000"/>
          <w:sz w:val="24"/>
          <w:szCs w:val="24"/>
        </w:rPr>
        <w:t>визначений  у</w:t>
      </w:r>
      <w:proofErr w:type="gramEnd"/>
      <w:r w:rsidRPr="00E43B25">
        <w:rPr>
          <w:rFonts w:ascii="Times New Roman" w:hAnsi="Times New Roman"/>
          <w:color w:val="000000"/>
          <w:sz w:val="24"/>
          <w:szCs w:val="24"/>
        </w:rPr>
        <w:t xml:space="preserve"> направленні на роботу. У разі неприбуття випускника до </w:t>
      </w:r>
      <w:proofErr w:type="gramStart"/>
      <w:r w:rsidRPr="00E43B25">
        <w:rPr>
          <w:rFonts w:ascii="Times New Roman" w:hAnsi="Times New Roman"/>
          <w:color w:val="000000"/>
          <w:sz w:val="24"/>
          <w:szCs w:val="24"/>
        </w:rPr>
        <w:t>місця  призначення</w:t>
      </w:r>
      <w:proofErr w:type="gramEnd"/>
      <w:r w:rsidRPr="00E43B25">
        <w:rPr>
          <w:rFonts w:ascii="Times New Roman" w:hAnsi="Times New Roman"/>
          <w:color w:val="000000"/>
          <w:sz w:val="24"/>
          <w:szCs w:val="24"/>
        </w:rPr>
        <w:t xml:space="preserve">  без поважних  причин  після  встановленого строку замовник може запропонувати внести зміни до умов працевлаштування,  зазначених в договорі та направленні на роботу, з урахуванням професії (спеціальності) випускника. </w:t>
      </w:r>
    </w:p>
    <w:p w:rsidR="00657AE1" w:rsidRPr="00E43B25" w:rsidRDefault="00657AE1" w:rsidP="00657A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B25">
        <w:rPr>
          <w:rFonts w:ascii="Times New Roman" w:hAnsi="Times New Roman"/>
          <w:color w:val="000000"/>
          <w:sz w:val="24"/>
          <w:szCs w:val="24"/>
        </w:rPr>
        <w:t>Гарантії  соціального</w:t>
      </w:r>
      <w:proofErr w:type="gramEnd"/>
      <w:r w:rsidRPr="00E43B25">
        <w:rPr>
          <w:rFonts w:ascii="Times New Roman" w:hAnsi="Times New Roman"/>
          <w:color w:val="000000"/>
          <w:sz w:val="24"/>
          <w:szCs w:val="24"/>
        </w:rPr>
        <w:t xml:space="preserve">  захисту  випускників  визначаються законодавством та умовами укладених договорів. Після укладання трудового договору на випускників поширюються усі види соціального захисту, передбачені колективним договором. </w:t>
      </w:r>
    </w:p>
    <w:p w:rsidR="00657AE1" w:rsidRPr="00E43B25" w:rsidRDefault="00657AE1" w:rsidP="00657A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B25">
        <w:rPr>
          <w:rFonts w:ascii="Times New Roman" w:hAnsi="Times New Roman"/>
          <w:color w:val="000000"/>
          <w:sz w:val="24"/>
          <w:szCs w:val="24"/>
        </w:rPr>
        <w:t xml:space="preserve">Посади за </w:t>
      </w:r>
      <w:proofErr w:type="gramStart"/>
      <w:r w:rsidRPr="00E43B25">
        <w:rPr>
          <w:rFonts w:ascii="Times New Roman" w:hAnsi="Times New Roman"/>
          <w:color w:val="000000"/>
          <w:sz w:val="24"/>
          <w:szCs w:val="24"/>
        </w:rPr>
        <w:t>штатним  розписом</w:t>
      </w:r>
      <w:proofErr w:type="gramEnd"/>
      <w:r w:rsidRPr="00E43B25">
        <w:rPr>
          <w:rFonts w:ascii="Times New Roman" w:hAnsi="Times New Roman"/>
          <w:color w:val="000000"/>
          <w:sz w:val="24"/>
          <w:szCs w:val="24"/>
        </w:rPr>
        <w:t xml:space="preserve">, на які в поточному  році повинні бути  призначені випускники згідно з договорами, не підлягають заміщенню іншими  працівниками. </w:t>
      </w:r>
      <w:proofErr w:type="gramStart"/>
      <w:r w:rsidRPr="00E43B25">
        <w:rPr>
          <w:rFonts w:ascii="Times New Roman" w:hAnsi="Times New Roman"/>
          <w:color w:val="000000"/>
          <w:sz w:val="24"/>
          <w:szCs w:val="24"/>
        </w:rPr>
        <w:t>Як  виняток</w:t>
      </w:r>
      <w:proofErr w:type="gramEnd"/>
      <w:r w:rsidRPr="00E43B25">
        <w:rPr>
          <w:rFonts w:ascii="Times New Roman" w:hAnsi="Times New Roman"/>
          <w:color w:val="000000"/>
          <w:sz w:val="24"/>
          <w:szCs w:val="24"/>
        </w:rPr>
        <w:t xml:space="preserve">,  у  разі виробничої  потреби на ці посади можуть бути призначені працівники на строк до призначення на них випускників.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8" w:name="o59"/>
      <w:bookmarkEnd w:id="8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657AE1" w:rsidRPr="00E43B25" w:rsidRDefault="00657AE1" w:rsidP="00657AE1">
      <w:pPr>
        <w:jc w:val="both"/>
        <w:rPr>
          <w:lang w:val="uk-UA"/>
        </w:rPr>
      </w:pPr>
      <w:r w:rsidRPr="00E43B25">
        <w:t xml:space="preserve">  Міський голова</w:t>
      </w:r>
      <w:r w:rsidRPr="00E43B25">
        <w:rPr>
          <w:lang w:val="uk-UA"/>
        </w:rPr>
        <w:tab/>
      </w:r>
      <w:r w:rsidRPr="00E43B25">
        <w:rPr>
          <w:lang w:val="uk-UA"/>
        </w:rPr>
        <w:tab/>
      </w:r>
      <w:r w:rsidRPr="00E43B25">
        <w:rPr>
          <w:lang w:val="uk-UA"/>
        </w:rPr>
        <w:tab/>
        <w:t xml:space="preserve">    </w:t>
      </w:r>
      <w:r w:rsidRPr="00E43B25">
        <w:rPr>
          <w:lang w:val="uk-UA"/>
        </w:rPr>
        <w:tab/>
        <w:t xml:space="preserve">          </w:t>
      </w:r>
      <w:r w:rsidRPr="00E43B25">
        <w:rPr>
          <w:lang w:val="uk-UA"/>
        </w:rPr>
        <w:tab/>
        <w:t xml:space="preserve">   </w:t>
      </w:r>
      <w:r w:rsidRPr="00E43B25">
        <w:rPr>
          <w:lang w:val="uk-UA"/>
        </w:rPr>
        <w:tab/>
        <w:t xml:space="preserve">                   </w:t>
      </w:r>
      <w:r w:rsidRPr="00E43B25">
        <w:t>С.В.Надал</w:t>
      </w:r>
    </w:p>
    <w:p w:rsidR="00657AE1" w:rsidRPr="00E43B25" w:rsidRDefault="00657AE1" w:rsidP="00657AE1">
      <w:pPr>
        <w:spacing w:after="200" w:line="276" w:lineRule="auto"/>
        <w:rPr>
          <w:rFonts w:eastAsia="Liberation Mono"/>
          <w:color w:val="000000"/>
          <w:lang w:eastAsia="en-US"/>
        </w:rPr>
      </w:pPr>
      <w:r w:rsidRPr="00E43B25">
        <w:rPr>
          <w:color w:val="000000"/>
        </w:rPr>
        <w:br w:type="page"/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Додаток 1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до Порядку </w:t>
      </w: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o60"/>
      <w:bookmarkEnd w:id="9"/>
      <w:r w:rsidRPr="00E43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ДОГОВІР </w:t>
      </w: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надання освітніх послуг </w:t>
      </w: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сфері освіти між </w:t>
      </w:r>
      <w:r w:rsidRPr="00E43B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закла</w:t>
      </w:r>
      <w:r w:rsidRPr="00E43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дом освіти і замовником спеціалістів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o61"/>
      <w:bookmarkEnd w:id="10"/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______________  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"___" ______________ </w:t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>201_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р. </w:t>
      </w: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o62"/>
      <w:bookmarkEnd w:id="11"/>
      <w:r w:rsidRPr="00E43B25">
        <w:rPr>
          <w:rFonts w:ascii="Times New Roman" w:hAnsi="Times New Roman" w:cs="Times New Roman"/>
          <w:color w:val="000000"/>
          <w:sz w:val="24"/>
          <w:szCs w:val="24"/>
        </w:rPr>
        <w:t>1. Сторони договору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o63"/>
      <w:bookmarkEnd w:id="1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(найменування закладу освіти, його підпорядкування)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3" w:name="o64"/>
      <w:bookmarkEnd w:id="13"/>
      <w:r w:rsidRPr="00E43B25">
        <w:rPr>
          <w:rFonts w:ascii="Times New Roman" w:hAnsi="Times New Roman" w:cs="Times New Roman"/>
          <w:i/>
          <w:color w:val="000000"/>
          <w:sz w:val="24"/>
          <w:szCs w:val="24"/>
        </w:rPr>
        <w:t>(далі -  заклад</w:t>
      </w:r>
      <w:proofErr w:type="gramStart"/>
      <w:r w:rsidRPr="00E43B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  </w:t>
      </w:r>
      <w:proofErr w:type="gramEnd"/>
      <w:r w:rsidRPr="00E43B25">
        <w:rPr>
          <w:rFonts w:ascii="Times New Roman" w:hAnsi="Times New Roman" w:cs="Times New Roman"/>
          <w:i/>
          <w:color w:val="000000"/>
          <w:sz w:val="24"/>
          <w:szCs w:val="24"/>
        </w:rPr>
        <w:t>що   діє   на   підставі   статуту (положення), з одного боку, в особі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o65"/>
      <w:bookmarkEnd w:id="1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(посада, прізвище, ім'я та по батькові)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5" w:name="o66"/>
      <w:bookmarkEnd w:id="1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Тернопільська міська рада в особі міського голови Надала Сергія Віталійовича, що діє на підставі Закону України «Про місцеве самоврядування в Україні» </w:t>
      </w:r>
      <w:bookmarkStart w:id="16" w:name="o67"/>
      <w:bookmarkEnd w:id="16"/>
      <w:r w:rsidRPr="00E43B25">
        <w:rPr>
          <w:rFonts w:ascii="Times New Roman" w:hAnsi="Times New Roman" w:cs="Times New Roman"/>
          <w:color w:val="000000"/>
          <w:sz w:val="24"/>
          <w:szCs w:val="24"/>
        </w:rPr>
        <w:t>(далі -  замовник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),  з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другого боку, </w:t>
      </w:r>
      <w:bookmarkStart w:id="17" w:name="o69"/>
      <w:bookmarkEnd w:id="17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уклали цей Договір  про  підготовку спеціалістів у закладі освіти із залученням до цього процесу замовника.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o70"/>
      <w:bookmarkEnd w:id="18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2. Предмет договору. Зобов'язання Сторін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o71"/>
      <w:bookmarkEnd w:id="1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2.1. Навчальний заклад зобов'язується: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o72"/>
      <w:bookmarkEnd w:id="2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2.1.1. Підготувати і направити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на роботу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випускників: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o73"/>
      <w:bookmarkEnd w:id="2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E43B25">
        <w:rPr>
          <w:rFonts w:ascii="Times New Roman" w:hAnsi="Times New Roman" w:cs="Times New Roman"/>
          <w:i/>
          <w:color w:val="000000"/>
          <w:sz w:val="24"/>
          <w:szCs w:val="24"/>
        </w:rPr>
        <w:t>(осіб)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o74"/>
      <w:bookmarkEnd w:id="22"/>
      <w:r w:rsidRPr="00E43B25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o75"/>
      <w:bookmarkEnd w:id="23"/>
      <w:r w:rsidRPr="00E43B25">
        <w:rPr>
          <w:rFonts w:ascii="Times New Roman" w:hAnsi="Times New Roman" w:cs="Times New Roman"/>
          <w:color w:val="000000"/>
          <w:sz w:val="24"/>
          <w:szCs w:val="24"/>
        </w:rPr>
        <w:t>|        професія        |20__ р.|20__ р.|20__ р.|20__ р.|20__ р.|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o76"/>
      <w:bookmarkEnd w:id="2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|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>спеціальність)     |       |       |       |       |       |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o77"/>
      <w:bookmarkEnd w:id="2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------------------------------------------------------------------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o78"/>
      <w:bookmarkEnd w:id="26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Усього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o79"/>
      <w:bookmarkEnd w:id="27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2.1.2.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Забезпечити  якісну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теоретичну і практичну підготовку кваліфікованих  спеціалістів згідно з навчальними планами і програмами, а також вимогами відповідних кваліфікаційних характеристик професій.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o80"/>
      <w:bookmarkEnd w:id="28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2.1.3. Забезпечити вивчення учнями, слухачами, студентами встановлених в органі місцевого самоврядування, комунальному підприємстві, установі, організації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вимог  експлуатації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технічних засобів,  використання сировини,  матеріалів  та  застосування  інструментів,   виконання правил внутрішнього трудового розпорядку,  охорони праці і техніки безпеки,   санітарно-гігієнічних   та   інших   норм   і   правил, установлених для відповідної професії (спеціальності).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o81"/>
      <w:bookmarkEnd w:id="2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2.2. Замовник зобов'язується: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o82"/>
      <w:bookmarkEnd w:id="3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2.2.1.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Забезпечувати  якісне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проведення  виробничої практики учнів, слухачів, студентів згідно з навчальними планами і програмами протягом усього періоду навчання.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o83"/>
      <w:bookmarkEnd w:id="3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2.2.2. Надавати можливість стажування на виробництві викладачам, майстрам    виробничого навчання, інструкторам виробничого навчання,  проводити  роботу з професійної орієнтації молоді протягом дії цього Договору.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o84"/>
      <w:bookmarkEnd w:id="3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2.2.3. Перераховувати закладу освіти кошти на зміцнення навчально-виробничої бази для підготовки кваліфікованих спеціалістів у розмірі ____________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_  гривень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>.  Закладу освіти можуть безоплатно передаватися для навчальних цілей приміщення,  споруди, обладнання, техніка, інструменти, матеріали тощо _________________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o85"/>
      <w:bookmarkEnd w:id="33"/>
      <w:r w:rsidRPr="00E43B2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o86"/>
      <w:bookmarkEnd w:id="3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o87"/>
      <w:bookmarkEnd w:id="3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2.2.4. Забезпечувати виплату заробітної плати учням, слухачам, студентам за виконані роботи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під  час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виробничого  навчання  та  виробничої практики згідно із законодавством.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o88"/>
      <w:bookmarkEnd w:id="36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2.2.5.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Не  допускати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використання  учнів,  слухачів, студентів  під час проходження  виробничого  навчання  та  виробничої   практики   на роботах, не пов'язаних з їх майбутньою професією (спеціальністю).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o89"/>
      <w:bookmarkEnd w:id="37"/>
      <w:r w:rsidRPr="00E43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3. Відповідальність Сторін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o90"/>
      <w:bookmarkEnd w:id="38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3.1. У   разі   невиконання  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умов  Договору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Сторони  несуть відповідальність у порядку, встановленому законодавством.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o91"/>
      <w:bookmarkEnd w:id="3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4. Заключні положення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o92"/>
      <w:bookmarkEnd w:id="4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4.1. Зміни та доповнення до цього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Договору  вносяться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шляхом підписання додаткових угод.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o93"/>
      <w:bookmarkEnd w:id="4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4.2. Дія цього Договору припиняється: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o94"/>
      <w:bookmarkEnd w:id="4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4.2.1. Після закінчення строку його дії;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o95"/>
      <w:bookmarkEnd w:id="43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4.2.2. За згодою сторін (оформляється протоколом);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o96"/>
      <w:bookmarkEnd w:id="4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4.2.3. У разі банкрутства, ліквідації замовника;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o97"/>
      <w:bookmarkEnd w:id="4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4.2.4. У разі ліквідації навчального закладу.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o98"/>
      <w:bookmarkEnd w:id="46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4.3.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У  разі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розірвання  Договору  Сторона,  що ініціює його розірвання,  повідомляє про це другу Сторону офіційним  листом  не пізніше ніж за місяць до його розірвання.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o99"/>
      <w:bookmarkEnd w:id="47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4.4. Всі спори, що можуть виникати між Сторонами, вирішуються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у судовому порядку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o100"/>
      <w:bookmarkEnd w:id="48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4.5. Договір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набирає  чинності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з  моменту  підписання  обома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Сторонами і діє до "____" ______________ 20___ р.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o101"/>
      <w:bookmarkEnd w:id="4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4.6.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Договір  укладений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у двох примірниках,  кожен з яких має однакову юридичну силу. Перший примірник зберігається у замовника, другий - у закладі освіти.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o102"/>
      <w:bookmarkEnd w:id="5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5. Юридичні адреси сторін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o103"/>
      <w:bookmarkEnd w:id="5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5.1. Заклад освіти: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o104"/>
      <w:bookmarkEnd w:id="5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Поштовий індекс 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o105"/>
      <w:bookmarkEnd w:id="53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Адреса ______________________________________________________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o106"/>
      <w:bookmarkEnd w:id="5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Номери телефонів 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o107"/>
      <w:bookmarkEnd w:id="5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Розрахунковий рахунок 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o108"/>
      <w:bookmarkEnd w:id="56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5.2. Тернопільська міська рада: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o109"/>
      <w:bookmarkEnd w:id="57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Поштовий індекс 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o110"/>
      <w:bookmarkEnd w:id="58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Адреса ______________________________________________________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o111"/>
      <w:bookmarkEnd w:id="5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Номери телефонів 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o112"/>
      <w:bookmarkEnd w:id="6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Розрахунковий рахунок 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o113"/>
      <w:bookmarkEnd w:id="6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навчального закладу   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Міський голова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o114"/>
      <w:bookmarkEnd w:id="6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  ____________________      ________  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підпис)   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(прізвище, ім'я,  по батькові)      (підпис)    (прізвище, ім'я, по батькові)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o117"/>
      <w:bookmarkEnd w:id="63"/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М.П.                      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М.П.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o121"/>
      <w:bookmarkEnd w:id="6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:rsidR="00657AE1" w:rsidRPr="00E43B25" w:rsidRDefault="00657AE1" w:rsidP="00657AE1">
      <w:pPr>
        <w:spacing w:after="200" w:line="276" w:lineRule="auto"/>
        <w:rPr>
          <w:rFonts w:eastAsia="Liberation Mono"/>
          <w:lang w:eastAsia="en-US"/>
        </w:rPr>
      </w:pPr>
      <w:r w:rsidRPr="00E43B25">
        <w:br w:type="page"/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Додаток 2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до Порядку </w:t>
      </w: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ДОГОВІР </w:t>
      </w: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надання освітніх послуг у сфері освіти між Тернопільською міською радою, фізичною особою та </w:t>
      </w:r>
      <w:proofErr w:type="gramStart"/>
      <w:r w:rsidRPr="00E43B25">
        <w:rPr>
          <w:rFonts w:ascii="Times New Roman" w:hAnsi="Times New Roman" w:cs="Times New Roman"/>
          <w:b/>
          <w:color w:val="000000"/>
          <w:sz w:val="24"/>
          <w:szCs w:val="24"/>
        </w:rPr>
        <w:t>закладом  освіти</w:t>
      </w:r>
      <w:proofErr w:type="gramEnd"/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5" w:name="o123"/>
      <w:bookmarkEnd w:id="65"/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"___" ____________ 201__ р. </w:t>
      </w: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>1. Сторони договору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Тернопільська міська рада в особі міського голови Надала Сергія Віталійовича, що діє на підставі Закону України «Про місцеве самоврядування в Україні»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(далі   -   замовник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),   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bookmarkStart w:id="66" w:name="o128"/>
      <w:bookmarkEnd w:id="66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одного боку, ___________________________________________________________  (далі  -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(прізвище, ім'я, по батькові учня, слухача)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o129"/>
      <w:bookmarkEnd w:id="67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фізична особа), з другого боку, _________________________________,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(найменування закладу освіти,)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o130"/>
      <w:bookmarkEnd w:id="68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що діє     на    підставі    статуту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>положення),    в    особі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o131"/>
      <w:bookmarkEnd w:id="6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 (далі     -   заклад освіти,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(посада, прізвище, ім'я та по батькові)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з  третього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боку, який виступає гарантом виконання умов цього Договору щодо якості надання освітніх послуг, уклали Договір про підготовку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o133"/>
      <w:bookmarkEnd w:id="7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(прізвище, ім'я, по батькові фізичної особи)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o134"/>
      <w:bookmarkEnd w:id="7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за професією (спеціальністю) 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(найменування професії (спеціальності)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o135"/>
      <w:bookmarkEnd w:id="7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для роботи на ___________________________________________________.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(найменування виконавчого органу, комунального підприємства,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установи та організації) </w:t>
      </w: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2. Предмет договору. Зобов'язання Сторін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o137"/>
      <w:bookmarkEnd w:id="73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2.1. Замовник зобов'язується: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o138"/>
      <w:bookmarkEnd w:id="7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2.1.1. Організувати якісне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проведення  навчання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та  практики фізичної особи згідно з навчальними планами  і програмами за окремим договором.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75" w:name="o139"/>
      <w:bookmarkEnd w:id="7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2.1.2. Після закінчення навчання надати фізичній особі роботу відповідно до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отриманої  професії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(спеціальності) та рівня кваліфікації з окладом, не нижче ніж розмір мінімальної заробітної плати, визначений законом.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o141"/>
      <w:bookmarkEnd w:id="76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2.2. Фізична особа зобов'язується: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o142"/>
      <w:bookmarkEnd w:id="77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2.2.1. Оволодіти всіма видами професійної діяльності, передбаченої навчальними планами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і  програмами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з підготовки кваліфікованого спеціаліста за професією (спеціальністю)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o143"/>
      <w:bookmarkEnd w:id="78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o144"/>
      <w:bookmarkEnd w:id="7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2.2.2. Прибути після закінчення закладу освіти на роботу до замовника у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строк,  зазначений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у  направленні,  і  відпрацювати </w:t>
      </w:r>
      <w:bookmarkStart w:id="80" w:name="o145"/>
      <w:bookmarkEnd w:id="8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 років.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o146"/>
      <w:bookmarkEnd w:id="8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2.3. Заклад освіти зобов'язується: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o147"/>
      <w:bookmarkEnd w:id="8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2.3.1. Забезпечити якісну теоретичну і практичну підготовку фізичної особи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згідно  з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навчальними  планами і програмами, погодженими із замовником.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o148"/>
      <w:bookmarkEnd w:id="83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2.3.2. Погодити із замовником кваліфікаційні завдання та тему дипломної роботи.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o149"/>
      <w:bookmarkEnd w:id="8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2.3.3. Надавати фізичній особі необхідну методичну допомогу в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підвищенні  кваліфікації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у  період  адаптації у виконавчому органі або на комунальному підприємстві,  в установі та організації. </w:t>
      </w: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3. Відповідальність Сторін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o151"/>
      <w:bookmarkEnd w:id="8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3.1. У разі невиконання умов Договору замовник та заклад освіти несуть відповідальність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у порядку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, встановленому законодавством.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o152"/>
      <w:bookmarkEnd w:id="86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3.2. У разі розірвання багатостороннього договору з ініціативи фізичної особи з причин, не обумовлених законодавством, або відмови від відпрацювання встановленого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строку  фізична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особа відшкодовує замовнику кошти,  отримані від нього під час навчання, у строки та в порядку,  встановлені замовником  за  погодженням  з закладом освіти. </w:t>
      </w: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Заключні положення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87" w:name="o155"/>
      <w:bookmarkEnd w:id="87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4.1.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Зміни  та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доповнення до цього Договору вносяться шляхом підписання додаткових угод.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88" w:name="o156"/>
      <w:bookmarkEnd w:id="88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4.2. Дія цього Договору припиняється: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89" w:name="o157"/>
      <w:bookmarkEnd w:id="8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4.2.1. Після закінчення строку його дії;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90" w:name="o158"/>
      <w:bookmarkEnd w:id="9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4.2.2. За згодою сторін (оформляється протоколом);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91" w:name="o159"/>
      <w:bookmarkEnd w:id="9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4.2.3. За ініціативою замовника у разі: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92" w:name="o160"/>
      <w:bookmarkEnd w:id="9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відсутності у фізичної особи необхідної кваліфікації, обумовленої Договором;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93" w:name="o161"/>
      <w:bookmarkEnd w:id="93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неможливості надання фізичній особі роботи за отриманою нею професією (спеціальністю) згідно з медичним висновком (якщо медичний огляд під час прийняття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на роботу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відповідно до законодавства є обов'язковим) або згідно з висновком медико-соціальної (експертної) комісії;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94" w:name="o162"/>
      <w:bookmarkEnd w:id="9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4.2.4.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За  ініціативою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фізичної особи або закладу освіти у разі: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95" w:name="o163"/>
      <w:bookmarkEnd w:id="9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відрахування фізичної особи з закладу освіти;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96" w:name="o164"/>
      <w:bookmarkEnd w:id="96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неможливості виходу фізичної особи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на роботу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внаслідок встановлення інвалідності першої або другої групи;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97" w:name="o166"/>
      <w:bookmarkEnd w:id="97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неможливості виходу на роботу внаслідок встановлення інвалідності першої або другої групи дружині (чоловіку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),  одному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з батьків (або осіб, які їх заміняють) фізичної особи;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98" w:name="o167"/>
      <w:bookmarkEnd w:id="98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коли фізична особа - вагітна жінка або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мати  чи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батько,  які мають дитину у віці до трьох років, дитину, яка згідно з медичним висновком потребує домашнього догляду (до досягнення нею шестирічного віку), одинока мати або батько,  які мають дитину у віці до чотирнадцяти років або дитину-інваліда;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99" w:name="o168"/>
      <w:bookmarkEnd w:id="9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проходження чоловіком (дружиною)  фізичної  особи  військової служби (крім   строкової)  та  служби  на  посадах  рядового  та начальницького складу;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00" w:name="o169"/>
      <w:bookmarkEnd w:id="10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невиконання замовником умов Договору.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01" w:name="o170"/>
      <w:bookmarkEnd w:id="10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4.3. У разі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розірвання  Договору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Сторона,  що  ініціює  його розірвання,  повідомляє  про  це  іншу Сторону офіційним листом не пізніше ніж за один місяць до розірвання Договору.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02" w:name="o171"/>
      <w:bookmarkEnd w:id="10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4.4. Всі спори, що можуть виникати між Сторонами, вирішуються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у судовому порядку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03" w:name="o172"/>
      <w:bookmarkEnd w:id="103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4.5.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Договір  набирає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чинності  з  моменту  підписання усіма Сторонами і діє до "___" ___________ 20__ р.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04" w:name="o173"/>
      <w:bookmarkEnd w:id="10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4.6. Договір складається у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трьох  примірниках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і  передається кожній стороні. Кожен примірник має однакову юридичну силу.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05" w:name="o174"/>
      <w:bookmarkEnd w:id="10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5. Юридичні адреси Сторін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06" w:name="o175"/>
      <w:bookmarkEnd w:id="106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5.1. Тернопільська міська рада: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07" w:name="o176"/>
      <w:bookmarkEnd w:id="107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Поштовий індекс 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08" w:name="o177"/>
      <w:bookmarkEnd w:id="108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Адреса ______________________________________________________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09" w:name="o178"/>
      <w:bookmarkEnd w:id="10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Номери телефонів 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10" w:name="o179"/>
      <w:bookmarkEnd w:id="11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Розрахунковий рахунок 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11" w:name="o180"/>
      <w:bookmarkEnd w:id="11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5.2. Фізична особа (місце постійного проживання):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12" w:name="o181"/>
      <w:bookmarkEnd w:id="11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Поштовий індекс 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13" w:name="o182"/>
      <w:bookmarkEnd w:id="113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Адреса ______________________________________________________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14" w:name="o183"/>
      <w:bookmarkEnd w:id="11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Номери телефонів 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15" w:name="o184"/>
      <w:bookmarkEnd w:id="11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Паспорт _____________________________________________________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(серія, номер, коли і ким виданий)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16" w:name="o185"/>
      <w:bookmarkEnd w:id="116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Ідентифікаційний номер 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17" w:name="o186"/>
      <w:bookmarkEnd w:id="117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5.3. Навчальний заклад: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18" w:name="o187"/>
      <w:bookmarkEnd w:id="118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Поштовий індекс 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19" w:name="o188"/>
      <w:bookmarkEnd w:id="11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Адреса ______________________________________________________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20" w:name="o189"/>
      <w:bookmarkEnd w:id="12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Номери телефонів 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21" w:name="o190"/>
      <w:bookmarkEnd w:id="12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Розрахунковий рахунок 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22" w:name="o191"/>
      <w:bookmarkEnd w:id="12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Міський голова,      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Фізична особа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123" w:name="o192"/>
      <w:bookmarkEnd w:id="123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  ____________________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________  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підпис)   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(прізвище, ім'я, по батькові)       (підпис)    (прізвище, ім'я, по батькові)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24" w:name="o195"/>
      <w:bookmarkEnd w:id="12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>Керівник закладу освіти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25" w:name="o197"/>
      <w:bookmarkEnd w:id="12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  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підпис)   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(прізвище, ім'я, по батькові)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26" w:name="o200"/>
      <w:bookmarkEnd w:id="126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</w:p>
    <w:p w:rsidR="00657AE1" w:rsidRPr="00E43B25" w:rsidRDefault="00657AE1" w:rsidP="00657AE1">
      <w:pPr>
        <w:jc w:val="both"/>
        <w:rPr>
          <w:rFonts w:eastAsia="Liberation Mono"/>
          <w:color w:val="000000"/>
          <w:lang w:val="uk-UA" w:eastAsia="en-US"/>
        </w:rPr>
      </w:pPr>
    </w:p>
    <w:p w:rsidR="00657AE1" w:rsidRPr="00E43B25" w:rsidRDefault="00657AE1" w:rsidP="00657AE1">
      <w:pPr>
        <w:spacing w:after="200" w:line="276" w:lineRule="auto"/>
        <w:rPr>
          <w:lang w:val="uk-UA"/>
        </w:rPr>
      </w:pPr>
      <w:r w:rsidRPr="00E43B25">
        <w:rPr>
          <w:lang w:val="uk-UA"/>
        </w:rPr>
        <w:br w:type="page"/>
      </w:r>
    </w:p>
    <w:p w:rsidR="00657AE1" w:rsidRPr="00E43B25" w:rsidRDefault="00657AE1" w:rsidP="00657AE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ab/>
      </w: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43B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Додаток 3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до Порядку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НАПРАВЛЕННЯ НА РОБОТУ </w:t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27" w:name="o203"/>
      <w:bookmarkEnd w:id="127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_________________________________________________________________,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(прізвище, ім'я, по батькові)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28" w:name="o204"/>
      <w:bookmarkEnd w:id="128"/>
      <w:r w:rsidRPr="00E43B25">
        <w:rPr>
          <w:rFonts w:ascii="Times New Roman" w:hAnsi="Times New Roman" w:cs="Times New Roman"/>
          <w:color w:val="000000"/>
          <w:sz w:val="24"/>
          <w:szCs w:val="24"/>
        </w:rPr>
        <w:t>який (яка) закінчив (ла)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29" w:name="o205"/>
      <w:bookmarkEnd w:id="12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657AE1" w:rsidRPr="00E43B25" w:rsidRDefault="00657AE1" w:rsidP="00657AE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(найменування закладу освіти)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30" w:name="o206"/>
      <w:bookmarkEnd w:id="13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у 20 __ році за професією (спеціальністю) _______________________,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31" w:name="o207"/>
      <w:bookmarkEnd w:id="13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направляється в розпорядження 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(найменування та адреса виконавчого органу, комунального підприємства,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32" w:name="o208"/>
      <w:bookmarkEnd w:id="13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установи та організації, їх підпорядкування)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33" w:name="o209"/>
      <w:bookmarkEnd w:id="133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згідно з договором від ____ _______________ 20 ___ р. N 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34" w:name="o210"/>
      <w:bookmarkEnd w:id="13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для роботи за професією (спеціальністю) 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35" w:name="o211"/>
      <w:bookmarkEnd w:id="13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з місячний окладом ______________________________________________.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36" w:name="o212"/>
      <w:bookmarkEnd w:id="136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Дата прибуття "___" ____________ 20 ___ р.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37" w:name="o213"/>
      <w:bookmarkEnd w:id="137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Керівник закладу освіти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38" w:name="o214"/>
      <w:bookmarkEnd w:id="138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   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підпис)   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(прізвище, ім'я, по батькові)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39" w:name="o215"/>
      <w:bookmarkEnd w:id="13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40" w:name="o216"/>
      <w:bookmarkEnd w:id="14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"___" ______________ 20 ___ р.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41" w:name="o217"/>
      <w:bookmarkEnd w:id="14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E43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ЗВОРОТНИЙ ТАЛОН ДО НАПРАВЛЕННЯ НА РОБОТУ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42" w:name="o218"/>
      <w:bookmarkEnd w:id="14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43B2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______________ від ______________ 20___ р.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43" w:name="o219"/>
      <w:bookmarkEnd w:id="143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43B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(підлягає поверненню </w:t>
      </w:r>
      <w:proofErr w:type="gramStart"/>
      <w:r w:rsidRPr="00E43B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 </w:t>
      </w:r>
      <w:r w:rsidRPr="00E43B25">
        <w:rPr>
          <w:rFonts w:ascii="Times New Roman" w:hAnsi="Times New Roman" w:cs="Times New Roman"/>
          <w:color w:val="000000"/>
          <w:sz w:val="24"/>
          <w:szCs w:val="24"/>
        </w:rPr>
        <w:t>закладу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освіти в п'ятиденний строк після укладення з випускником трудового договору)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44" w:name="o221"/>
      <w:bookmarkEnd w:id="14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(найменування виконавчого органу, комунального підприємства, установи та організації)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45" w:name="o222"/>
      <w:bookmarkEnd w:id="145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повідомляє, що випускник 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(прізвище, ім'я, по батькові)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46" w:name="o223"/>
      <w:bookmarkEnd w:id="146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призначений 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на посаду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47" w:name="o224"/>
      <w:bookmarkEnd w:id="147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з місячним окладом ______________________________________________.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48" w:name="o225"/>
      <w:bookmarkEnd w:id="148"/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одержав допомогу за відпустку в розмірі ______________________.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49" w:name="o226"/>
      <w:bookmarkEnd w:id="149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 Головний бухгалтер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50" w:name="o227"/>
      <w:bookmarkEnd w:id="150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   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підпис)   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(прізвище, ім'я, по батькові)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51" w:name="o228"/>
      <w:bookmarkEnd w:id="151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Керівник виконавчого органу, комунального підприємства,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       установи, організації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52" w:name="o229"/>
      <w:bookmarkEnd w:id="152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_________   _____________________________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43B2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підпис)   </w:t>
      </w:r>
      <w:proofErr w:type="gramEnd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 (прізвище, ім'я, по батькові)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53" w:name="o230"/>
      <w:bookmarkEnd w:id="153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</w:p>
    <w:p w:rsidR="00657AE1" w:rsidRPr="00E43B25" w:rsidRDefault="00657AE1" w:rsidP="00657AE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bookmarkStart w:id="154" w:name="o231"/>
      <w:bookmarkEnd w:id="154"/>
      <w:r w:rsidRPr="00E43B25">
        <w:rPr>
          <w:rFonts w:ascii="Times New Roman" w:hAnsi="Times New Roman" w:cs="Times New Roman"/>
          <w:color w:val="000000"/>
          <w:sz w:val="24"/>
          <w:szCs w:val="24"/>
        </w:rPr>
        <w:t xml:space="preserve">"___" ______________ 20 ___ р. </w:t>
      </w:r>
    </w:p>
    <w:p w:rsidR="00657AE1" w:rsidRPr="00E43B25" w:rsidRDefault="00657AE1" w:rsidP="00657AE1"/>
    <w:p w:rsidR="00657AE1" w:rsidRPr="00E43B25" w:rsidRDefault="00657AE1" w:rsidP="00657AE1">
      <w:pPr>
        <w:jc w:val="both"/>
        <w:rPr>
          <w:lang w:val="uk-UA"/>
        </w:rPr>
      </w:pPr>
      <w:r w:rsidRPr="00E43B25">
        <w:t xml:space="preserve">  Міський голова</w:t>
      </w:r>
      <w:r w:rsidRPr="00E43B25">
        <w:rPr>
          <w:lang w:val="uk-UA"/>
        </w:rPr>
        <w:tab/>
      </w:r>
      <w:r w:rsidRPr="00E43B25">
        <w:rPr>
          <w:lang w:val="uk-UA"/>
        </w:rPr>
        <w:tab/>
      </w:r>
      <w:r w:rsidRPr="00E43B25">
        <w:rPr>
          <w:lang w:val="uk-UA"/>
        </w:rPr>
        <w:tab/>
        <w:t xml:space="preserve">    </w:t>
      </w:r>
      <w:r w:rsidRPr="00E43B25">
        <w:rPr>
          <w:lang w:val="uk-UA"/>
        </w:rPr>
        <w:tab/>
        <w:t xml:space="preserve">          </w:t>
      </w:r>
      <w:r w:rsidRPr="00E43B25">
        <w:rPr>
          <w:lang w:val="uk-UA"/>
        </w:rPr>
        <w:tab/>
        <w:t xml:space="preserve">   </w:t>
      </w:r>
      <w:r w:rsidRPr="00E43B25">
        <w:rPr>
          <w:lang w:val="uk-UA"/>
        </w:rPr>
        <w:tab/>
        <w:t xml:space="preserve">                   </w:t>
      </w:r>
      <w:r w:rsidRPr="00E43B25">
        <w:t>С.В.Надал</w:t>
      </w:r>
    </w:p>
    <w:p w:rsidR="00D21BE8" w:rsidRPr="00657AE1" w:rsidRDefault="00D21BE8">
      <w:pPr>
        <w:rPr>
          <w:lang w:val="uk-UA"/>
        </w:rPr>
      </w:pPr>
    </w:p>
    <w:sectPr w:rsidR="00D21BE8" w:rsidRPr="00657AE1" w:rsidSect="00DB4E84">
      <w:pgSz w:w="12240" w:h="15840"/>
      <w:pgMar w:top="568" w:right="7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42E38"/>
    <w:multiLevelType w:val="hybridMultilevel"/>
    <w:tmpl w:val="3902553C"/>
    <w:lvl w:ilvl="0" w:tplc="5D18F838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66FC"/>
    <w:multiLevelType w:val="multilevel"/>
    <w:tmpl w:val="BEA43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eastAsia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E1"/>
    <w:rsid w:val="000C56E3"/>
    <w:rsid w:val="00267805"/>
    <w:rsid w:val="00657AE1"/>
    <w:rsid w:val="00876F49"/>
    <w:rsid w:val="008E335D"/>
    <w:rsid w:val="00911138"/>
    <w:rsid w:val="009568A7"/>
    <w:rsid w:val="00D21BE8"/>
    <w:rsid w:val="00DB1317"/>
    <w:rsid w:val="00DD4CD0"/>
    <w:rsid w:val="00F3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CC21"/>
  <w15:docId w15:val="{E6CD1A00-3132-4F49-BFA2-3612DDB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657AE1"/>
  </w:style>
  <w:style w:type="paragraph" w:styleId="a3">
    <w:name w:val="List Paragraph"/>
    <w:basedOn w:val="a"/>
    <w:uiPriority w:val="34"/>
    <w:qFormat/>
    <w:rsid w:val="00657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екст у вказаному форматі"/>
    <w:basedOn w:val="a"/>
    <w:qFormat/>
    <w:rsid w:val="00657AE1"/>
    <w:rPr>
      <w:rFonts w:ascii="Liberation Mono" w:eastAsia="Liberation Mono" w:hAnsi="Liberation Mono" w:cs="Liberation Mono"/>
      <w:sz w:val="20"/>
      <w:szCs w:val="20"/>
      <w:lang w:eastAsia="en-US"/>
    </w:rPr>
  </w:style>
  <w:style w:type="paragraph" w:styleId="a5">
    <w:name w:val="No Spacing"/>
    <w:qFormat/>
    <w:rsid w:val="00657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13575</Words>
  <Characters>7738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2</cp:revision>
  <dcterms:created xsi:type="dcterms:W3CDTF">2018-12-07T07:06:00Z</dcterms:created>
  <dcterms:modified xsi:type="dcterms:W3CDTF">2018-12-07T07:06:00Z</dcterms:modified>
</cp:coreProperties>
</file>