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F4" w:rsidRPr="003705F4" w:rsidRDefault="003705F4" w:rsidP="003705F4">
      <w:pPr>
        <w:spacing w:after="0" w:line="240" w:lineRule="auto"/>
        <w:jc w:val="right"/>
        <w:outlineLvl w:val="1"/>
        <w:rPr>
          <w:rFonts w:ascii="Times New Roman" w:hAnsi="Times New Roman"/>
          <w:bCs/>
          <w:lang w:val="uk-UA" w:eastAsia="ru-RU"/>
        </w:rPr>
      </w:pPr>
      <w:r w:rsidRPr="003705F4">
        <w:rPr>
          <w:rFonts w:ascii="Times New Roman" w:hAnsi="Times New Roman"/>
          <w:bCs/>
          <w:lang w:val="uk-UA" w:eastAsia="ru-RU"/>
        </w:rPr>
        <w:t>ЗАТВЕРДЖЕНО</w:t>
      </w:r>
    </w:p>
    <w:p w:rsidR="003705F4" w:rsidRPr="003705F4" w:rsidRDefault="003705F4" w:rsidP="003705F4">
      <w:pPr>
        <w:spacing w:after="0" w:line="240" w:lineRule="auto"/>
        <w:jc w:val="right"/>
        <w:outlineLvl w:val="1"/>
        <w:rPr>
          <w:rFonts w:ascii="Times New Roman" w:hAnsi="Times New Roman"/>
          <w:bCs/>
          <w:lang w:val="uk-UA" w:eastAsia="ru-RU"/>
        </w:rPr>
      </w:pPr>
      <w:r w:rsidRPr="003705F4">
        <w:rPr>
          <w:rFonts w:ascii="Times New Roman" w:hAnsi="Times New Roman"/>
          <w:bCs/>
          <w:lang w:val="uk-UA" w:eastAsia="ru-RU"/>
        </w:rPr>
        <w:t>Наказ</w:t>
      </w:r>
    </w:p>
    <w:p w:rsidR="003705F4" w:rsidRPr="003705F4" w:rsidRDefault="003705F4" w:rsidP="003705F4">
      <w:pPr>
        <w:spacing w:after="0" w:line="240" w:lineRule="auto"/>
        <w:jc w:val="right"/>
        <w:outlineLvl w:val="1"/>
        <w:rPr>
          <w:rFonts w:ascii="Times New Roman" w:hAnsi="Times New Roman"/>
          <w:bCs/>
          <w:lang w:val="uk-UA" w:eastAsia="ru-RU"/>
        </w:rPr>
      </w:pPr>
      <w:r w:rsidRPr="003705F4">
        <w:rPr>
          <w:rFonts w:ascii="Times New Roman" w:hAnsi="Times New Roman"/>
          <w:bCs/>
          <w:lang w:val="uk-UA" w:eastAsia="ru-RU"/>
        </w:rPr>
        <w:t>Міністерства економічного</w:t>
      </w:r>
    </w:p>
    <w:p w:rsidR="003705F4" w:rsidRPr="003705F4" w:rsidRDefault="003705F4" w:rsidP="003705F4">
      <w:pPr>
        <w:spacing w:after="0" w:line="240" w:lineRule="auto"/>
        <w:jc w:val="right"/>
        <w:outlineLvl w:val="1"/>
        <w:rPr>
          <w:rFonts w:ascii="Times New Roman" w:hAnsi="Times New Roman"/>
          <w:bCs/>
          <w:lang w:val="uk-UA" w:eastAsia="ru-RU"/>
        </w:rPr>
      </w:pPr>
      <w:r w:rsidRPr="003705F4">
        <w:rPr>
          <w:rFonts w:ascii="Times New Roman" w:hAnsi="Times New Roman"/>
          <w:bCs/>
          <w:lang w:val="uk-UA" w:eastAsia="ru-RU"/>
        </w:rPr>
        <w:t>розвитку і торгівлі України</w:t>
      </w:r>
    </w:p>
    <w:p w:rsidR="003705F4" w:rsidRPr="003705F4" w:rsidRDefault="003705F4" w:rsidP="003705F4">
      <w:pPr>
        <w:spacing w:after="0" w:line="240" w:lineRule="auto"/>
        <w:jc w:val="right"/>
        <w:outlineLvl w:val="1"/>
        <w:rPr>
          <w:rFonts w:ascii="Times New Roman" w:hAnsi="Times New Roman"/>
          <w:bCs/>
          <w:lang w:val="uk-UA" w:eastAsia="ru-RU"/>
        </w:rPr>
      </w:pPr>
      <w:r w:rsidRPr="003705F4">
        <w:rPr>
          <w:rFonts w:ascii="Times New Roman" w:hAnsi="Times New Roman"/>
          <w:bCs/>
          <w:lang w:val="uk-UA" w:eastAsia="ru-RU"/>
        </w:rPr>
        <w:t>22.03.2016 № 490</w:t>
      </w:r>
    </w:p>
    <w:p w:rsidR="003705F4" w:rsidRPr="003705F4" w:rsidRDefault="003705F4" w:rsidP="003705F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32"/>
          <w:lang w:val="uk-UA" w:eastAsia="ru-RU"/>
        </w:rPr>
      </w:pPr>
      <w:r w:rsidRPr="003705F4">
        <w:rPr>
          <w:rFonts w:ascii="Times New Roman" w:hAnsi="Times New Roman"/>
          <w:b/>
          <w:bCs/>
          <w:sz w:val="32"/>
          <w:szCs w:val="32"/>
          <w:lang w:val="uk-UA" w:eastAsia="ru-RU"/>
        </w:rPr>
        <w:t>РІЧНИЙ ПЛАН ЗАКУПІВЕЛЬ</w:t>
      </w:r>
    </w:p>
    <w:p w:rsidR="003705F4" w:rsidRPr="003705F4" w:rsidRDefault="003705F4" w:rsidP="003705F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 w:eastAsia="ru-RU"/>
        </w:rPr>
      </w:pPr>
      <w:r w:rsidRPr="003705F4">
        <w:rPr>
          <w:rFonts w:ascii="Times New Roman" w:hAnsi="Times New Roman"/>
          <w:b/>
          <w:sz w:val="32"/>
          <w:szCs w:val="32"/>
          <w:lang w:val="uk-UA" w:eastAsia="ru-RU"/>
        </w:rPr>
        <w:t>на 201</w:t>
      </w:r>
      <w:r w:rsidRPr="00C45AD5">
        <w:rPr>
          <w:rFonts w:ascii="Times New Roman" w:hAnsi="Times New Roman"/>
          <w:b/>
          <w:sz w:val="32"/>
          <w:szCs w:val="32"/>
          <w:lang w:val="uk-UA" w:eastAsia="ru-RU"/>
        </w:rPr>
        <w:t>9</w:t>
      </w:r>
      <w:r w:rsidRPr="003705F4">
        <w:rPr>
          <w:rFonts w:ascii="Times New Roman" w:hAnsi="Times New Roman"/>
          <w:b/>
          <w:sz w:val="32"/>
          <w:szCs w:val="32"/>
          <w:lang w:val="uk-UA" w:eastAsia="ru-RU"/>
        </w:rPr>
        <w:t xml:space="preserve"> рік</w:t>
      </w:r>
    </w:p>
    <w:p w:rsidR="003705F4" w:rsidRPr="003705F4" w:rsidRDefault="003705F4" w:rsidP="00370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05F4">
        <w:rPr>
          <w:rFonts w:ascii="Times New Roman" w:hAnsi="Times New Roman"/>
          <w:sz w:val="28"/>
          <w:szCs w:val="28"/>
          <w:lang w:val="uk-UA" w:eastAsia="ru-RU"/>
        </w:rPr>
        <w:t>1. Найменування замовника: Тернопільський технічний ліцей Тернопільської міської ради Тернопільської області</w:t>
      </w:r>
    </w:p>
    <w:p w:rsidR="003705F4" w:rsidRPr="003705F4" w:rsidRDefault="003705F4" w:rsidP="003705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705F4">
        <w:rPr>
          <w:rFonts w:ascii="Times New Roman" w:hAnsi="Times New Roman"/>
          <w:sz w:val="28"/>
          <w:szCs w:val="28"/>
          <w:lang w:val="uk-UA" w:eastAsia="ru-RU"/>
        </w:rPr>
        <w:t>2. Код згідно з ЄДРПОУ замовника: 23592345</w:t>
      </w:r>
    </w:p>
    <w:tbl>
      <w:tblPr>
        <w:tblStyle w:val="a3"/>
        <w:tblW w:w="16126" w:type="dxa"/>
        <w:tblLook w:val="04A0"/>
      </w:tblPr>
      <w:tblGrid>
        <w:gridCol w:w="3905"/>
        <w:gridCol w:w="2258"/>
        <w:gridCol w:w="2734"/>
        <w:gridCol w:w="1935"/>
        <w:gridCol w:w="1971"/>
        <w:gridCol w:w="1940"/>
        <w:gridCol w:w="1383"/>
      </w:tblGrid>
      <w:tr w:rsidR="003705F4" w:rsidRPr="008D31E2" w:rsidTr="003705F4">
        <w:tc>
          <w:tcPr>
            <w:tcW w:w="3905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3. Конкретна назва предмета закупівлі:</w:t>
            </w:r>
          </w:p>
        </w:tc>
        <w:tc>
          <w:tcPr>
            <w:tcW w:w="2258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4. Коди відповідних класифікаторів предмета закупівлі (за наявності)</w:t>
            </w:r>
          </w:p>
        </w:tc>
        <w:tc>
          <w:tcPr>
            <w:tcW w:w="2734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5. Код згідно з КЕКВ (для бюджетних коштів)</w:t>
            </w:r>
          </w:p>
        </w:tc>
        <w:tc>
          <w:tcPr>
            <w:tcW w:w="1935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6. Розмір бюджетного призначення за кошторисом або очікувана вартість предмета закупівлі</w:t>
            </w:r>
          </w:p>
        </w:tc>
        <w:tc>
          <w:tcPr>
            <w:tcW w:w="1971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7. Процедура закупівлі</w:t>
            </w:r>
          </w:p>
        </w:tc>
        <w:tc>
          <w:tcPr>
            <w:tcW w:w="1940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8. Орієнтовний початок проведення процедури закупівлі</w:t>
            </w:r>
          </w:p>
        </w:tc>
        <w:tc>
          <w:tcPr>
            <w:tcW w:w="1383" w:type="dxa"/>
            <w:vAlign w:val="center"/>
          </w:tcPr>
          <w:p w:rsidR="003705F4" w:rsidRPr="008D31E2" w:rsidRDefault="003705F4" w:rsidP="00EA5866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8D31E2">
              <w:rPr>
                <w:rFonts w:ascii="Times New Roman" w:hAnsi="Times New Roman"/>
                <w:sz w:val="20"/>
                <w:szCs w:val="20"/>
                <w:lang w:val="uk-UA" w:eastAsia="ru-RU"/>
              </w:rPr>
              <w:t>9. Примітки</w:t>
            </w: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45453000-7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приміщення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45453000-7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реставрація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3131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житлового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фонду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приміщень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160 000,00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Звіт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про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укладений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догові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1940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45453000-7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теплопостачання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водопостачання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водовідведення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45453000-7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реставрація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3132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Капітальний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інших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об’єкті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в</w:t>
            </w:r>
            <w:proofErr w:type="spellEnd"/>
            <w:proofErr w:type="gram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280 000,00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Звіт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про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укладений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догові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spellEnd"/>
            <w:proofErr w:type="gram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79410000-1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Інші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виплати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населенню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іменна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стипендія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учням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прем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учням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за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високі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досягнення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вивченні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окремих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79410000-1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Консультаційні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питань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підприємницької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діяльності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управління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2730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Інші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виплати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населенню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8 100,00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80430000-7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університетської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освіти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дорослих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навчання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персоналу)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80430000-7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університетської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освіти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дорослих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2282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Окремі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заходи по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реалізації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державних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регіональних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)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програм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не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віднесені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до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заходів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розвитку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90520000-8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поводження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радіоактивними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токсичними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небезпечними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відходами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утилізація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ламп)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90520000-8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поводження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радіоактивними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токсичними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небезпечними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>відходами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72410000-7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провайдерів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постачання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інтернет-послуг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72410000-7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провайдерів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8 400,00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50310000-1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офісної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комп’ютерного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заправка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картриджів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50310000-1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офісної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техніки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4 000,00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64210000-1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стаціонарного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телефонного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зв'язку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64210000-1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телефонного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зв’язку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передачі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даних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6 000,00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50530000-9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електровимірювальні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50530000-9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техніки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900,00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79710000-4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Охоронні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охорони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об'єкта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79710000-4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Охоронні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10 800,00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50410000-2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вимірювальних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випробувальних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контрольних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перезарядки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вогнегасників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50410000-2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ремонту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технічного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обслуговування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вимірювальних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випробувальних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контрольних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приладів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85140000-2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охорони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здоров’я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ізні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огляду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працівників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85140000-2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у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сфері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охорони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здоров’я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різні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Травень,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64120000-3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Кур’єрські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за доставку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ідручників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64120000-3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Кур’єрські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90510000-5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Утилізація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см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поводження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перевезення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90510000-5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Утилізація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/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видалення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поводження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сміттям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2240 Оплата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послуг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крім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комунальних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33600000-6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Фармацевтична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продукція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(анальгетики,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протигрипозні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спазмальгетики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препарати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від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болю в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шлунку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антисептичні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>аскорбінова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кислота,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ревіт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lastRenderedPageBreak/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33600000-6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Фармацевтична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продукція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2220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Медикаменти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та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перев'язувальні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3 000,00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33100000-1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вата,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бинти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пластирі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марля,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серветки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стерильні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рукавиці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шприци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33100000-1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Медичне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2220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Медикаменти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та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перев'язувальні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35110000-8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Протипожежне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рятувальне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захисне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вогнегасники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35110000-8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Протипожежне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рятувальне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захисне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22210000-5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Газети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періодичні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видання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22210000-5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Газети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19640000-4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Поліетиленові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мішки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пакети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пакети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19640000-4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Поліетиленові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мішки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пакети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сміття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22610000-9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Друкарська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принтера)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22610000-9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Друкарська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фарба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1 200,00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39350000-0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Каналізаційне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(труби,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коліна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муфти,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тр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ійники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39350000-0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Каналізаційне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800,00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39220000-0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Кухонне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товари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дому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господарства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для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заклад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громадського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харчування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пензлі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валики,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мітли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відра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віники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39220000-0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Кухонне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товари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дому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господарства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закладів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громадського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харчування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Січень,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44820000-4 Лаки (лаки)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>44820000-4 Лаки</w:t>
            </w:r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44810000-1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44810000-1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Фарби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4 000,00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Лютий,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18140000-2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Аксесуари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робочого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одягу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робочі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рукавиці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18140000-2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Аксесуари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робочого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одягу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300,00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44830000-7 Мастики,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шпаклівки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замазки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розчинники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розчинники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44830000-7 Мастики,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шпаклівки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замазки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розчинники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lastRenderedPageBreak/>
              <w:t xml:space="preserve">44110000-4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Конструкційні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(цемент)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44110000-4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Конструкційні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700,00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44920000-5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Вапняк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гіпс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крейда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гіпс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44920000-5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Вапняк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гіпс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крейда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700,00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44920000-5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Вапняк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гіпс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крейда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вапно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44920000-5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Вапняк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гіпс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крейда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400,00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42910000-8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Апарати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фільтрування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води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картриджі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очистки води)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42910000-8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Апарати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дистилювання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фільтрування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ректифікації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1 200,00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Березень,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31530000-0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до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св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ітильників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освітлювального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лампи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денного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світла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лампи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розжарення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31530000-0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Частини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до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світильників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освітлювального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Квітень,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24450000-3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Агрохімічна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продукція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дезінфекційні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біохлор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24450000-3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Агрохімічна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продукція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5 000,00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Травень,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39830000-9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Мийні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миття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п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ідлоги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знежирюючі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пральний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порошок,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засоби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миття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туалетів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).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39830000-9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Продукція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для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чищення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2 400,00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30190000-7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Офі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сне</w:t>
            </w:r>
            <w:proofErr w:type="spellEnd"/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(ручки,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олівці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маркери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гумки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30190000-7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Офісне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устаткування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різне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150,00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22850000-3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Швидкозшивачі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супутнє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22850000-3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Швидкозшивачі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супутнє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приладдя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22820000-4 Бланки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>22820000-4 Бланки</w:t>
            </w:r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150,00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22810000-1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Паперові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картонні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реєстраційні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журнали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реєстраційні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журнали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класні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журнали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 </w:t>
            </w: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22810000-1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Паперові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чи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картонні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реєстраційні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журнали</w:t>
            </w:r>
            <w:proofErr w:type="spellEnd"/>
          </w:p>
        </w:tc>
        <w:tc>
          <w:tcPr>
            <w:tcW w:w="2734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>матер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>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обладнання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та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інвентар</w:t>
            </w:r>
            <w:proofErr w:type="spellEnd"/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1 500,00</w:t>
            </w:r>
          </w:p>
        </w:tc>
        <w:tc>
          <w:tcPr>
            <w:tcW w:w="1971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електронної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системи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Червень,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  <w:tr w:rsidR="003705F4" w:rsidRPr="003705F4" w:rsidTr="003705F4">
        <w:tc>
          <w:tcPr>
            <w:tcW w:w="390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22850000-3</w:t>
            </w:r>
            <w:proofErr w:type="gramStart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Т</w:t>
            </w:r>
            <w:proofErr w:type="gram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еки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з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 файлами (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файли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2258" w:type="dxa"/>
            <w:vAlign w:val="center"/>
          </w:tcPr>
          <w:p w:rsidR="003705F4" w:rsidRPr="00C666ED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proofErr w:type="spellStart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>ДК</w:t>
            </w:r>
            <w:proofErr w:type="spellEnd"/>
            <w:r w:rsidRPr="003705F4">
              <w:rPr>
                <w:rFonts w:ascii="Times New Roman" w:hAnsi="Times New Roman"/>
                <w:bCs/>
                <w:sz w:val="21"/>
                <w:szCs w:val="21"/>
                <w:lang w:val="uk-UA" w:eastAsia="ru-RU"/>
              </w:rPr>
              <w:t xml:space="preserve"> 021:2015:</w:t>
            </w:r>
          </w:p>
        </w:tc>
        <w:tc>
          <w:tcPr>
            <w:tcW w:w="2734" w:type="dxa"/>
            <w:vAlign w:val="center"/>
          </w:tcPr>
          <w:p w:rsidR="003705F4" w:rsidRPr="00C666ED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2210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Предмети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матеріали</w:t>
            </w:r>
            <w:proofErr w:type="spellEnd"/>
            <w:r w:rsidRPr="003705F4">
              <w:rPr>
                <w:rFonts w:ascii="Times New Roman" w:hAnsi="Times New Roman"/>
                <w:sz w:val="21"/>
                <w:szCs w:val="21"/>
              </w:rPr>
              <w:t>,</w:t>
            </w:r>
          </w:p>
        </w:tc>
        <w:tc>
          <w:tcPr>
            <w:tcW w:w="1935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>600,00</w:t>
            </w:r>
          </w:p>
        </w:tc>
        <w:tc>
          <w:tcPr>
            <w:tcW w:w="1971" w:type="dxa"/>
            <w:vAlign w:val="center"/>
          </w:tcPr>
          <w:p w:rsidR="003705F4" w:rsidRPr="00C666ED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en-US"/>
              </w:rPr>
            </w:pPr>
            <w:r w:rsidRPr="003705F4">
              <w:rPr>
                <w:rFonts w:ascii="Times New Roman" w:hAnsi="Times New Roman"/>
                <w:sz w:val="21"/>
                <w:szCs w:val="21"/>
              </w:rPr>
              <w:t xml:space="preserve">Без </w:t>
            </w:r>
            <w:proofErr w:type="spellStart"/>
            <w:r w:rsidRPr="003705F4">
              <w:rPr>
                <w:rFonts w:ascii="Times New Roman" w:hAnsi="Times New Roman"/>
                <w:sz w:val="21"/>
                <w:szCs w:val="21"/>
              </w:rPr>
              <w:t>використання</w:t>
            </w:r>
            <w:proofErr w:type="spellEnd"/>
          </w:p>
        </w:tc>
        <w:tc>
          <w:tcPr>
            <w:tcW w:w="1940" w:type="dxa"/>
            <w:vAlign w:val="center"/>
          </w:tcPr>
          <w:p w:rsidR="003705F4" w:rsidRPr="003705F4" w:rsidRDefault="003705F4" w:rsidP="00EA5866">
            <w:pPr>
              <w:jc w:val="center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3705F4">
              <w:rPr>
                <w:rFonts w:ascii="Times New Roman" w:hAnsi="Times New Roman"/>
                <w:sz w:val="21"/>
                <w:szCs w:val="21"/>
                <w:lang w:val="uk-UA"/>
              </w:rPr>
              <w:t>Травень, 2019</w:t>
            </w:r>
          </w:p>
        </w:tc>
        <w:tc>
          <w:tcPr>
            <w:tcW w:w="1383" w:type="dxa"/>
            <w:vAlign w:val="center"/>
          </w:tcPr>
          <w:p w:rsidR="003705F4" w:rsidRPr="003705F4" w:rsidRDefault="003705F4" w:rsidP="003705F4">
            <w:pPr>
              <w:jc w:val="center"/>
              <w:rPr>
                <w:rFonts w:ascii="Times New Roman" w:hAnsi="Times New Roman"/>
                <w:sz w:val="21"/>
                <w:szCs w:val="21"/>
                <w:lang w:val="uk-UA" w:eastAsia="ru-RU"/>
              </w:rPr>
            </w:pPr>
          </w:p>
        </w:tc>
      </w:tr>
    </w:tbl>
    <w:p w:rsidR="00C666ED" w:rsidRPr="00C666ED" w:rsidRDefault="00C666ED" w:rsidP="00C666ED">
      <w:pPr>
        <w:spacing w:after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2455375</wp:posOffset>
            </wp:positionH>
            <wp:positionV relativeFrom="paragraph">
              <wp:posOffset>-2038720</wp:posOffset>
            </wp:positionV>
            <wp:extent cx="5133122" cy="9744502"/>
            <wp:effectExtent l="2324100" t="0" r="2296378" b="0"/>
            <wp:wrapNone/>
            <wp:docPr id="1" name="Рисунок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6" cstate="print"/>
                    <a:srcRect r="1896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33122" cy="974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66ED" w:rsidRPr="00C666ED" w:rsidSect="003705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6ED" w:rsidRDefault="00C666ED" w:rsidP="00C666ED">
      <w:pPr>
        <w:spacing w:after="0" w:line="240" w:lineRule="auto"/>
      </w:pPr>
      <w:r>
        <w:separator/>
      </w:r>
    </w:p>
  </w:endnote>
  <w:endnote w:type="continuationSeparator" w:id="0">
    <w:p w:rsidR="00C666ED" w:rsidRDefault="00C666ED" w:rsidP="00C6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6ED" w:rsidRDefault="00C666ED" w:rsidP="00C666ED">
      <w:pPr>
        <w:spacing w:after="0" w:line="240" w:lineRule="auto"/>
      </w:pPr>
      <w:r>
        <w:separator/>
      </w:r>
    </w:p>
  </w:footnote>
  <w:footnote w:type="continuationSeparator" w:id="0">
    <w:p w:rsidR="00C666ED" w:rsidRDefault="00C666ED" w:rsidP="00C6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05F4"/>
    <w:rsid w:val="003705F4"/>
    <w:rsid w:val="004631A2"/>
    <w:rsid w:val="005B5694"/>
    <w:rsid w:val="00C45AD5"/>
    <w:rsid w:val="00C666ED"/>
    <w:rsid w:val="00D1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F4"/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5F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66ED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C66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C666ED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666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C666ED"/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8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6274</Words>
  <Characters>3577</Characters>
  <Application>Microsoft Office Word</Application>
  <DocSecurity>0</DocSecurity>
  <Lines>29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2019-02-04T20:22:00Z</dcterms:created>
  <dcterms:modified xsi:type="dcterms:W3CDTF">2019-02-05T12:21:00Z</dcterms:modified>
</cp:coreProperties>
</file>