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4F" w:rsidRPr="008D0AD6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4F" w:rsidRPr="008D0AD6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711A4F" w:rsidRPr="008D0AD6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1A4F" w:rsidRPr="008D0AD6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711A4F" w:rsidRPr="00922744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711A4F" w:rsidRPr="00922744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3</w:t>
      </w:r>
      <w:r w:rsidR="001A26B0">
        <w:rPr>
          <w:rFonts w:ascii="Times New Roman" w:hAnsi="Times New Roman"/>
          <w:b/>
          <w:sz w:val="24"/>
          <w:szCs w:val="24"/>
        </w:rPr>
        <w:t>2</w:t>
      </w:r>
    </w:p>
    <w:p w:rsidR="00755AE5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</w:t>
      </w:r>
      <w:r w:rsidR="001A26B0"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5B2E26" w:rsidRPr="00922744" w:rsidRDefault="005B2E26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A4F" w:rsidRPr="00922744" w:rsidRDefault="00711A4F" w:rsidP="00711A4F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711A4F" w:rsidRPr="00922744" w:rsidRDefault="00711A4F" w:rsidP="00711A4F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 w:rsidR="001A26B0"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</w:t>
      </w:r>
      <w:r>
        <w:rPr>
          <w:rFonts w:ascii="Times New Roman" w:hAnsi="Times New Roman"/>
          <w:sz w:val="24"/>
          <w:szCs w:val="24"/>
        </w:rPr>
        <w:t>Костюк І.В.</w:t>
      </w:r>
      <w:r w:rsidR="00CC57CA">
        <w:rPr>
          <w:rFonts w:ascii="Times New Roman" w:hAnsi="Times New Roman"/>
          <w:sz w:val="24"/>
          <w:szCs w:val="24"/>
        </w:rPr>
        <w:t>,</w:t>
      </w:r>
      <w:r w:rsidR="00CC57CA" w:rsidRPr="00922744">
        <w:rPr>
          <w:rFonts w:ascii="Times New Roman" w:hAnsi="Times New Roman"/>
          <w:sz w:val="24"/>
          <w:szCs w:val="24"/>
        </w:rPr>
        <w:t xml:space="preserve">Сиротюк </w:t>
      </w:r>
      <w:r w:rsidR="00CC57CA"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="00CC57CA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CC57CA">
        <w:rPr>
          <w:rFonts w:ascii="Times New Roman" w:hAnsi="Times New Roman"/>
          <w:sz w:val="24"/>
          <w:szCs w:val="24"/>
        </w:rPr>
        <w:t xml:space="preserve"> О.Б.</w:t>
      </w:r>
      <w:r w:rsidR="001A26B0">
        <w:rPr>
          <w:rFonts w:ascii="Times New Roman" w:hAnsi="Times New Roman"/>
          <w:sz w:val="24"/>
          <w:szCs w:val="24"/>
        </w:rPr>
        <w:t>,</w:t>
      </w:r>
      <w:r w:rsidR="001A26B0" w:rsidRPr="00922744">
        <w:rPr>
          <w:rFonts w:ascii="Times New Roman" w:hAnsi="Times New Roman"/>
          <w:sz w:val="24"/>
          <w:szCs w:val="24"/>
        </w:rPr>
        <w:t>Зелінка Н.В.,</w:t>
      </w:r>
      <w:r w:rsidR="001A26B0">
        <w:rPr>
          <w:rFonts w:ascii="Times New Roman" w:hAnsi="Times New Roman"/>
          <w:sz w:val="24"/>
          <w:szCs w:val="24"/>
        </w:rPr>
        <w:t>Ткаченко А.М.</w:t>
      </w:r>
    </w:p>
    <w:p w:rsidR="00711A4F" w:rsidRPr="00922744" w:rsidRDefault="00711A4F" w:rsidP="00711A4F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член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1A26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</w:p>
    <w:p w:rsidR="00711A4F" w:rsidRDefault="00711A4F" w:rsidP="00711A4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1A26B0" w:rsidRDefault="001A26B0" w:rsidP="00711A4F">
      <w:pPr>
        <w:pStyle w:val="a3"/>
        <w:spacing w:line="276" w:lineRule="auto"/>
        <w:jc w:val="both"/>
        <w:rPr>
          <w:b/>
          <w:iCs/>
        </w:rPr>
      </w:pPr>
    </w:p>
    <w:p w:rsidR="00711A4F" w:rsidRPr="00A04FB4" w:rsidRDefault="00711A4F" w:rsidP="00711A4F">
      <w:pPr>
        <w:pStyle w:val="a3"/>
        <w:spacing w:line="276" w:lineRule="auto"/>
        <w:jc w:val="both"/>
        <w:rPr>
          <w:iCs/>
        </w:rPr>
      </w:pPr>
      <w:r w:rsidRPr="00A04FB4">
        <w:rPr>
          <w:iCs/>
        </w:rPr>
        <w:t>На засідання комісії запрошені:</w:t>
      </w:r>
    </w:p>
    <w:p w:rsidR="001A26B0" w:rsidRPr="00A04FB4" w:rsidRDefault="00A04FB4" w:rsidP="00711A4F">
      <w:pPr>
        <w:pStyle w:val="a3"/>
        <w:spacing w:line="276" w:lineRule="auto"/>
        <w:jc w:val="both"/>
        <w:rPr>
          <w:iCs/>
        </w:rPr>
      </w:pPr>
      <w:r w:rsidRPr="00A04FB4">
        <w:rPr>
          <w:iCs/>
        </w:rPr>
        <w:t>Корчак Т.С.</w:t>
      </w:r>
      <w:r w:rsidR="00AA1122">
        <w:rPr>
          <w:iCs/>
        </w:rPr>
        <w:t xml:space="preserve"> –  начальник управління економіки, промисловості та праці,</w:t>
      </w:r>
    </w:p>
    <w:p w:rsidR="00A04FB4" w:rsidRPr="00A04FB4" w:rsidRDefault="00A04FB4" w:rsidP="00711A4F">
      <w:pPr>
        <w:pStyle w:val="a3"/>
        <w:spacing w:line="276" w:lineRule="auto"/>
        <w:jc w:val="both"/>
        <w:rPr>
          <w:iCs/>
        </w:rPr>
      </w:pPr>
      <w:proofErr w:type="spellStart"/>
      <w:r w:rsidRPr="00A04FB4">
        <w:rPr>
          <w:iCs/>
        </w:rPr>
        <w:t>Трачук</w:t>
      </w:r>
      <w:proofErr w:type="spellEnd"/>
      <w:r w:rsidRPr="00A04FB4">
        <w:rPr>
          <w:iCs/>
        </w:rPr>
        <w:t xml:space="preserve"> Г.Є.</w:t>
      </w:r>
      <w:r w:rsidR="00AA1122">
        <w:rPr>
          <w:iCs/>
        </w:rPr>
        <w:t xml:space="preserve"> – заступник начальника відділу земельних ресурсів,</w:t>
      </w:r>
    </w:p>
    <w:p w:rsidR="00A04FB4" w:rsidRPr="00A04FB4" w:rsidRDefault="00A04FB4" w:rsidP="00711A4F">
      <w:pPr>
        <w:pStyle w:val="a3"/>
        <w:spacing w:line="276" w:lineRule="auto"/>
        <w:jc w:val="both"/>
        <w:rPr>
          <w:iCs/>
        </w:rPr>
      </w:pPr>
      <w:r w:rsidRPr="00A04FB4">
        <w:rPr>
          <w:iCs/>
        </w:rPr>
        <w:t>Левчук Р.Д.</w:t>
      </w:r>
      <w:r w:rsidR="00AA1122">
        <w:rPr>
          <w:iCs/>
        </w:rPr>
        <w:t xml:space="preserve"> – начальник відділу охорони здоров’я та відділу медичного забезпечення,</w:t>
      </w:r>
    </w:p>
    <w:p w:rsidR="005B2E26" w:rsidRPr="00A04FB4" w:rsidRDefault="00A04FB4" w:rsidP="005B2E26">
      <w:pPr>
        <w:pStyle w:val="a3"/>
        <w:spacing w:line="276" w:lineRule="auto"/>
        <w:ind w:left="0" w:firstLine="0"/>
        <w:jc w:val="both"/>
        <w:rPr>
          <w:iCs/>
        </w:rPr>
      </w:pPr>
      <w:r w:rsidRPr="00A04FB4">
        <w:rPr>
          <w:iCs/>
        </w:rPr>
        <w:t>Тарнавська М.В.</w:t>
      </w:r>
      <w:r w:rsidR="005B2E26">
        <w:rPr>
          <w:iCs/>
        </w:rPr>
        <w:t>–заступник начальника відділу охорони здоров’я та відділу медичного забезпечення з економічних питань.</w:t>
      </w:r>
    </w:p>
    <w:p w:rsidR="00A04FB4" w:rsidRDefault="00A04FB4" w:rsidP="00711A4F">
      <w:pPr>
        <w:pStyle w:val="a3"/>
        <w:spacing w:line="276" w:lineRule="auto"/>
        <w:jc w:val="both"/>
        <w:rPr>
          <w:iCs/>
        </w:rPr>
      </w:pPr>
      <w:r w:rsidRPr="00A04FB4">
        <w:rPr>
          <w:iCs/>
        </w:rPr>
        <w:t>Круть М.М.</w:t>
      </w:r>
      <w:r w:rsidR="005B2E26">
        <w:rPr>
          <w:iCs/>
        </w:rPr>
        <w:t xml:space="preserve"> – начальник управління </w:t>
      </w:r>
      <w:r w:rsidR="005B2E26" w:rsidRPr="005B2E26">
        <w:rPr>
          <w:iCs/>
        </w:rPr>
        <w:t>у справах сім’ї, молодіжної політики і спорту</w:t>
      </w:r>
      <w:r w:rsidR="005B2E26">
        <w:rPr>
          <w:iCs/>
        </w:rPr>
        <w:t>,</w:t>
      </w:r>
    </w:p>
    <w:p w:rsidR="005B2E26" w:rsidRPr="00A04FB4" w:rsidRDefault="005B2E26" w:rsidP="005B2E26">
      <w:pPr>
        <w:pStyle w:val="a3"/>
        <w:spacing w:line="276" w:lineRule="auto"/>
        <w:ind w:left="0" w:firstLine="0"/>
        <w:jc w:val="both"/>
        <w:rPr>
          <w:iCs/>
        </w:rPr>
      </w:pPr>
      <w:proofErr w:type="spellStart"/>
      <w:r>
        <w:rPr>
          <w:iCs/>
        </w:rPr>
        <w:t>Дроздовський</w:t>
      </w:r>
      <w:proofErr w:type="spellEnd"/>
      <w:r>
        <w:rPr>
          <w:iCs/>
        </w:rPr>
        <w:t xml:space="preserve"> А.К. – </w:t>
      </w:r>
      <w:proofErr w:type="spellStart"/>
      <w:r>
        <w:rPr>
          <w:iCs/>
        </w:rPr>
        <w:t>з</w:t>
      </w:r>
      <w:r w:rsidRPr="005B2E26">
        <w:rPr>
          <w:iCs/>
        </w:rPr>
        <w:t>аступникначальника</w:t>
      </w:r>
      <w:proofErr w:type="spellEnd"/>
      <w:r w:rsidRPr="005B2E26">
        <w:rPr>
          <w:iCs/>
        </w:rPr>
        <w:t xml:space="preserve"> управління</w:t>
      </w:r>
      <w:r>
        <w:rPr>
          <w:iCs/>
        </w:rPr>
        <w:t xml:space="preserve"> житлово-комунального господарства, благоустрою та екології</w:t>
      </w:r>
      <w:r w:rsidRPr="005B2E26">
        <w:rPr>
          <w:iCs/>
        </w:rPr>
        <w:t>-начальник відділу інженерно-транспортної інфраструктури</w:t>
      </w:r>
      <w:r>
        <w:rPr>
          <w:iCs/>
        </w:rPr>
        <w:t>,</w:t>
      </w:r>
    </w:p>
    <w:p w:rsidR="00711A4F" w:rsidRDefault="001A26B0" w:rsidP="00711A4F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Харів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Н.Т.</w:t>
      </w:r>
      <w:r w:rsidR="00711A4F" w:rsidRPr="009F7C8E">
        <w:rPr>
          <w:rFonts w:ascii="Times New Roman" w:hAnsi="Times New Roman"/>
          <w:iCs/>
          <w:sz w:val="24"/>
          <w:szCs w:val="24"/>
          <w:lang w:eastAsia="ru-RU"/>
        </w:rPr>
        <w:t>- головний спеціаліст організаційного відділу ради управління організаційно-виконавчої роботи.</w:t>
      </w:r>
    </w:p>
    <w:p w:rsidR="00711A4F" w:rsidRPr="008646BF" w:rsidRDefault="00711A4F" w:rsidP="00711A4F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04FB4" w:rsidRDefault="00A04FB4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</w:t>
      </w:r>
    </w:p>
    <w:p w:rsidR="00711A4F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711A4F" w:rsidRPr="00922744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A4F" w:rsidRDefault="00A04FB4" w:rsidP="00711A4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</w:t>
      </w:r>
      <w:r w:rsidR="00711A4F" w:rsidRPr="000422F5">
        <w:rPr>
          <w:rFonts w:ascii="Times New Roman" w:hAnsi="Times New Roman"/>
          <w:sz w:val="24"/>
          <w:szCs w:val="24"/>
        </w:rPr>
        <w:t>:</w:t>
      </w:r>
      <w:r w:rsidR="00711A4F"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 w:rsidR="00711A4F">
        <w:rPr>
          <w:rFonts w:ascii="Times New Roman" w:hAnsi="Times New Roman"/>
          <w:sz w:val="24"/>
          <w:szCs w:val="24"/>
        </w:rPr>
        <w:t>дання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04FB4" w:rsidRPr="00C15AE6" w:rsidRDefault="00A04FB4" w:rsidP="00711A4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A26B0" w:rsidRDefault="00A04FB4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="00711A4F"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11A4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711A4F">
        <w:rPr>
          <w:rFonts w:ascii="Times New Roman" w:hAnsi="Times New Roman"/>
          <w:sz w:val="24"/>
          <w:szCs w:val="24"/>
        </w:rPr>
        <w:t xml:space="preserve"> М.Р., </w:t>
      </w:r>
      <w:r w:rsidR="00711A4F">
        <w:rPr>
          <w:rFonts w:ascii="Times New Roman" w:hAnsi="Times New Roman"/>
          <w:color w:val="000000" w:themeColor="text1"/>
          <w:sz w:val="24"/>
          <w:szCs w:val="24"/>
        </w:rPr>
        <w:t xml:space="preserve">який </w:t>
      </w:r>
      <w:r w:rsidR="00711A4F" w:rsidRPr="001C4C74">
        <w:rPr>
          <w:rFonts w:ascii="Times New Roman" w:hAnsi="Times New Roman"/>
          <w:sz w:val="24"/>
          <w:szCs w:val="24"/>
        </w:rPr>
        <w:t xml:space="preserve">запропонував сформувати порядок денний відповідно до переліку питань, зазначених в листі від </w:t>
      </w:r>
      <w:r w:rsidR="00711A4F" w:rsidRPr="00F02139">
        <w:rPr>
          <w:rFonts w:ascii="Times New Roman" w:hAnsi="Times New Roman"/>
          <w:sz w:val="24"/>
          <w:szCs w:val="24"/>
        </w:rPr>
        <w:t>2</w:t>
      </w:r>
      <w:r w:rsidR="001A26B0">
        <w:rPr>
          <w:rFonts w:ascii="Times New Roman" w:hAnsi="Times New Roman"/>
          <w:sz w:val="24"/>
          <w:szCs w:val="24"/>
        </w:rPr>
        <w:t>8</w:t>
      </w:r>
      <w:r w:rsidR="00711A4F" w:rsidRPr="00F02139">
        <w:rPr>
          <w:rFonts w:ascii="Times New Roman" w:hAnsi="Times New Roman"/>
          <w:sz w:val="24"/>
          <w:szCs w:val="24"/>
        </w:rPr>
        <w:t>.11.2018р. №2</w:t>
      </w:r>
      <w:r w:rsidR="001A26B0">
        <w:rPr>
          <w:rFonts w:ascii="Times New Roman" w:hAnsi="Times New Roman"/>
          <w:sz w:val="24"/>
          <w:szCs w:val="24"/>
        </w:rPr>
        <w:t>621</w:t>
      </w:r>
      <w:r w:rsidR="00755AE5">
        <w:rPr>
          <w:rFonts w:ascii="Times New Roman" w:hAnsi="Times New Roman"/>
          <w:sz w:val="24"/>
          <w:szCs w:val="24"/>
        </w:rPr>
        <w:t>/01</w:t>
      </w:r>
      <w:r w:rsidR="001A26B0">
        <w:rPr>
          <w:rFonts w:ascii="Times New Roman" w:hAnsi="Times New Roman"/>
          <w:sz w:val="24"/>
          <w:szCs w:val="24"/>
        </w:rPr>
        <w:t>.</w:t>
      </w:r>
    </w:p>
    <w:p w:rsidR="001A26B0" w:rsidRDefault="001A26B0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6B0" w:rsidRDefault="001A26B0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 w:rsidRPr="001376B1">
        <w:rPr>
          <w:rFonts w:ascii="Times New Roman" w:hAnsi="Times New Roman"/>
          <w:sz w:val="24"/>
          <w:szCs w:val="24"/>
        </w:rPr>
        <w:tab/>
      </w:r>
      <w:proofErr w:type="spellStart"/>
      <w:r w:rsidRPr="001376B1">
        <w:rPr>
          <w:rFonts w:ascii="Times New Roman" w:hAnsi="Times New Roman"/>
          <w:sz w:val="24"/>
          <w:szCs w:val="24"/>
        </w:rPr>
        <w:t>Х</w:t>
      </w:r>
      <w:r w:rsidR="00B60EF9" w:rsidRPr="001376B1">
        <w:rPr>
          <w:rFonts w:ascii="Times New Roman" w:hAnsi="Times New Roman"/>
          <w:sz w:val="24"/>
          <w:szCs w:val="24"/>
        </w:rPr>
        <w:t>а</w:t>
      </w:r>
      <w:r w:rsidRPr="001376B1">
        <w:rPr>
          <w:rFonts w:ascii="Times New Roman" w:hAnsi="Times New Roman"/>
          <w:sz w:val="24"/>
          <w:szCs w:val="24"/>
        </w:rPr>
        <w:t>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Н.Т., яка запропонувала зняти з розгляду комісії проект рішення «</w:t>
      </w:r>
      <w:r w:rsidRPr="00194E8D">
        <w:rPr>
          <w:rFonts w:ascii="Times New Roman" w:hAnsi="Times New Roman"/>
          <w:sz w:val="24"/>
          <w:szCs w:val="24"/>
        </w:rPr>
        <w:t>Про внесення змін в рішення міської ради від 22.12.2015 р. № 7/3/8 «Про Комплексну Програму розвитку культури і мистецтв міста Тернополя на 2016-2019 роки»</w:t>
      </w:r>
      <w:r>
        <w:rPr>
          <w:rFonts w:ascii="Times New Roman" w:hAnsi="Times New Roman"/>
          <w:sz w:val="24"/>
          <w:szCs w:val="24"/>
        </w:rPr>
        <w:t>» в зв’язку з необхідністю його доопрацювання.</w:t>
      </w:r>
    </w:p>
    <w:p w:rsidR="001A26B0" w:rsidRDefault="001A26B0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6B0" w:rsidRDefault="001A26B0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>Круть М.М., який запропонував доповнити порядок денний комісії проектом рішення «</w:t>
      </w:r>
      <w:r w:rsidRPr="001A26B0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</w:r>
    </w:p>
    <w:p w:rsidR="00A04FB4" w:rsidRDefault="00A04FB4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FB4" w:rsidRDefault="00A04FB4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І.Ф., який запропонував доповнити порядок денний комісії своїм депутатським зверненням від 28.11.2018р. №69 щодо завершення капітального ремонту підпірної стінки.</w:t>
      </w:r>
    </w:p>
    <w:p w:rsidR="001A26B0" w:rsidRDefault="001A26B0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A4F" w:rsidRPr="000E49F7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 w:rsidR="00C773FA">
        <w:rPr>
          <w:rFonts w:ascii="Times New Roman" w:hAnsi="Times New Roman"/>
          <w:sz w:val="24"/>
          <w:szCs w:val="24"/>
        </w:rPr>
        <w:t xml:space="preserve"> в цілому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r w:rsidRPr="00755AE5">
        <w:rPr>
          <w:rFonts w:ascii="Times New Roman" w:hAnsi="Times New Roman"/>
          <w:sz w:val="24"/>
          <w:szCs w:val="24"/>
        </w:rPr>
        <w:t xml:space="preserve">За – </w:t>
      </w:r>
      <w:r w:rsidR="005B2E26">
        <w:rPr>
          <w:rFonts w:ascii="Times New Roman" w:hAnsi="Times New Roman"/>
          <w:sz w:val="24"/>
          <w:szCs w:val="24"/>
        </w:rPr>
        <w:t>8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11A4F" w:rsidRPr="00C149BD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711A4F" w:rsidRPr="00922744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711A4F" w:rsidRPr="00CC1137" w:rsidRDefault="00711A4F" w:rsidP="00012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</w:p>
    <w:p w:rsidR="00755AE5" w:rsidRPr="00CC1137" w:rsidRDefault="00711A4F" w:rsidP="00012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2E">
              <w:rPr>
                <w:rFonts w:ascii="Times New Roman" w:hAnsi="Times New Roman"/>
                <w:sz w:val="24"/>
                <w:szCs w:val="24"/>
              </w:rPr>
              <w:t xml:space="preserve">Про Програму розвитку малого і середнього підприємництва в м. Тернополі на 2019-2020 роки </w:t>
            </w:r>
          </w:p>
        </w:tc>
      </w:tr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2E">
              <w:rPr>
                <w:rFonts w:ascii="Times New Roman" w:hAnsi="Times New Roman"/>
                <w:sz w:val="24"/>
                <w:szCs w:val="24"/>
              </w:rPr>
              <w:t xml:space="preserve">Про Програму розвитку малого і середнього підприємництва на 2019-2020 роки </w:t>
            </w:r>
          </w:p>
        </w:tc>
      </w:tr>
      <w:tr w:rsidR="001A26B0" w:rsidRPr="00194E8D" w:rsidTr="00012E2E">
        <w:trPr>
          <w:trHeight w:val="5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2E">
              <w:rPr>
                <w:rFonts w:ascii="Times New Roman" w:hAnsi="Times New Roman"/>
                <w:sz w:val="24"/>
                <w:szCs w:val="24"/>
              </w:rPr>
              <w:t xml:space="preserve">Про Програму земельних відносин Тернопільської міської територіальної громади на 2019-2022 роки </w:t>
            </w:r>
          </w:p>
        </w:tc>
      </w:tr>
      <w:tr w:rsidR="001A26B0" w:rsidRPr="00194E8D" w:rsidTr="00012E2E">
        <w:trPr>
          <w:trHeight w:val="56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C45A99" w:rsidP="00C4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99">
              <w:rPr>
                <w:rFonts w:ascii="Times New Roman" w:hAnsi="Times New Roman"/>
                <w:sz w:val="24"/>
                <w:szCs w:val="24"/>
              </w:rPr>
              <w:t>Про виконання комплексної міської програми «Здоров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C45A9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C45A99">
              <w:rPr>
                <w:rFonts w:ascii="Times New Roman" w:hAnsi="Times New Roman"/>
                <w:sz w:val="24"/>
                <w:szCs w:val="24"/>
              </w:rPr>
              <w:t>тернополян</w:t>
            </w:r>
            <w:proofErr w:type="spellEnd"/>
            <w:r w:rsidRPr="00C45A99">
              <w:rPr>
                <w:rFonts w:ascii="Times New Roman" w:hAnsi="Times New Roman"/>
                <w:sz w:val="24"/>
                <w:szCs w:val="24"/>
              </w:rPr>
              <w:t xml:space="preserve">» на 2016–2018 роки </w:t>
            </w:r>
          </w:p>
        </w:tc>
      </w:tr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DF579F" w:rsidP="00DF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79F">
              <w:rPr>
                <w:rFonts w:ascii="Times New Roman" w:hAnsi="Times New Roman"/>
                <w:sz w:val="24"/>
                <w:szCs w:val="24"/>
              </w:rPr>
              <w:t>Про затвердження  комплексної програми «Здоров</w:t>
            </w:r>
            <w:r>
              <w:rPr>
                <w:rFonts w:ascii="Times New Roman" w:hAnsi="Times New Roman"/>
                <w:sz w:val="24"/>
                <w:szCs w:val="24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DF579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DF579F">
              <w:rPr>
                <w:rFonts w:ascii="Times New Roman" w:hAnsi="Times New Roman"/>
                <w:sz w:val="24"/>
                <w:szCs w:val="24"/>
              </w:rPr>
              <w:t xml:space="preserve"> громади» на 2019–2021 роки</w:t>
            </w:r>
          </w:p>
        </w:tc>
      </w:tr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E8D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 рішення міської ради 22.12.2015 року №7/3/10 «Про затвердження Програми підтримки сім’ї та молоді в м. Тернополі на 2016-2019 роки»</w:t>
            </w:r>
          </w:p>
        </w:tc>
      </w:tr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E8D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 рішення міської ради від 16.12.2016 р. №7/13/9 «Про Програму розвитку фізичної культури і спорту в м. Тернополі на 2017-2020 роки»</w:t>
            </w:r>
          </w:p>
        </w:tc>
      </w:tr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B0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      </w:r>
          </w:p>
        </w:tc>
      </w:tr>
      <w:tr w:rsidR="001A26B0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0" w:rsidRPr="00194E8D" w:rsidRDefault="001A26B0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0" w:rsidRPr="00194E8D" w:rsidRDefault="00012E2E" w:rsidP="0001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E8D">
              <w:rPr>
                <w:rFonts w:ascii="Times New Roman" w:hAnsi="Times New Roman"/>
                <w:sz w:val="24"/>
                <w:szCs w:val="24"/>
              </w:rPr>
              <w:t>Про затвердження Програми реформування і розвитку житлово-комунального господарства Тернопільської міської територіальної громади на 2019-2020 роки</w:t>
            </w:r>
          </w:p>
        </w:tc>
      </w:tr>
      <w:tr w:rsidR="00A04FB4" w:rsidRPr="00194E8D" w:rsidTr="000E12E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194E8D" w:rsidRDefault="00A04FB4" w:rsidP="00012E2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4" w:rsidRPr="001A26B0" w:rsidRDefault="00A04FB4" w:rsidP="0001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депутатське звернення депутата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І.Ф. від 28.11.2018р. №69</w:t>
            </w:r>
          </w:p>
        </w:tc>
      </w:tr>
    </w:tbl>
    <w:p w:rsidR="00711A4F" w:rsidRPr="00922744" w:rsidRDefault="00711A4F" w:rsidP="00012E2E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711A4F" w:rsidRPr="00711A4F" w:rsidRDefault="00711A4F" w:rsidP="00012E2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1A4F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012E2E" w:rsidRDefault="00711A4F" w:rsidP="00012E2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="00012E2E" w:rsidRPr="00012E2E">
        <w:rPr>
          <w:rFonts w:ascii="Times New Roman" w:hAnsi="Times New Roman"/>
          <w:sz w:val="24"/>
          <w:szCs w:val="24"/>
        </w:rPr>
        <w:t xml:space="preserve">Про виконання програми розвитку малого і середнього підприємництва в м. Тернополі на 2017-2018 роки </w:t>
      </w:r>
    </w:p>
    <w:p w:rsidR="00711A4F" w:rsidRDefault="00711A4F" w:rsidP="00012E2E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</w:t>
      </w:r>
      <w:r w:rsidR="00012E2E">
        <w:rPr>
          <w:rFonts w:ascii="Times New Roman" w:hAnsi="Times New Roman"/>
          <w:sz w:val="24"/>
          <w:szCs w:val="24"/>
        </w:rPr>
        <w:t>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12E2E">
        <w:rPr>
          <w:rFonts w:ascii="Times New Roman" w:hAnsi="Times New Roman"/>
          <w:sz w:val="24"/>
          <w:szCs w:val="24"/>
        </w:rPr>
        <w:t>Корчак Т.С.</w:t>
      </w:r>
    </w:p>
    <w:p w:rsidR="00711A4F" w:rsidRDefault="00711A4F" w:rsidP="00711A4F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</w:t>
      </w:r>
      <w:r w:rsidR="00012E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</w:t>
      </w:r>
    </w:p>
    <w:p w:rsidR="00711A4F" w:rsidRPr="00755AE5" w:rsidRDefault="00711A4F" w:rsidP="00755AE5">
      <w:pPr>
        <w:spacing w:after="0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Погодити проект рішення міської ради «</w:t>
      </w:r>
      <w:r w:rsidR="00012E2E" w:rsidRPr="00012E2E">
        <w:rPr>
          <w:rFonts w:ascii="Times New Roman" w:hAnsi="Times New Roman"/>
          <w:sz w:val="24"/>
          <w:szCs w:val="24"/>
        </w:rPr>
        <w:t xml:space="preserve">Про виконання програми </w:t>
      </w:r>
      <w:r w:rsidR="00012E2E">
        <w:rPr>
          <w:rFonts w:ascii="Times New Roman" w:hAnsi="Times New Roman"/>
          <w:sz w:val="24"/>
          <w:szCs w:val="24"/>
        </w:rPr>
        <w:tab/>
      </w:r>
      <w:r w:rsidR="00012E2E">
        <w:rPr>
          <w:rFonts w:ascii="Times New Roman" w:hAnsi="Times New Roman"/>
          <w:sz w:val="24"/>
          <w:szCs w:val="24"/>
        </w:rPr>
        <w:tab/>
      </w:r>
      <w:r w:rsidR="00012E2E">
        <w:rPr>
          <w:rFonts w:ascii="Times New Roman" w:hAnsi="Times New Roman"/>
          <w:sz w:val="24"/>
          <w:szCs w:val="24"/>
        </w:rPr>
        <w:tab/>
      </w:r>
      <w:r w:rsidR="00012E2E">
        <w:rPr>
          <w:rFonts w:ascii="Times New Roman" w:hAnsi="Times New Roman"/>
          <w:sz w:val="24"/>
          <w:szCs w:val="24"/>
        </w:rPr>
        <w:tab/>
      </w:r>
      <w:r w:rsidR="00012E2E" w:rsidRPr="00012E2E">
        <w:rPr>
          <w:rFonts w:ascii="Times New Roman" w:hAnsi="Times New Roman"/>
          <w:sz w:val="24"/>
          <w:szCs w:val="24"/>
        </w:rPr>
        <w:t>розвитку малого і середнього підприємництва в м. Тернополі на 2017-</w:t>
      </w:r>
      <w:r w:rsidR="00012E2E">
        <w:rPr>
          <w:rFonts w:ascii="Times New Roman" w:hAnsi="Times New Roman"/>
          <w:sz w:val="24"/>
          <w:szCs w:val="24"/>
        </w:rPr>
        <w:tab/>
      </w:r>
      <w:r w:rsidR="00012E2E">
        <w:rPr>
          <w:rFonts w:ascii="Times New Roman" w:hAnsi="Times New Roman"/>
          <w:sz w:val="24"/>
          <w:szCs w:val="24"/>
        </w:rPr>
        <w:tab/>
      </w:r>
      <w:r w:rsidR="00012E2E">
        <w:rPr>
          <w:rFonts w:ascii="Times New Roman" w:hAnsi="Times New Roman"/>
          <w:sz w:val="24"/>
          <w:szCs w:val="24"/>
        </w:rPr>
        <w:tab/>
      </w:r>
      <w:r w:rsidR="00012E2E" w:rsidRPr="00012E2E">
        <w:rPr>
          <w:rFonts w:ascii="Times New Roman" w:hAnsi="Times New Roman"/>
          <w:sz w:val="24"/>
          <w:szCs w:val="24"/>
        </w:rPr>
        <w:t>2018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51FBE" w:rsidRDefault="00851FBE" w:rsidP="00851FBE">
      <w:pPr>
        <w:spacing w:after="0"/>
        <w:rPr>
          <w:rFonts w:ascii="Times New Roman" w:hAnsi="Times New Roman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утримались-0.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012E2E" w:rsidRDefault="00012E2E" w:rsidP="00711A4F">
      <w:pPr>
        <w:spacing w:after="0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711A4F" w:rsidRPr="00711A4F" w:rsidRDefault="00711A4F" w:rsidP="00711A4F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>2. Друге питання порядку денного.</w:t>
      </w:r>
    </w:p>
    <w:p w:rsidR="00012E2E" w:rsidRDefault="00711A4F" w:rsidP="00012E2E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12E2E" w:rsidRPr="00012E2E">
        <w:rPr>
          <w:rFonts w:ascii="Times New Roman" w:hAnsi="Times New Roman"/>
          <w:sz w:val="24"/>
          <w:szCs w:val="24"/>
        </w:rPr>
        <w:t xml:space="preserve">Про Програму розвитку малого і середнього підприємництва на 2019-2020 роки </w:t>
      </w:r>
    </w:p>
    <w:p w:rsidR="00012E2E" w:rsidRDefault="00012E2E" w:rsidP="00012E2E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Корчак Т.С.</w:t>
      </w:r>
    </w:p>
    <w:p w:rsidR="00B60EF9" w:rsidRPr="001376B1" w:rsidRDefault="00B60EF9" w:rsidP="00B60EF9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1376B1">
        <w:rPr>
          <w:rFonts w:ascii="Times New Roman" w:hAnsi="Times New Roman"/>
          <w:sz w:val="24"/>
          <w:szCs w:val="24"/>
        </w:rPr>
        <w:t>ВИСТУПИЛИ:</w:t>
      </w:r>
      <w:r w:rsidRPr="001376B1">
        <w:rPr>
          <w:rFonts w:ascii="Times New Roman" w:hAnsi="Times New Roman"/>
          <w:sz w:val="24"/>
          <w:szCs w:val="24"/>
        </w:rPr>
        <w:tab/>
      </w:r>
      <w:proofErr w:type="spellStart"/>
      <w:r w:rsidRPr="001376B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1376B1">
        <w:rPr>
          <w:rFonts w:ascii="Times New Roman" w:eastAsia="Times New Roman" w:hAnsi="Times New Roman"/>
          <w:sz w:val="24"/>
          <w:szCs w:val="24"/>
        </w:rPr>
        <w:t xml:space="preserve"> М.Р., Зелінка Н.В.</w:t>
      </w:r>
    </w:p>
    <w:p w:rsidR="00711A4F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012E2E" w:rsidRPr="00012E2E">
        <w:rPr>
          <w:rFonts w:ascii="Times New Roman" w:hAnsi="Times New Roman"/>
          <w:sz w:val="24"/>
          <w:szCs w:val="24"/>
        </w:rPr>
        <w:t>Про Програму розвитку малого і середнього підприємництва на 2019-2020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51FBE" w:rsidRDefault="00851FBE" w:rsidP="00851FB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Результати голосування: За –</w:t>
      </w:r>
      <w:r>
        <w:rPr>
          <w:rFonts w:ascii="Times New Roman" w:hAnsi="Times New Roman"/>
          <w:sz w:val="24"/>
          <w:szCs w:val="24"/>
        </w:rPr>
        <w:t>8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,  проти-0, утримались-0. Рішення прийнято.</w:t>
      </w:r>
    </w:p>
    <w:p w:rsidR="00012E2E" w:rsidRDefault="00012E2E" w:rsidP="00711A4F">
      <w:pPr>
        <w:spacing w:after="0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711A4F" w:rsidRPr="0052669D" w:rsidRDefault="00711A4F" w:rsidP="00711A4F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>3.Третє питання порядку денного.</w:t>
      </w:r>
    </w:p>
    <w:p w:rsidR="00012E2E" w:rsidRDefault="00711A4F" w:rsidP="00012E2E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12E2E" w:rsidRPr="00012E2E">
        <w:rPr>
          <w:rFonts w:ascii="Times New Roman" w:hAnsi="Times New Roman"/>
          <w:sz w:val="24"/>
          <w:szCs w:val="24"/>
        </w:rPr>
        <w:t xml:space="preserve">Про Програму земельних відносин Тернопільської міської територіальної громади на 2019-2022 роки </w:t>
      </w:r>
    </w:p>
    <w:p w:rsidR="00711A4F" w:rsidRPr="00976F31" w:rsidRDefault="00711A4F" w:rsidP="00012E2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ДОПОВІДАЛА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012E2E">
        <w:rPr>
          <w:rFonts w:ascii="Times New Roman" w:hAnsi="Times New Roman"/>
          <w:color w:val="000000" w:themeColor="text1"/>
          <w:sz w:val="24"/>
          <w:szCs w:val="24"/>
        </w:rPr>
        <w:t>Трачук</w:t>
      </w:r>
      <w:proofErr w:type="spellEnd"/>
      <w:r w:rsidR="00012E2E">
        <w:rPr>
          <w:rFonts w:ascii="Times New Roman" w:hAnsi="Times New Roman"/>
          <w:color w:val="000000" w:themeColor="text1"/>
          <w:sz w:val="24"/>
          <w:szCs w:val="24"/>
        </w:rPr>
        <w:t xml:space="preserve"> Г.Є.</w:t>
      </w:r>
    </w:p>
    <w:p w:rsidR="00711A4F" w:rsidRPr="000B0F63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 w:rsidR="00755AE5">
        <w:rPr>
          <w:rFonts w:ascii="Times New Roman" w:hAnsi="Times New Roman"/>
          <w:color w:val="000000" w:themeColor="text1"/>
          <w:sz w:val="24"/>
          <w:szCs w:val="24"/>
        </w:rPr>
        <w:t>ЛИ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755AE5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="00755AE5"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="00012E2E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="00012E2E">
        <w:rPr>
          <w:rFonts w:ascii="Times New Roman" w:eastAsia="Times New Roman" w:hAnsi="Times New Roman"/>
          <w:sz w:val="24"/>
          <w:szCs w:val="24"/>
        </w:rPr>
        <w:t xml:space="preserve"> П.М., Зелінка Н.В.</w:t>
      </w:r>
    </w:p>
    <w:p w:rsidR="00755AE5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="00012E2E" w:rsidRPr="00012E2E">
        <w:rPr>
          <w:rFonts w:ascii="Times New Roman" w:hAnsi="Times New Roman"/>
          <w:sz w:val="24"/>
          <w:szCs w:val="24"/>
        </w:rPr>
        <w:t>Про Програму земельних відносин Тернопільської міської територіальної громади на 2019-2022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51FBE" w:rsidRDefault="00851FBE" w:rsidP="00851FB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012E2E" w:rsidRDefault="00012E2E" w:rsidP="00755AE5">
      <w:pPr>
        <w:spacing w:after="0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755AE5" w:rsidRPr="0052669D" w:rsidRDefault="00755AE5" w:rsidP="00755AE5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4.Четверте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755AE5" w:rsidRPr="00C01609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A99" w:rsidRPr="00C45A99">
        <w:rPr>
          <w:rFonts w:ascii="Times New Roman" w:hAnsi="Times New Roman"/>
          <w:sz w:val="24"/>
          <w:szCs w:val="24"/>
        </w:rPr>
        <w:t>Про виконання комплексної міської програми «Здоров</w:t>
      </w:r>
      <w:r w:rsidR="00C45A99">
        <w:rPr>
          <w:rFonts w:ascii="Times New Roman" w:hAnsi="Times New Roman"/>
          <w:sz w:val="24"/>
          <w:szCs w:val="24"/>
        </w:rPr>
        <w:t>’</w:t>
      </w:r>
      <w:r w:rsidR="00C45A99" w:rsidRPr="00C45A99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C45A99" w:rsidRPr="00C45A99">
        <w:rPr>
          <w:rFonts w:ascii="Times New Roman" w:hAnsi="Times New Roman"/>
          <w:sz w:val="24"/>
          <w:szCs w:val="24"/>
        </w:rPr>
        <w:t>тернополян</w:t>
      </w:r>
      <w:proofErr w:type="spellEnd"/>
      <w:r w:rsidR="00C45A99" w:rsidRPr="00C45A99">
        <w:rPr>
          <w:rFonts w:ascii="Times New Roman" w:hAnsi="Times New Roman"/>
          <w:sz w:val="24"/>
          <w:szCs w:val="24"/>
        </w:rPr>
        <w:t>» на 2016–2018 роки</w:t>
      </w:r>
    </w:p>
    <w:p w:rsidR="00755AE5" w:rsidRPr="00976F31" w:rsidRDefault="00755AE5" w:rsidP="00755AE5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</w:t>
      </w:r>
      <w:r w:rsidR="00012E2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12E2E">
        <w:rPr>
          <w:rFonts w:ascii="Times New Roman" w:hAnsi="Times New Roman"/>
          <w:color w:val="000000" w:themeColor="text1"/>
          <w:sz w:val="24"/>
          <w:szCs w:val="24"/>
        </w:rPr>
        <w:t>Левчук Р.Д., Тарнавська М.В.</w:t>
      </w:r>
    </w:p>
    <w:p w:rsidR="00755AE5" w:rsidRPr="000B0F63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="00012E2E">
        <w:rPr>
          <w:rFonts w:ascii="Times New Roman" w:eastAsia="Times New Roman" w:hAnsi="Times New Roman"/>
          <w:sz w:val="24"/>
          <w:szCs w:val="24"/>
        </w:rPr>
        <w:t>Яциковська</w:t>
      </w:r>
      <w:proofErr w:type="spellEnd"/>
      <w:r w:rsidR="00012E2E">
        <w:rPr>
          <w:rFonts w:ascii="Times New Roman" w:eastAsia="Times New Roman" w:hAnsi="Times New Roman"/>
          <w:sz w:val="24"/>
          <w:szCs w:val="24"/>
        </w:rPr>
        <w:t xml:space="preserve"> О.Б.</w:t>
      </w:r>
    </w:p>
    <w:p w:rsidR="00755AE5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="00DF579F" w:rsidRPr="00DF579F">
        <w:rPr>
          <w:rFonts w:ascii="Times New Roman" w:hAnsi="Times New Roman"/>
          <w:sz w:val="24"/>
          <w:szCs w:val="24"/>
        </w:rPr>
        <w:t xml:space="preserve">Про виконання комплексної міської програми «Здоров’я </w:t>
      </w:r>
      <w:proofErr w:type="spellStart"/>
      <w:r w:rsidR="00DF579F" w:rsidRPr="00DF579F">
        <w:rPr>
          <w:rFonts w:ascii="Times New Roman" w:hAnsi="Times New Roman"/>
          <w:sz w:val="24"/>
          <w:szCs w:val="24"/>
        </w:rPr>
        <w:t>тернополян</w:t>
      </w:r>
      <w:proofErr w:type="spellEnd"/>
      <w:r w:rsidR="00DF579F" w:rsidRPr="00DF579F">
        <w:rPr>
          <w:rFonts w:ascii="Times New Roman" w:hAnsi="Times New Roman"/>
          <w:sz w:val="24"/>
          <w:szCs w:val="24"/>
        </w:rPr>
        <w:t>» на 2016–2018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51FBE" w:rsidRDefault="00851FBE" w:rsidP="00851FB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711A4F" w:rsidRDefault="00711A4F" w:rsidP="00711A4F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DF579F" w:rsidRPr="0052669D" w:rsidRDefault="00DF579F" w:rsidP="00DF579F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5.П’яте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DF579F" w:rsidRPr="00C01609" w:rsidRDefault="00DF579F" w:rsidP="00DF579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F579F">
        <w:rPr>
          <w:rFonts w:ascii="Times New Roman" w:hAnsi="Times New Roman"/>
          <w:sz w:val="24"/>
          <w:szCs w:val="24"/>
        </w:rPr>
        <w:t>Про затвердження  комплексної програми «Здоров’я громади» на 2019–2021 роки</w:t>
      </w:r>
    </w:p>
    <w:p w:rsidR="00DF579F" w:rsidRPr="00976F31" w:rsidRDefault="00DF579F" w:rsidP="00DF579F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ДОПОВІДАЛИ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Левчук Р.Д., Тарнавська М.В.</w:t>
      </w:r>
    </w:p>
    <w:p w:rsidR="00DF579F" w:rsidRPr="000B0F63" w:rsidRDefault="00DF579F" w:rsidP="00DF579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="00851FBE">
        <w:rPr>
          <w:rFonts w:ascii="Times New Roman" w:eastAsia="Times New Roman" w:hAnsi="Times New Roman"/>
          <w:sz w:val="24"/>
          <w:szCs w:val="24"/>
        </w:rPr>
        <w:t>Баб’юк</w:t>
      </w:r>
      <w:proofErr w:type="spellEnd"/>
      <w:r w:rsidR="00851FBE">
        <w:rPr>
          <w:rFonts w:ascii="Times New Roman" w:eastAsia="Times New Roman" w:hAnsi="Times New Roman"/>
          <w:sz w:val="24"/>
          <w:szCs w:val="24"/>
        </w:rPr>
        <w:t xml:space="preserve"> М.П., Сиротюк М.М., </w:t>
      </w:r>
      <w:proofErr w:type="spellStart"/>
      <w:r w:rsidR="00851FBE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="00851FBE">
        <w:rPr>
          <w:rFonts w:ascii="Times New Roman" w:eastAsia="Times New Roman" w:hAnsi="Times New Roman"/>
          <w:sz w:val="24"/>
          <w:szCs w:val="24"/>
        </w:rPr>
        <w:t xml:space="preserve"> П.М, Зелінка Н.В., Ткаченко А.М.</w:t>
      </w:r>
    </w:p>
    <w:p w:rsidR="00DF579F" w:rsidRDefault="00DF579F" w:rsidP="00DF579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1FB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>Погодити проект рішення міської ради «</w:t>
      </w:r>
      <w:r w:rsidR="00851FBE" w:rsidRPr="00851FBE">
        <w:rPr>
          <w:rFonts w:ascii="Times New Roman" w:hAnsi="Times New Roman"/>
          <w:sz w:val="24"/>
          <w:szCs w:val="24"/>
        </w:rPr>
        <w:t>Про затвердження  комплексної програми «Здоров’я громади» на 2019–2021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51FBE" w:rsidRDefault="00851FBE" w:rsidP="00DF579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2. Розробити та надати для ознайомлення жителям приєднаних до Тернопільської територіальної громади сіл інформацію, щодо переліку послуг, які надаватимуться їм Тернопільськими міськими лікувальними закладами.</w:t>
      </w:r>
    </w:p>
    <w:p w:rsidR="00851FBE" w:rsidRDefault="00851FBE" w:rsidP="00851FB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851FBE" w:rsidRDefault="00851FBE" w:rsidP="00DF579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FBE" w:rsidRPr="0052669D" w:rsidRDefault="00851FBE" w:rsidP="00851FBE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6.Шосте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625C6E" w:rsidRDefault="00851FBE" w:rsidP="00625C6E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5C6E" w:rsidRPr="00194E8D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22.12.2015 року №7/3/10 «Про затвердження Програми підтримки сім’ї та молоді в м. Тернополі на 2016-2019 роки»</w:t>
      </w:r>
    </w:p>
    <w:p w:rsidR="00851FBE" w:rsidRPr="00976F31" w:rsidRDefault="00851FBE" w:rsidP="00625C6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</w:t>
      </w:r>
      <w:r w:rsidR="00625C6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5C6E">
        <w:rPr>
          <w:rFonts w:ascii="Times New Roman" w:hAnsi="Times New Roman"/>
          <w:color w:val="000000" w:themeColor="text1"/>
          <w:sz w:val="24"/>
          <w:szCs w:val="24"/>
        </w:rPr>
        <w:t>Круть М.М.</w:t>
      </w:r>
    </w:p>
    <w:p w:rsidR="00851FBE" w:rsidRPr="000B0F63" w:rsidRDefault="00851FBE" w:rsidP="00851FB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М.П.,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П.М, Ткаченко А.М.</w:t>
      </w:r>
    </w:p>
    <w:p w:rsidR="00851FBE" w:rsidRDefault="00851FBE" w:rsidP="00851FB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1. Погодити проект рішення міської ради «</w:t>
      </w:r>
      <w:r w:rsidR="00625C6E" w:rsidRPr="00625C6E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22.12.2015 року №7/3/10 «Про затвердження Програми підтримки сім’ї та молоді в м. Тернополі на 2016-2019 роки»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51FBE" w:rsidRDefault="00851FBE" w:rsidP="00851FBE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2. </w:t>
      </w:r>
      <w:r w:rsidR="00625C6E">
        <w:rPr>
          <w:rFonts w:ascii="Times New Roman" w:hAnsi="Times New Roman"/>
          <w:color w:val="000000" w:themeColor="text1"/>
          <w:sz w:val="24"/>
          <w:szCs w:val="24"/>
        </w:rPr>
        <w:t xml:space="preserve">З метою стимулювання </w:t>
      </w:r>
      <w:r w:rsidR="006B3F42">
        <w:rPr>
          <w:rFonts w:ascii="Times New Roman" w:hAnsi="Times New Roman"/>
          <w:color w:val="000000" w:themeColor="text1"/>
          <w:sz w:val="24"/>
          <w:szCs w:val="24"/>
        </w:rPr>
        <w:t xml:space="preserve">та формування позитивної думки </w:t>
      </w:r>
      <w:r w:rsidR="005B2E2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6B3F42">
        <w:rPr>
          <w:rFonts w:ascii="Times New Roman" w:hAnsi="Times New Roman"/>
          <w:color w:val="000000" w:themeColor="text1"/>
          <w:sz w:val="24"/>
          <w:szCs w:val="24"/>
        </w:rPr>
        <w:t xml:space="preserve"> приєднанн</w:t>
      </w:r>
      <w:r w:rsidR="005B2E26">
        <w:rPr>
          <w:rFonts w:ascii="Times New Roman" w:hAnsi="Times New Roman"/>
          <w:color w:val="000000" w:themeColor="text1"/>
          <w:sz w:val="24"/>
          <w:szCs w:val="24"/>
        </w:rPr>
        <w:t xml:space="preserve">і </w:t>
      </w:r>
      <w:r w:rsidR="006B3F42">
        <w:rPr>
          <w:rFonts w:ascii="Times New Roman" w:hAnsi="Times New Roman"/>
          <w:color w:val="000000" w:themeColor="text1"/>
          <w:sz w:val="24"/>
          <w:szCs w:val="24"/>
        </w:rPr>
        <w:t>до Тернопільської міської територіальної громади, д</w:t>
      </w:r>
      <w:r w:rsidR="00625C6E">
        <w:rPr>
          <w:rFonts w:ascii="Times New Roman" w:hAnsi="Times New Roman"/>
          <w:color w:val="000000" w:themeColor="text1"/>
          <w:sz w:val="24"/>
          <w:szCs w:val="24"/>
        </w:rPr>
        <w:t xml:space="preserve">оручити головним розпорядникам коштів Тернопільської міської ради </w:t>
      </w:r>
      <w:r w:rsidR="006B3F42">
        <w:rPr>
          <w:rFonts w:ascii="Times New Roman" w:hAnsi="Times New Roman"/>
          <w:color w:val="000000" w:themeColor="text1"/>
          <w:sz w:val="24"/>
          <w:szCs w:val="24"/>
        </w:rPr>
        <w:t xml:space="preserve">надати </w:t>
      </w:r>
      <w:r w:rsidR="006B3F4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пропозиції щодо можливості фінансування об’єктів у приєднаних селах, </w:t>
      </w:r>
      <w:r w:rsidR="00F015D4">
        <w:rPr>
          <w:rFonts w:ascii="Times New Roman" w:hAnsi="Times New Roman"/>
          <w:color w:val="000000" w:themeColor="text1"/>
          <w:sz w:val="24"/>
          <w:szCs w:val="24"/>
        </w:rPr>
        <w:t>в межах своїх повноважень</w:t>
      </w:r>
      <w:r w:rsidR="006B3F42" w:rsidRPr="006B3F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11A4F" w:rsidRDefault="00851FBE" w:rsidP="006B3F4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6B3F42" w:rsidRDefault="006B3F42" w:rsidP="006B3F4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3F42" w:rsidRPr="0052669D" w:rsidRDefault="006B3F42" w:rsidP="006B3F42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7.Сьоме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6B3F42" w:rsidRDefault="006B3F42" w:rsidP="006B3F42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4E8D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16.12.2016 р. №7/13/9 «Про Програму розвитку фізичної культури і спорту в м. Тернополі на 2017-2020 роки»</w:t>
      </w:r>
    </w:p>
    <w:p w:rsidR="006B3F42" w:rsidRPr="00976F31" w:rsidRDefault="006B3F42" w:rsidP="006B3F4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ДОПОВІДАВ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Круть М.М.</w:t>
      </w:r>
    </w:p>
    <w:p w:rsidR="006B3F42" w:rsidRDefault="006B3F42" w:rsidP="006B3F4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="00024622" w:rsidRPr="00024622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16.12.2016 р. №7/13/9 «Про Програму розвитку фізичної культури і спорту в м. Тернополі на 2017-2020 роки»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B3F42" w:rsidRDefault="006B3F42" w:rsidP="006B3F4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024622" w:rsidRDefault="00024622" w:rsidP="00024622">
      <w:pPr>
        <w:spacing w:after="0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024622" w:rsidRPr="0052669D" w:rsidRDefault="00024622" w:rsidP="00024622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8.Восьме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024622" w:rsidRDefault="00024622" w:rsidP="00024622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A26B0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</w:r>
    </w:p>
    <w:p w:rsidR="00024622" w:rsidRDefault="00024622" w:rsidP="000246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ДОПОВІДАВ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Круть М.М.</w:t>
      </w:r>
    </w:p>
    <w:p w:rsidR="00024622" w:rsidRPr="000B0F63" w:rsidRDefault="00024622" w:rsidP="000246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М.П., </w:t>
      </w:r>
      <w:r w:rsidR="00AA112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остюк І.В., Сиротюк М.М.</w:t>
      </w:r>
    </w:p>
    <w:p w:rsidR="00024622" w:rsidRDefault="00024622" w:rsidP="000246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1. Погодити проект рішення міської ради «</w:t>
      </w:r>
      <w:r w:rsidRPr="00024622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24622" w:rsidRDefault="00024622" w:rsidP="000246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2.Доручити управлінню </w:t>
      </w:r>
      <w:r w:rsidRPr="00024622">
        <w:rPr>
          <w:rFonts w:ascii="Times New Roman" w:hAnsi="Times New Roman"/>
          <w:color w:val="000000" w:themeColor="text1"/>
          <w:sz w:val="24"/>
          <w:szCs w:val="24"/>
        </w:rPr>
        <w:t>у справах сім’ї, молодіжної політики і спорту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спільно з </w:t>
      </w:r>
      <w:r w:rsidR="00AA1122">
        <w:rPr>
          <w:rFonts w:ascii="Times New Roman" w:hAnsi="Times New Roman"/>
          <w:color w:val="000000" w:themeColor="text1"/>
          <w:sz w:val="24"/>
          <w:szCs w:val="24"/>
        </w:rPr>
        <w:t xml:space="preserve">молодіжним мером Л.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Голик вивчити питання щодо доцільності реконструкції приміщення центру дозвілля та молодіжних ініціатив ім. </w:t>
      </w:r>
      <w:r w:rsidR="00AA1122">
        <w:rPr>
          <w:rFonts w:ascii="Times New Roman" w:hAnsi="Times New Roman"/>
          <w:color w:val="000000" w:themeColor="text1"/>
          <w:sz w:val="24"/>
          <w:szCs w:val="24"/>
        </w:rPr>
        <w:t>О. Д</w:t>
      </w:r>
      <w:r>
        <w:rPr>
          <w:rFonts w:ascii="Times New Roman" w:hAnsi="Times New Roman"/>
          <w:color w:val="000000" w:themeColor="text1"/>
          <w:sz w:val="24"/>
          <w:szCs w:val="24"/>
        </w:rPr>
        <w:t>овженка</w:t>
      </w:r>
      <w:r w:rsidR="00F015D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 метою облаштування комунікаційного майданчику молоді та підтримки ініціатив.</w:t>
      </w:r>
    </w:p>
    <w:p w:rsidR="00024622" w:rsidRDefault="00AA1122" w:rsidP="000246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4622"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="00024622" w:rsidRPr="00755AE5">
        <w:rPr>
          <w:rFonts w:ascii="Times New Roman" w:hAnsi="Times New Roman"/>
          <w:sz w:val="24"/>
          <w:szCs w:val="24"/>
        </w:rPr>
        <w:t xml:space="preserve">– </w:t>
      </w:r>
      <w:r w:rsidR="00024622">
        <w:rPr>
          <w:rFonts w:ascii="Times New Roman" w:hAnsi="Times New Roman"/>
          <w:sz w:val="24"/>
          <w:szCs w:val="24"/>
        </w:rPr>
        <w:t>8</w:t>
      </w:r>
      <w:r w:rsidR="00024622" w:rsidRPr="00755AE5">
        <w:rPr>
          <w:rFonts w:ascii="Times New Roman" w:hAnsi="Times New Roman"/>
          <w:sz w:val="24"/>
          <w:szCs w:val="24"/>
        </w:rPr>
        <w:t>,</w:t>
      </w:r>
      <w:r w:rsidR="00024622"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AA1122" w:rsidRDefault="00AA1122" w:rsidP="00AA1122">
      <w:pPr>
        <w:spacing w:after="0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AA1122" w:rsidRPr="0052669D" w:rsidRDefault="00AA1122" w:rsidP="00AA1122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9.Дев’яте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AA1122" w:rsidRDefault="00AA1122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4E8D">
        <w:rPr>
          <w:rFonts w:ascii="Times New Roman" w:hAnsi="Times New Roman"/>
          <w:sz w:val="24"/>
          <w:szCs w:val="24"/>
        </w:rPr>
        <w:t>Про затвердження Програми реформування і розвитку житлово-комунального господарства Тернопільської міської територіальної громади на 2019-2020 роки</w:t>
      </w:r>
    </w:p>
    <w:p w:rsidR="00AA1122" w:rsidRDefault="00AA1122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ДОПОВІДАВ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А.К.</w:t>
      </w:r>
    </w:p>
    <w:p w:rsidR="00AA1122" w:rsidRPr="000B0F63" w:rsidRDefault="00AA1122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Ткаченко А.М.</w:t>
      </w:r>
    </w:p>
    <w:p w:rsidR="00AA1122" w:rsidRDefault="00AA1122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1. Погодити проект рішення міської ради «</w:t>
      </w:r>
      <w:r w:rsidRPr="00194E8D">
        <w:rPr>
          <w:rFonts w:ascii="Times New Roman" w:hAnsi="Times New Roman"/>
          <w:sz w:val="24"/>
          <w:szCs w:val="24"/>
        </w:rPr>
        <w:t>Про затвердження Програми реформування і розвитку житлово-комунального господарства Тернопільської міської територіальної громади на 2019-2020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A1122" w:rsidRDefault="00AA1122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2.Враховуючи міжнародне значення авто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залізнодорожних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трас, які проходять через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Гаївський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міст, рекомендувати виконавчому комітету Тернопільської міської ради, звернутися до Кабінету Міністрів України, Верховної Ради України, депутатів Верховної Ради України щодо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необхідності виділення фінансування </w:t>
      </w:r>
      <w:r w:rsidR="00F015D4">
        <w:rPr>
          <w:rFonts w:ascii="Times New Roman" w:hAnsi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реконструкці</w:t>
      </w:r>
      <w:r w:rsidR="00F015D4">
        <w:rPr>
          <w:rFonts w:ascii="Times New Roman" w:hAnsi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даного мосту у 2019 році.</w:t>
      </w:r>
    </w:p>
    <w:p w:rsidR="00AA1122" w:rsidRDefault="00AA1122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5B2E26" w:rsidRDefault="005B2E26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2E26" w:rsidRPr="0052669D" w:rsidRDefault="005B2E26" w:rsidP="005B2E26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10.Десяте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5B2E26" w:rsidRDefault="005B2E26" w:rsidP="005B2E26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депутатське звернення депутата міської ради </w:t>
      </w:r>
      <w:proofErr w:type="spellStart"/>
      <w:r>
        <w:rPr>
          <w:rFonts w:ascii="Times New Roman" w:hAnsi="Times New Roman"/>
          <w:sz w:val="24"/>
          <w:szCs w:val="24"/>
        </w:rPr>
        <w:t>Зіня</w:t>
      </w:r>
      <w:proofErr w:type="spellEnd"/>
      <w:r>
        <w:rPr>
          <w:rFonts w:ascii="Times New Roman" w:hAnsi="Times New Roman"/>
          <w:sz w:val="24"/>
          <w:szCs w:val="24"/>
        </w:rPr>
        <w:t xml:space="preserve"> І.Ф. від 28.11.2018р. №69</w:t>
      </w:r>
    </w:p>
    <w:p w:rsidR="005B2E26" w:rsidRDefault="005B2E26" w:rsidP="005B2E26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ІНФОРМУВАВ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Зінь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А.К.</w:t>
      </w:r>
    </w:p>
    <w:p w:rsidR="005B2E26" w:rsidRDefault="005B2E26" w:rsidP="005B2E26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Направити </w:t>
      </w:r>
      <w:r>
        <w:rPr>
          <w:rFonts w:ascii="Times New Roman" w:hAnsi="Times New Roman"/>
          <w:sz w:val="24"/>
          <w:szCs w:val="24"/>
        </w:rPr>
        <w:t xml:space="preserve">звернення депутата міської ради </w:t>
      </w:r>
      <w:proofErr w:type="spellStart"/>
      <w:r>
        <w:rPr>
          <w:rFonts w:ascii="Times New Roman" w:hAnsi="Times New Roman"/>
          <w:sz w:val="24"/>
          <w:szCs w:val="24"/>
        </w:rPr>
        <w:t>Зіня</w:t>
      </w:r>
      <w:proofErr w:type="spellEnd"/>
      <w:r>
        <w:rPr>
          <w:rFonts w:ascii="Times New Roman" w:hAnsi="Times New Roman"/>
          <w:sz w:val="24"/>
          <w:szCs w:val="24"/>
        </w:rPr>
        <w:t xml:space="preserve"> І.Ф. від 28.11.2018р. №69 управлінню житлово-комунального господарства, благоустрою та екології для отримання інформації щодо можливості включення об’єкту, зазначеного в зверненні,  у відповідний титульний список на 2019 рік.</w:t>
      </w:r>
    </w:p>
    <w:p w:rsidR="005B2E26" w:rsidRDefault="005B2E26" w:rsidP="005B2E26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55AE5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5B2E26" w:rsidRDefault="005B2E26" w:rsidP="00AA1122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15D4" w:rsidRDefault="00711A4F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ab/>
      </w:r>
    </w:p>
    <w:p w:rsidR="00711A4F" w:rsidRDefault="00F015D4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11A4F" w:rsidRPr="00FC0CA1">
        <w:rPr>
          <w:rFonts w:ascii="Times New Roman" w:hAnsi="Times New Roman"/>
          <w:b/>
          <w:sz w:val="24"/>
          <w:szCs w:val="24"/>
        </w:rPr>
        <w:t>Голова комісії</w:t>
      </w:r>
      <w:r w:rsidR="00711A4F" w:rsidRPr="00FC0CA1">
        <w:rPr>
          <w:rFonts w:ascii="Times New Roman" w:hAnsi="Times New Roman"/>
          <w:b/>
          <w:sz w:val="24"/>
          <w:szCs w:val="24"/>
        </w:rPr>
        <w:tab/>
      </w:r>
      <w:r w:rsidR="00711A4F" w:rsidRPr="00FC0CA1">
        <w:rPr>
          <w:rFonts w:ascii="Times New Roman" w:hAnsi="Times New Roman"/>
          <w:b/>
          <w:sz w:val="24"/>
          <w:szCs w:val="24"/>
        </w:rPr>
        <w:tab/>
      </w:r>
      <w:r w:rsidR="00711A4F" w:rsidRPr="00FC0CA1">
        <w:rPr>
          <w:rFonts w:ascii="Times New Roman" w:hAnsi="Times New Roman"/>
          <w:b/>
          <w:sz w:val="24"/>
          <w:szCs w:val="24"/>
        </w:rPr>
        <w:tab/>
      </w:r>
      <w:r w:rsidR="00711A4F" w:rsidRPr="00FC0CA1">
        <w:rPr>
          <w:rFonts w:ascii="Times New Roman" w:hAnsi="Times New Roman"/>
          <w:b/>
          <w:sz w:val="24"/>
          <w:szCs w:val="24"/>
        </w:rPr>
        <w:tab/>
      </w:r>
      <w:r w:rsidR="00711A4F" w:rsidRPr="00FC0CA1">
        <w:rPr>
          <w:rFonts w:ascii="Times New Roman" w:hAnsi="Times New Roman"/>
          <w:b/>
          <w:sz w:val="24"/>
          <w:szCs w:val="24"/>
        </w:rPr>
        <w:tab/>
      </w:r>
      <w:r w:rsidR="00711A4F" w:rsidRPr="00FC0CA1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711A4F" w:rsidRPr="00FC0CA1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5B2E26" w:rsidRDefault="005B2E26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5B2E26" w:rsidRDefault="005B2E26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5B2E26" w:rsidRPr="00FC0CA1" w:rsidRDefault="005B2E26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711A4F" w:rsidRPr="00FC0CA1" w:rsidRDefault="00711A4F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1A3F"/>
    <w:multiLevelType w:val="hybridMultilevel"/>
    <w:tmpl w:val="4D88D48E"/>
    <w:lvl w:ilvl="0" w:tplc="B0264A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57A52BEB"/>
    <w:multiLevelType w:val="hybridMultilevel"/>
    <w:tmpl w:val="21BA5958"/>
    <w:lvl w:ilvl="0" w:tplc="06DEB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35951"/>
    <w:multiLevelType w:val="hybridMultilevel"/>
    <w:tmpl w:val="B3F2BE30"/>
    <w:lvl w:ilvl="0" w:tplc="66C27D12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A4F"/>
    <w:rsid w:val="00012E2E"/>
    <w:rsid w:val="00024622"/>
    <w:rsid w:val="00043E33"/>
    <w:rsid w:val="001376B1"/>
    <w:rsid w:val="00151238"/>
    <w:rsid w:val="001A26B0"/>
    <w:rsid w:val="001A7470"/>
    <w:rsid w:val="002D2CAA"/>
    <w:rsid w:val="003C1EF0"/>
    <w:rsid w:val="005B2E26"/>
    <w:rsid w:val="00625C6E"/>
    <w:rsid w:val="006B00BE"/>
    <w:rsid w:val="006B3F42"/>
    <w:rsid w:val="00711A4F"/>
    <w:rsid w:val="00755AE5"/>
    <w:rsid w:val="008475A9"/>
    <w:rsid w:val="00851FBE"/>
    <w:rsid w:val="008F66A9"/>
    <w:rsid w:val="00A04FB4"/>
    <w:rsid w:val="00A26B82"/>
    <w:rsid w:val="00AA1122"/>
    <w:rsid w:val="00B60EF9"/>
    <w:rsid w:val="00B63229"/>
    <w:rsid w:val="00B67788"/>
    <w:rsid w:val="00C45A99"/>
    <w:rsid w:val="00C773FA"/>
    <w:rsid w:val="00CC57CA"/>
    <w:rsid w:val="00DF579F"/>
    <w:rsid w:val="00F015D4"/>
    <w:rsid w:val="00F02139"/>
    <w:rsid w:val="00FE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F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A4F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1A4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11A4F"/>
    <w:rPr>
      <w:i/>
      <w:iCs/>
    </w:rPr>
  </w:style>
  <w:style w:type="paragraph" w:styleId="a6">
    <w:name w:val="List Paragraph"/>
    <w:basedOn w:val="a"/>
    <w:qFormat/>
    <w:rsid w:val="00711A4F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711A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A4F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</cp:revision>
  <dcterms:created xsi:type="dcterms:W3CDTF">2018-11-30T09:00:00Z</dcterms:created>
  <dcterms:modified xsi:type="dcterms:W3CDTF">2018-11-30T09:00:00Z</dcterms:modified>
</cp:coreProperties>
</file>