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66" w:rsidRDefault="00DC7B66" w:rsidP="00BB33E9">
      <w:pPr>
        <w:spacing w:after="0" w:line="240" w:lineRule="auto"/>
      </w:pPr>
    </w:p>
    <w:p w:rsidR="00EB12CC" w:rsidRPr="00963102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CC" w:rsidRPr="00963102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EB12CC" w:rsidRPr="00963102" w:rsidRDefault="00EB12CC" w:rsidP="00BB33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963102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EB12CC" w:rsidRPr="00963102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9D510D">
        <w:rPr>
          <w:rFonts w:ascii="Times New Roman" w:hAnsi="Times New Roman" w:cs="Times New Roman"/>
          <w:b/>
          <w:sz w:val="24"/>
          <w:szCs w:val="24"/>
        </w:rPr>
        <w:t>6</w:t>
      </w:r>
    </w:p>
    <w:p w:rsidR="00EB12CC" w:rsidRDefault="00BB33E9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0</w:t>
      </w:r>
      <w:r w:rsidR="009D510D">
        <w:rPr>
          <w:rFonts w:ascii="Times New Roman" w:hAnsi="Times New Roman" w:cs="Times New Roman"/>
          <w:b/>
          <w:sz w:val="24"/>
          <w:szCs w:val="24"/>
        </w:rPr>
        <w:t>5</w:t>
      </w:r>
      <w:r w:rsidR="00EB12C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12CC">
        <w:rPr>
          <w:rFonts w:ascii="Times New Roman" w:hAnsi="Times New Roman" w:cs="Times New Roman"/>
          <w:b/>
          <w:sz w:val="24"/>
          <w:szCs w:val="24"/>
        </w:rPr>
        <w:t>.2019 р.</w:t>
      </w:r>
    </w:p>
    <w:p w:rsidR="00466F05" w:rsidRDefault="00466F05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12CC" w:rsidRPr="00963102" w:rsidRDefault="00EB12CC" w:rsidP="00BB33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963102">
        <w:rPr>
          <w:rFonts w:ascii="Times New Roman" w:hAnsi="Times New Roman" w:cs="Times New Roman"/>
          <w:sz w:val="24"/>
          <w:szCs w:val="24"/>
        </w:rPr>
        <w:tab/>
        <w:t xml:space="preserve">(7) Паньків Н.М., Газилишин А.Б.,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B12CC" w:rsidRPr="00963102" w:rsidRDefault="00EB12CC" w:rsidP="00BB33E9">
      <w:pPr>
        <w:pStyle w:val="1"/>
        <w:spacing w:after="0" w:line="240" w:lineRule="auto"/>
        <w:ind w:left="0"/>
        <w:jc w:val="both"/>
        <w:rPr>
          <w:szCs w:val="24"/>
        </w:rPr>
      </w:pPr>
    </w:p>
    <w:p w:rsidR="00EB12CC" w:rsidRPr="00963102" w:rsidRDefault="00EB12CC" w:rsidP="00BB33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Присутні</w:t>
      </w:r>
      <w:r>
        <w:rPr>
          <w:rFonts w:ascii="Times New Roman" w:hAnsi="Times New Roman" w:cs="Times New Roman"/>
          <w:sz w:val="24"/>
          <w:szCs w:val="24"/>
        </w:rPr>
        <w:t xml:space="preserve">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D510D">
        <w:rPr>
          <w:rFonts w:ascii="Times New Roman" w:hAnsi="Times New Roman" w:cs="Times New Roman"/>
          <w:sz w:val="24"/>
          <w:szCs w:val="24"/>
        </w:rPr>
        <w:t>5</w:t>
      </w:r>
      <w:r w:rsidRPr="009631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Ю.Г.</w:t>
      </w:r>
      <w:r w:rsidR="009D510D">
        <w:rPr>
          <w:rFonts w:ascii="Times New Roman" w:hAnsi="Times New Roman" w:cs="Times New Roman"/>
          <w:sz w:val="24"/>
          <w:szCs w:val="24"/>
        </w:rPr>
        <w:t>,</w:t>
      </w:r>
      <w:r w:rsidR="00BB33E9" w:rsidRPr="00BB33E9">
        <w:rPr>
          <w:rFonts w:ascii="Times New Roman" w:hAnsi="Times New Roman" w:cs="Times New Roman"/>
          <w:sz w:val="24"/>
          <w:szCs w:val="24"/>
        </w:rPr>
        <w:t xml:space="preserve"> </w:t>
      </w:r>
      <w:r w:rsidR="009D510D">
        <w:rPr>
          <w:rFonts w:ascii="Times New Roman" w:hAnsi="Times New Roman" w:cs="Times New Roman"/>
          <w:sz w:val="24"/>
          <w:szCs w:val="24"/>
        </w:rPr>
        <w:t>Газилишин А.Б.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D510D">
        <w:rPr>
          <w:rFonts w:ascii="Times New Roman" w:hAnsi="Times New Roman" w:cs="Times New Roman"/>
          <w:sz w:val="24"/>
          <w:szCs w:val="24"/>
        </w:rPr>
        <w:t>2</w:t>
      </w:r>
      <w:r w:rsidRPr="00963102">
        <w:rPr>
          <w:rFonts w:ascii="Times New Roman" w:hAnsi="Times New Roman" w:cs="Times New Roman"/>
          <w:sz w:val="24"/>
          <w:szCs w:val="24"/>
        </w:rPr>
        <w:t xml:space="preserve">) </w:t>
      </w:r>
      <w:r w:rsidR="00771E23" w:rsidRPr="00963102">
        <w:rPr>
          <w:rFonts w:ascii="Times New Roman" w:hAnsi="Times New Roman" w:cs="Times New Roman"/>
          <w:sz w:val="24"/>
          <w:szCs w:val="24"/>
        </w:rPr>
        <w:t>Паньків Н.М.,</w:t>
      </w:r>
      <w:r w:rsidR="00771E23" w:rsidRPr="0077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ШоломейчукН.В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.</w:t>
      </w:r>
      <w:r w:rsidR="00771E23" w:rsidRPr="00771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BB33E9">
      <w:pPr>
        <w:pStyle w:val="a5"/>
        <w:jc w:val="both"/>
        <w:rPr>
          <w:lang w:eastAsia="uk-UA"/>
        </w:rPr>
      </w:pPr>
      <w:r w:rsidRPr="00963102">
        <w:rPr>
          <w:lang w:eastAsia="uk-UA"/>
        </w:rPr>
        <w:t>На засідання комісії запрошені:</w:t>
      </w:r>
    </w:p>
    <w:p w:rsidR="00EB12CC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Г.Є. – заступник начальника відділу земельних ресурсів;</w:t>
      </w:r>
    </w:p>
    <w:p w:rsidR="00EB12CC" w:rsidRDefault="009D510D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 </w:t>
      </w:r>
      <w:r w:rsidR="00EB12CC" w:rsidRPr="00963102">
        <w:rPr>
          <w:rFonts w:ascii="Times New Roman" w:hAnsi="Times New Roman" w:cs="Times New Roman"/>
          <w:sz w:val="24"/>
          <w:szCs w:val="24"/>
        </w:rPr>
        <w:t xml:space="preserve"> –</w:t>
      </w:r>
      <w:r w:rsidR="0048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EB12CC" w:rsidRPr="00963102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 – виконавчої роботи.</w:t>
      </w:r>
    </w:p>
    <w:p w:rsidR="00044790" w:rsidRDefault="00044790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Головуючий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963102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3102">
        <w:rPr>
          <w:rFonts w:ascii="Times New Roman" w:hAnsi="Times New Roman" w:cs="Times New Roman"/>
          <w:sz w:val="24"/>
          <w:szCs w:val="24"/>
        </w:rPr>
        <w:t xml:space="preserve">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9D510D" w:rsidRDefault="009D510D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23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hAnsi="Times New Roman" w:cs="Times New Roman"/>
          <w:sz w:val="24"/>
          <w:szCs w:val="24"/>
        </w:rPr>
        <w:tab/>
      </w:r>
      <w:r w:rsidR="00BB33E9" w:rsidRPr="00963102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засідання комісії </w:t>
      </w:r>
    </w:p>
    <w:p w:rsidR="00594BA3" w:rsidRDefault="00BB33E9" w:rsidP="009D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90">
        <w:rPr>
          <w:rFonts w:ascii="Times New Roman" w:hAnsi="Times New Roman" w:cs="Times New Roman"/>
          <w:sz w:val="24"/>
          <w:szCs w:val="24"/>
        </w:rPr>
        <w:t>Виступи</w:t>
      </w:r>
      <w:r w:rsidR="009D510D">
        <w:rPr>
          <w:rFonts w:ascii="Times New Roman" w:hAnsi="Times New Roman" w:cs="Times New Roman"/>
          <w:sz w:val="24"/>
          <w:szCs w:val="24"/>
        </w:rPr>
        <w:t>ли</w:t>
      </w:r>
      <w:r w:rsidRPr="00044790">
        <w:rPr>
          <w:rFonts w:ascii="Times New Roman" w:hAnsi="Times New Roman" w:cs="Times New Roman"/>
          <w:sz w:val="24"/>
          <w:szCs w:val="24"/>
        </w:rPr>
        <w:t>:</w:t>
      </w:r>
      <w:r w:rsidRPr="00044790">
        <w:rPr>
          <w:rFonts w:ascii="Times New Roman" w:hAnsi="Times New Roman" w:cs="Times New Roman"/>
          <w:sz w:val="24"/>
          <w:szCs w:val="24"/>
        </w:rPr>
        <w:tab/>
      </w:r>
      <w:r w:rsidR="009D510D">
        <w:rPr>
          <w:rFonts w:ascii="Times New Roman" w:hAnsi="Times New Roman" w:cs="Times New Roman"/>
          <w:sz w:val="24"/>
          <w:szCs w:val="24"/>
        </w:rPr>
        <w:t xml:space="preserve">Члени комісії, які запропонували сформувати </w:t>
      </w:r>
      <w:r w:rsidR="00771E23">
        <w:rPr>
          <w:rFonts w:ascii="Times New Roman" w:hAnsi="Times New Roman" w:cs="Times New Roman"/>
          <w:sz w:val="24"/>
          <w:szCs w:val="24"/>
        </w:rPr>
        <w:t>порядок денний наступними питаннями:</w:t>
      </w:r>
    </w:p>
    <w:p w:rsidR="00D105FF" w:rsidRPr="00253447" w:rsidRDefault="00D105FF" w:rsidP="0064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10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9D510D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9D51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10D">
        <w:rPr>
          <w:rFonts w:ascii="Times New Roman" w:hAnsi="Times New Roman" w:cs="Times New Roman"/>
          <w:sz w:val="24"/>
          <w:szCs w:val="24"/>
        </w:rPr>
        <w:t>гр.Поточняк</w:t>
      </w:r>
      <w:proofErr w:type="spellEnd"/>
      <w:r w:rsidRPr="009D510D">
        <w:rPr>
          <w:rFonts w:ascii="Times New Roman" w:hAnsi="Times New Roman" w:cs="Times New Roman"/>
          <w:sz w:val="24"/>
          <w:szCs w:val="24"/>
        </w:rPr>
        <w:t xml:space="preserve"> В.В. та інші)</w:t>
      </w:r>
    </w:p>
    <w:p w:rsidR="00D105FF" w:rsidRPr="00253447" w:rsidRDefault="00D105FF" w:rsidP="0064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10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9D510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9D51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10D">
        <w:rPr>
          <w:rFonts w:ascii="Times New Roman" w:hAnsi="Times New Roman" w:cs="Times New Roman"/>
          <w:sz w:val="24"/>
          <w:szCs w:val="24"/>
        </w:rPr>
        <w:t>гр.Лесик</w:t>
      </w:r>
      <w:proofErr w:type="spellEnd"/>
      <w:r w:rsidRPr="009D510D">
        <w:rPr>
          <w:rFonts w:ascii="Times New Roman" w:hAnsi="Times New Roman" w:cs="Times New Roman"/>
          <w:sz w:val="24"/>
          <w:szCs w:val="24"/>
        </w:rPr>
        <w:t xml:space="preserve"> О.В. та інші)</w:t>
      </w:r>
    </w:p>
    <w:p w:rsidR="00D105FF" w:rsidRPr="00253447" w:rsidRDefault="00D105FF" w:rsidP="0064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10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9D510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9D51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10D">
        <w:rPr>
          <w:rFonts w:ascii="Times New Roman" w:hAnsi="Times New Roman" w:cs="Times New Roman"/>
          <w:sz w:val="24"/>
          <w:szCs w:val="24"/>
        </w:rPr>
        <w:t>гр.Понита</w:t>
      </w:r>
      <w:proofErr w:type="spellEnd"/>
      <w:r w:rsidRPr="009D510D">
        <w:rPr>
          <w:rFonts w:ascii="Times New Roman" w:hAnsi="Times New Roman" w:cs="Times New Roman"/>
          <w:sz w:val="24"/>
          <w:szCs w:val="24"/>
        </w:rPr>
        <w:t xml:space="preserve"> Н.Є. та інші)</w:t>
      </w:r>
    </w:p>
    <w:p w:rsidR="00D105FF" w:rsidRDefault="00D105FF" w:rsidP="0064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10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9D510D">
        <w:rPr>
          <w:rFonts w:ascii="Times New Roman" w:hAnsi="Times New Roman" w:cs="Times New Roman"/>
          <w:sz w:val="24"/>
          <w:szCs w:val="24"/>
        </w:rPr>
        <w:t>вул.М.Гоголя</w:t>
      </w:r>
      <w:proofErr w:type="spellEnd"/>
      <w:r w:rsidRPr="009D51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510D">
        <w:rPr>
          <w:rFonts w:ascii="Times New Roman" w:hAnsi="Times New Roman" w:cs="Times New Roman"/>
          <w:sz w:val="24"/>
          <w:szCs w:val="24"/>
        </w:rPr>
        <w:t>гр.Біла</w:t>
      </w:r>
      <w:proofErr w:type="spellEnd"/>
      <w:r w:rsidRPr="009D510D">
        <w:rPr>
          <w:rFonts w:ascii="Times New Roman" w:hAnsi="Times New Roman" w:cs="Times New Roman"/>
          <w:sz w:val="24"/>
          <w:szCs w:val="24"/>
        </w:rPr>
        <w:t xml:space="preserve"> Т.В. та інші)</w:t>
      </w:r>
    </w:p>
    <w:p w:rsidR="00B52BD9" w:rsidRDefault="00B52BD9" w:rsidP="0064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BD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B52BD9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B52B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2BD9">
        <w:rPr>
          <w:rFonts w:ascii="Times New Roman" w:hAnsi="Times New Roman" w:cs="Times New Roman"/>
          <w:sz w:val="24"/>
          <w:szCs w:val="24"/>
        </w:rPr>
        <w:t>гр.Береза</w:t>
      </w:r>
      <w:proofErr w:type="spellEnd"/>
      <w:r w:rsidRPr="00B52BD9">
        <w:rPr>
          <w:rFonts w:ascii="Times New Roman" w:hAnsi="Times New Roman" w:cs="Times New Roman"/>
          <w:sz w:val="24"/>
          <w:szCs w:val="24"/>
        </w:rPr>
        <w:t xml:space="preserve"> Н.В. та інші)</w:t>
      </w:r>
    </w:p>
    <w:p w:rsidR="00773880" w:rsidRPr="00253447" w:rsidRDefault="00773880" w:rsidP="0064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8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0,0323га  за адресою </w:t>
      </w:r>
      <w:proofErr w:type="spellStart"/>
      <w:r w:rsidRPr="00773880">
        <w:rPr>
          <w:rFonts w:ascii="Times New Roman" w:hAnsi="Times New Roman" w:cs="Times New Roman"/>
          <w:sz w:val="24"/>
          <w:szCs w:val="24"/>
        </w:rPr>
        <w:t>вул.Далека</w:t>
      </w:r>
      <w:proofErr w:type="spellEnd"/>
      <w:r w:rsidRPr="0077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880">
        <w:rPr>
          <w:rFonts w:ascii="Times New Roman" w:hAnsi="Times New Roman" w:cs="Times New Roman"/>
          <w:sz w:val="24"/>
          <w:szCs w:val="24"/>
        </w:rPr>
        <w:t>гр.Марущак</w:t>
      </w:r>
      <w:proofErr w:type="spellEnd"/>
      <w:r w:rsidRPr="00773880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D105FF" w:rsidRDefault="00D105FF" w:rsidP="009D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Результати голосування за затвердження</w:t>
      </w:r>
      <w:r>
        <w:rPr>
          <w:rFonts w:ascii="Times New Roman" w:hAnsi="Times New Roman" w:cs="Times New Roman"/>
          <w:sz w:val="24"/>
          <w:szCs w:val="24"/>
        </w:rPr>
        <w:t xml:space="preserve"> порядку денного: За - </w:t>
      </w:r>
      <w:r w:rsidR="00BB33E9">
        <w:rPr>
          <w:rFonts w:ascii="Times New Roman" w:hAnsi="Times New Roman" w:cs="Times New Roman"/>
          <w:sz w:val="24"/>
          <w:szCs w:val="24"/>
        </w:rPr>
        <w:t>5</w:t>
      </w:r>
      <w:r w:rsidRPr="00963102">
        <w:rPr>
          <w:rFonts w:ascii="Times New Roman" w:hAnsi="Times New Roman" w:cs="Times New Roman"/>
          <w:sz w:val="24"/>
          <w:szCs w:val="24"/>
        </w:rPr>
        <w:t xml:space="preserve">, проти - 0, утримались - 0. Рішення прийнято. 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2CC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02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9D510D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>гр.Поточняк</w:t>
            </w:r>
            <w:proofErr w:type="spellEnd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9D510D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>гр.Лесик</w:t>
            </w:r>
            <w:proofErr w:type="spellEnd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9D510D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>гр.Понита</w:t>
            </w:r>
            <w:proofErr w:type="spellEnd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 Н.Є.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9D510D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</w:t>
            </w:r>
            <w:r w:rsidRPr="009D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земельних ділянок за адресою </w:t>
            </w:r>
            <w:proofErr w:type="spellStart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>вул.М.Гоголя</w:t>
            </w:r>
            <w:proofErr w:type="spellEnd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>гр.Біла</w:t>
            </w:r>
            <w:proofErr w:type="spellEnd"/>
            <w:r w:rsidRPr="009D510D">
              <w:rPr>
                <w:rFonts w:ascii="Times New Roman" w:hAnsi="Times New Roman" w:cs="Times New Roman"/>
                <w:sz w:val="24"/>
                <w:szCs w:val="24"/>
              </w:rPr>
              <w:t xml:space="preserve"> Т.В. та інші)</w:t>
            </w:r>
          </w:p>
        </w:tc>
      </w:tr>
      <w:tr w:rsidR="00B52BD9" w:rsidRPr="00253447" w:rsidTr="00BB33E9">
        <w:tc>
          <w:tcPr>
            <w:tcW w:w="487" w:type="pct"/>
          </w:tcPr>
          <w:p w:rsidR="00B52BD9" w:rsidRPr="00BB33E9" w:rsidRDefault="00B52BD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52BD9" w:rsidRPr="009D510D" w:rsidRDefault="00B52BD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B52BD9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B52B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2BD9">
              <w:rPr>
                <w:rFonts w:ascii="Times New Roman" w:hAnsi="Times New Roman" w:cs="Times New Roman"/>
                <w:sz w:val="24"/>
                <w:szCs w:val="24"/>
              </w:rPr>
              <w:t>гр.Береза</w:t>
            </w:r>
            <w:proofErr w:type="spellEnd"/>
            <w:r w:rsidRPr="00B52BD9">
              <w:rPr>
                <w:rFonts w:ascii="Times New Roman" w:hAnsi="Times New Roman" w:cs="Times New Roman"/>
                <w:sz w:val="24"/>
                <w:szCs w:val="24"/>
              </w:rPr>
              <w:t xml:space="preserve"> Н.В. та інші)</w:t>
            </w:r>
          </w:p>
        </w:tc>
      </w:tr>
      <w:tr w:rsidR="00773880" w:rsidRPr="00253447" w:rsidTr="00BB33E9">
        <w:tc>
          <w:tcPr>
            <w:tcW w:w="487" w:type="pct"/>
          </w:tcPr>
          <w:p w:rsidR="00773880" w:rsidRPr="00BB33E9" w:rsidRDefault="00773880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73880" w:rsidRPr="00B52BD9" w:rsidRDefault="00773880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8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0,0323га  за адресою </w:t>
            </w:r>
            <w:proofErr w:type="spellStart"/>
            <w:r w:rsidRPr="00773880">
              <w:rPr>
                <w:rFonts w:ascii="Times New Roman" w:hAnsi="Times New Roman" w:cs="Times New Roman"/>
                <w:sz w:val="24"/>
                <w:szCs w:val="24"/>
              </w:rPr>
              <w:t>вул.Далека</w:t>
            </w:r>
            <w:proofErr w:type="spellEnd"/>
            <w:r w:rsidRPr="0077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880">
              <w:rPr>
                <w:rFonts w:ascii="Times New Roman" w:hAnsi="Times New Roman" w:cs="Times New Roman"/>
                <w:sz w:val="24"/>
                <w:szCs w:val="24"/>
              </w:rPr>
              <w:t>гр.Марущак</w:t>
            </w:r>
            <w:proofErr w:type="spellEnd"/>
            <w:r w:rsidRPr="00773880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</w:tbl>
    <w:p w:rsidR="005A389B" w:rsidRDefault="005A389B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05FF" w:rsidRDefault="000648BF" w:rsidP="00D1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D105FF" w:rsidRPr="00D105FF">
        <w:t xml:space="preserve"> </w:t>
      </w:r>
      <w:r w:rsidR="00D105FF" w:rsidRPr="00D105F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D105FF" w:rsidRPr="00D105FF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="00D105FF" w:rsidRPr="00D105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05FF" w:rsidRPr="00D105FF">
        <w:rPr>
          <w:rFonts w:ascii="Times New Roman" w:hAnsi="Times New Roman" w:cs="Times New Roman"/>
          <w:sz w:val="24"/>
          <w:szCs w:val="24"/>
        </w:rPr>
        <w:t>гр.Поточняк</w:t>
      </w:r>
      <w:proofErr w:type="spellEnd"/>
      <w:r w:rsidR="00D105FF" w:rsidRPr="00D105FF">
        <w:rPr>
          <w:rFonts w:ascii="Times New Roman" w:hAnsi="Times New Roman" w:cs="Times New Roman"/>
          <w:sz w:val="24"/>
          <w:szCs w:val="24"/>
        </w:rPr>
        <w:t xml:space="preserve"> В.В. та інші)</w:t>
      </w:r>
    </w:p>
    <w:p w:rsidR="000648BF" w:rsidRPr="00BF79B9" w:rsidRDefault="000648BF" w:rsidP="00D1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D105FF">
        <w:rPr>
          <w:rFonts w:ascii="Times New Roman" w:eastAsia="Times New Roman" w:hAnsi="Times New Roman" w:cs="Times New Roman"/>
          <w:sz w:val="24"/>
          <w:szCs w:val="24"/>
        </w:rPr>
        <w:t>1 (А.Б.Газилишин)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5FF" w:rsidRDefault="000648BF" w:rsidP="00D1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D105FF" w:rsidRPr="00D105FF">
        <w:rPr>
          <w:rFonts w:ascii="Times New Roman" w:hAnsi="Times New Roman" w:cs="Times New Roman"/>
          <w:sz w:val="24"/>
          <w:szCs w:val="24"/>
        </w:rPr>
        <w:t xml:space="preserve"> </w:t>
      </w:r>
      <w:r w:rsidR="00D105FF" w:rsidRPr="009D510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D105FF" w:rsidRPr="009D510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="00D105FF" w:rsidRPr="009D51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05FF" w:rsidRPr="009D510D">
        <w:rPr>
          <w:rFonts w:ascii="Times New Roman" w:hAnsi="Times New Roman" w:cs="Times New Roman"/>
          <w:sz w:val="24"/>
          <w:szCs w:val="24"/>
        </w:rPr>
        <w:t>гр.Лесик</w:t>
      </w:r>
      <w:proofErr w:type="spellEnd"/>
      <w:r w:rsidR="00D105FF" w:rsidRPr="009D510D">
        <w:rPr>
          <w:rFonts w:ascii="Times New Roman" w:hAnsi="Times New Roman" w:cs="Times New Roman"/>
          <w:sz w:val="24"/>
          <w:szCs w:val="24"/>
        </w:rPr>
        <w:t xml:space="preserve"> О.В. та інші)</w:t>
      </w:r>
    </w:p>
    <w:p w:rsidR="000648BF" w:rsidRPr="00BF79B9" w:rsidRDefault="000648BF" w:rsidP="00D1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</w:t>
      </w:r>
      <w:r w:rsidR="00D105FF">
        <w:rPr>
          <w:rFonts w:ascii="Times New Roman" w:eastAsia="Times New Roman" w:hAnsi="Times New Roman" w:cs="Times New Roman"/>
          <w:sz w:val="24"/>
          <w:szCs w:val="24"/>
        </w:rPr>
        <w:t xml:space="preserve">утримались-1 (А.Б.Газилишин).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5FF" w:rsidRDefault="000648BF" w:rsidP="00D1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D105FF" w:rsidRPr="00D105FF">
        <w:rPr>
          <w:rFonts w:ascii="Times New Roman" w:hAnsi="Times New Roman" w:cs="Times New Roman"/>
          <w:sz w:val="24"/>
          <w:szCs w:val="24"/>
        </w:rPr>
        <w:t xml:space="preserve"> </w:t>
      </w:r>
      <w:r w:rsidR="00D105FF" w:rsidRPr="009D510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D105FF" w:rsidRPr="009D510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="00D105FF" w:rsidRPr="009D51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05FF" w:rsidRPr="009D510D">
        <w:rPr>
          <w:rFonts w:ascii="Times New Roman" w:hAnsi="Times New Roman" w:cs="Times New Roman"/>
          <w:sz w:val="24"/>
          <w:szCs w:val="24"/>
        </w:rPr>
        <w:t>гр.Понита</w:t>
      </w:r>
      <w:proofErr w:type="spellEnd"/>
      <w:r w:rsidR="00D105FF" w:rsidRPr="009D510D">
        <w:rPr>
          <w:rFonts w:ascii="Times New Roman" w:hAnsi="Times New Roman" w:cs="Times New Roman"/>
          <w:sz w:val="24"/>
          <w:szCs w:val="24"/>
        </w:rPr>
        <w:t xml:space="preserve"> Н.Є. та інші)</w:t>
      </w:r>
    </w:p>
    <w:p w:rsidR="000648BF" w:rsidRPr="00BF79B9" w:rsidRDefault="000648BF" w:rsidP="00D1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105F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648BF" w:rsidRPr="00BF79B9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5FF" w:rsidRDefault="000648BF" w:rsidP="00D1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D105FF" w:rsidRPr="00D105FF">
        <w:rPr>
          <w:rFonts w:ascii="Times New Roman" w:hAnsi="Times New Roman" w:cs="Times New Roman"/>
          <w:sz w:val="24"/>
          <w:szCs w:val="24"/>
        </w:rPr>
        <w:t xml:space="preserve"> </w:t>
      </w:r>
      <w:r w:rsidR="00D105FF" w:rsidRPr="009D510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D105FF" w:rsidRPr="009D510D">
        <w:rPr>
          <w:rFonts w:ascii="Times New Roman" w:hAnsi="Times New Roman" w:cs="Times New Roman"/>
          <w:sz w:val="24"/>
          <w:szCs w:val="24"/>
        </w:rPr>
        <w:t>вул.М.Гоголя</w:t>
      </w:r>
      <w:proofErr w:type="spellEnd"/>
      <w:r w:rsidR="00D105FF" w:rsidRPr="009D51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05FF" w:rsidRPr="009D510D">
        <w:rPr>
          <w:rFonts w:ascii="Times New Roman" w:hAnsi="Times New Roman" w:cs="Times New Roman"/>
          <w:sz w:val="24"/>
          <w:szCs w:val="24"/>
        </w:rPr>
        <w:t>гр.Біла</w:t>
      </w:r>
      <w:proofErr w:type="spellEnd"/>
      <w:r w:rsidR="00D105FF" w:rsidRPr="009D510D">
        <w:rPr>
          <w:rFonts w:ascii="Times New Roman" w:hAnsi="Times New Roman" w:cs="Times New Roman"/>
          <w:sz w:val="24"/>
          <w:szCs w:val="24"/>
        </w:rPr>
        <w:t xml:space="preserve"> Т.В. та інші)</w:t>
      </w:r>
    </w:p>
    <w:p w:rsidR="000648BF" w:rsidRPr="00BF79B9" w:rsidRDefault="000648BF" w:rsidP="00D1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</w:t>
      </w:r>
      <w:r w:rsidR="00D105FF">
        <w:rPr>
          <w:rFonts w:ascii="Times New Roman" w:eastAsia="Times New Roman" w:hAnsi="Times New Roman" w:cs="Times New Roman"/>
          <w:sz w:val="24"/>
          <w:szCs w:val="24"/>
        </w:rPr>
        <w:t xml:space="preserve">утримались-1 (А.Б.Газилишин).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2BD9" w:rsidRDefault="00B52BD9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BD9" w:rsidRDefault="00B52BD9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105FF">
        <w:rPr>
          <w:rFonts w:ascii="Times New Roman" w:hAnsi="Times New Roman" w:cs="Times New Roman"/>
          <w:sz w:val="24"/>
          <w:szCs w:val="24"/>
        </w:rPr>
        <w:t xml:space="preserve"> </w:t>
      </w:r>
      <w:r w:rsidRPr="00B52BD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B52BD9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B52B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2BD9">
        <w:rPr>
          <w:rFonts w:ascii="Times New Roman" w:eastAsia="Times New Roman" w:hAnsi="Times New Roman" w:cs="Times New Roman"/>
          <w:sz w:val="24"/>
          <w:szCs w:val="24"/>
        </w:rPr>
        <w:t>гр.Береза</w:t>
      </w:r>
      <w:proofErr w:type="spellEnd"/>
      <w:r w:rsidRPr="00B52BD9">
        <w:rPr>
          <w:rFonts w:ascii="Times New Roman" w:eastAsia="Times New Roman" w:hAnsi="Times New Roman" w:cs="Times New Roman"/>
          <w:sz w:val="24"/>
          <w:szCs w:val="24"/>
        </w:rPr>
        <w:t xml:space="preserve"> Н.В. та інші)</w:t>
      </w:r>
    </w:p>
    <w:p w:rsidR="00B52BD9" w:rsidRPr="00BF79B9" w:rsidRDefault="00B52BD9" w:rsidP="00B5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52BD9" w:rsidRDefault="00B52BD9" w:rsidP="00B5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</w:t>
      </w:r>
      <w:r w:rsidRPr="00B5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52BD9" w:rsidRPr="00B52BD9" w:rsidRDefault="00B52BD9" w:rsidP="00B52B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BD9">
        <w:rPr>
          <w:rFonts w:ascii="Times New Roman" w:eastAsia="Times New Roman" w:hAnsi="Times New Roman" w:cs="Times New Roman"/>
          <w:i/>
          <w:sz w:val="24"/>
          <w:szCs w:val="24"/>
        </w:rPr>
        <w:t xml:space="preserve">А.Б.Газилишин був відсутній під час голосування. </w:t>
      </w:r>
    </w:p>
    <w:p w:rsidR="00B52BD9" w:rsidRDefault="00B52BD9" w:rsidP="00B5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73880" w:rsidRDefault="00773880" w:rsidP="00B5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880" w:rsidRDefault="00773880" w:rsidP="00B5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105FF">
        <w:rPr>
          <w:rFonts w:ascii="Times New Roman" w:hAnsi="Times New Roman" w:cs="Times New Roman"/>
          <w:sz w:val="24"/>
          <w:szCs w:val="24"/>
        </w:rPr>
        <w:t xml:space="preserve"> </w:t>
      </w:r>
      <w:r w:rsidRPr="00773880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0,0323га  за адресою </w:t>
      </w:r>
      <w:proofErr w:type="spellStart"/>
      <w:r w:rsidRPr="00773880">
        <w:rPr>
          <w:rFonts w:ascii="Times New Roman" w:eastAsia="Times New Roman" w:hAnsi="Times New Roman" w:cs="Times New Roman"/>
          <w:sz w:val="24"/>
          <w:szCs w:val="24"/>
        </w:rPr>
        <w:t>вул.Далека</w:t>
      </w:r>
      <w:proofErr w:type="spellEnd"/>
      <w:r w:rsidRPr="00773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880">
        <w:rPr>
          <w:rFonts w:ascii="Times New Roman" w:eastAsia="Times New Roman" w:hAnsi="Times New Roman" w:cs="Times New Roman"/>
          <w:sz w:val="24"/>
          <w:szCs w:val="24"/>
        </w:rPr>
        <w:t>гр.Марущак</w:t>
      </w:r>
      <w:proofErr w:type="spellEnd"/>
      <w:r w:rsidRPr="00773880">
        <w:rPr>
          <w:rFonts w:ascii="Times New Roman" w:eastAsia="Times New Roman" w:hAnsi="Times New Roman" w:cs="Times New Roman"/>
          <w:sz w:val="24"/>
          <w:szCs w:val="24"/>
        </w:rPr>
        <w:t xml:space="preserve"> І.П.</w:t>
      </w:r>
    </w:p>
    <w:p w:rsidR="00773880" w:rsidRPr="00BF79B9" w:rsidRDefault="00773880" w:rsidP="00773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773880" w:rsidRDefault="00773880" w:rsidP="0077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</w:t>
      </w:r>
      <w:r w:rsidRPr="00B5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773880" w:rsidRPr="00B52BD9" w:rsidRDefault="00773880" w:rsidP="007738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BD9">
        <w:rPr>
          <w:rFonts w:ascii="Times New Roman" w:eastAsia="Times New Roman" w:hAnsi="Times New Roman" w:cs="Times New Roman"/>
          <w:i/>
          <w:sz w:val="24"/>
          <w:szCs w:val="24"/>
        </w:rPr>
        <w:t xml:space="preserve">А.Б.Газилишин був відсутній під час голосування. </w:t>
      </w:r>
    </w:p>
    <w:p w:rsidR="00773880" w:rsidRDefault="00773880" w:rsidP="0077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2BD9" w:rsidRPr="00BF79B9" w:rsidRDefault="00B52BD9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8BF" w:rsidRDefault="000648BF" w:rsidP="0006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EAC" w:rsidRPr="00CB0EAC" w:rsidRDefault="00CB0EAC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Заступник голови комісії</w:t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  <w:t>Н.М.</w:t>
      </w:r>
      <w:proofErr w:type="spellStart"/>
      <w:r w:rsidRPr="00CB0EAC">
        <w:rPr>
          <w:rFonts w:ascii="Times New Roman" w:hAnsi="Times New Roman" w:cs="Times New Roman"/>
          <w:b/>
          <w:sz w:val="24"/>
          <w:szCs w:val="24"/>
        </w:rPr>
        <w:t>Редьква</w:t>
      </w:r>
      <w:proofErr w:type="spellEnd"/>
    </w:p>
    <w:p w:rsidR="005A389B" w:rsidRDefault="005A389B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94964" w:rsidRDefault="00794964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05FF" w:rsidRDefault="00D105FF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0EAC" w:rsidRPr="00CB0EAC" w:rsidRDefault="00CB0EAC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  <w:t>С.Р.</w:t>
      </w:r>
      <w:proofErr w:type="spellStart"/>
      <w:r w:rsidRPr="00CB0EAC">
        <w:rPr>
          <w:rFonts w:ascii="Times New Roman" w:hAnsi="Times New Roman" w:cs="Times New Roman"/>
          <w:b/>
          <w:sz w:val="24"/>
          <w:szCs w:val="24"/>
        </w:rPr>
        <w:t>Півторак</w:t>
      </w:r>
      <w:proofErr w:type="spellEnd"/>
    </w:p>
    <w:sectPr w:rsidR="00CB0EAC" w:rsidRPr="00CB0EAC" w:rsidSect="00D746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CF3"/>
    <w:multiLevelType w:val="hybridMultilevel"/>
    <w:tmpl w:val="B424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335"/>
    <w:rsid w:val="00044790"/>
    <w:rsid w:val="000648BF"/>
    <w:rsid w:val="000C2FBE"/>
    <w:rsid w:val="001613FA"/>
    <w:rsid w:val="00166317"/>
    <w:rsid w:val="00213335"/>
    <w:rsid w:val="00230D4D"/>
    <w:rsid w:val="002C3947"/>
    <w:rsid w:val="00302C69"/>
    <w:rsid w:val="0038277C"/>
    <w:rsid w:val="00466F05"/>
    <w:rsid w:val="00470A56"/>
    <w:rsid w:val="00482BC1"/>
    <w:rsid w:val="00490F78"/>
    <w:rsid w:val="005417B6"/>
    <w:rsid w:val="00594BA3"/>
    <w:rsid w:val="005A389B"/>
    <w:rsid w:val="005A5F62"/>
    <w:rsid w:val="006A22A0"/>
    <w:rsid w:val="00756058"/>
    <w:rsid w:val="00771E23"/>
    <w:rsid w:val="00773880"/>
    <w:rsid w:val="00794964"/>
    <w:rsid w:val="007B4EDD"/>
    <w:rsid w:val="007B7A20"/>
    <w:rsid w:val="007C5C4E"/>
    <w:rsid w:val="007E189C"/>
    <w:rsid w:val="008836CD"/>
    <w:rsid w:val="008D369A"/>
    <w:rsid w:val="00904F20"/>
    <w:rsid w:val="00981645"/>
    <w:rsid w:val="009D510D"/>
    <w:rsid w:val="009E15BE"/>
    <w:rsid w:val="009F6388"/>
    <w:rsid w:val="00AD6754"/>
    <w:rsid w:val="00AF0C54"/>
    <w:rsid w:val="00B52BD9"/>
    <w:rsid w:val="00BB33E9"/>
    <w:rsid w:val="00C44087"/>
    <w:rsid w:val="00C81E55"/>
    <w:rsid w:val="00CB0EAC"/>
    <w:rsid w:val="00CF0569"/>
    <w:rsid w:val="00D105FF"/>
    <w:rsid w:val="00D23DB9"/>
    <w:rsid w:val="00D25AA6"/>
    <w:rsid w:val="00D7469F"/>
    <w:rsid w:val="00D77166"/>
    <w:rsid w:val="00DC7B66"/>
    <w:rsid w:val="00EB12CC"/>
    <w:rsid w:val="00FB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6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B1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66"/>
    <w:pPr>
      <w:ind w:left="720"/>
      <w:contextualSpacing/>
    </w:pPr>
  </w:style>
  <w:style w:type="table" w:styleId="a4">
    <w:name w:val="Table Grid"/>
    <w:basedOn w:val="a1"/>
    <w:uiPriority w:val="59"/>
    <w:rsid w:val="00DC7B66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B12CC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B12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ody Text Indent"/>
    <w:basedOn w:val="a"/>
    <w:link w:val="a6"/>
    <w:rsid w:val="00EB12CC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F05"/>
    <w:rPr>
      <w:rFonts w:ascii="Segoe UI" w:eastAsiaTheme="minorEastAsia" w:hAnsi="Segoe UI" w:cs="Segoe UI"/>
      <w:sz w:val="18"/>
      <w:szCs w:val="18"/>
      <w:lang w:eastAsia="uk-UA"/>
    </w:rPr>
  </w:style>
  <w:style w:type="paragraph" w:styleId="a9">
    <w:name w:val="Normal (Web)"/>
    <w:basedOn w:val="a"/>
    <w:semiHidden/>
    <w:unhideWhenUsed/>
    <w:rsid w:val="00D7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71CC-D09D-4657-A545-9A3F5A95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4</cp:revision>
  <cp:lastPrinted>2019-04-05T06:05:00Z</cp:lastPrinted>
  <dcterms:created xsi:type="dcterms:W3CDTF">2019-04-05T06:42:00Z</dcterms:created>
  <dcterms:modified xsi:type="dcterms:W3CDTF">2019-04-05T10:44:00Z</dcterms:modified>
</cp:coreProperties>
</file>