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8E" w:rsidRPr="00773AF0" w:rsidRDefault="0099308E" w:rsidP="0099308E">
      <w:pPr>
        <w:spacing w:line="270" w:lineRule="atLeast"/>
        <w:rPr>
          <w:bCs/>
          <w:color w:val="333333"/>
          <w:sz w:val="28"/>
          <w:szCs w:val="28"/>
        </w:rPr>
      </w:pPr>
      <w:proofErr w:type="spellStart"/>
      <w:r w:rsidRPr="00773AF0">
        <w:rPr>
          <w:bCs/>
          <w:color w:val="333333"/>
          <w:sz w:val="28"/>
          <w:szCs w:val="28"/>
        </w:rPr>
        <w:t>Повідомлення</w:t>
      </w:r>
      <w:proofErr w:type="spellEnd"/>
      <w:r w:rsidRPr="00773AF0">
        <w:rPr>
          <w:bCs/>
          <w:color w:val="333333"/>
          <w:sz w:val="28"/>
          <w:szCs w:val="28"/>
        </w:rPr>
        <w:t xml:space="preserve"> про </w:t>
      </w:r>
      <w:proofErr w:type="spellStart"/>
      <w:r w:rsidRPr="00773AF0">
        <w:rPr>
          <w:bCs/>
          <w:color w:val="333333"/>
          <w:sz w:val="28"/>
          <w:szCs w:val="28"/>
        </w:rPr>
        <w:t>оприлюднення</w:t>
      </w:r>
      <w:proofErr w:type="spellEnd"/>
      <w:r w:rsidRPr="00773AF0">
        <w:rPr>
          <w:bCs/>
          <w:color w:val="333333"/>
          <w:sz w:val="28"/>
          <w:szCs w:val="28"/>
        </w:rPr>
        <w:t xml:space="preserve"> проекту </w:t>
      </w:r>
      <w:proofErr w:type="gramStart"/>
      <w:r w:rsidRPr="00773AF0">
        <w:rPr>
          <w:bCs/>
          <w:color w:val="333333"/>
          <w:sz w:val="28"/>
          <w:szCs w:val="28"/>
        </w:rPr>
        <w:t>регуляторного</w:t>
      </w:r>
      <w:proofErr w:type="gramEnd"/>
      <w:r w:rsidRPr="00773AF0">
        <w:rPr>
          <w:bCs/>
          <w:color w:val="333333"/>
          <w:sz w:val="28"/>
          <w:szCs w:val="28"/>
        </w:rPr>
        <w:t xml:space="preserve"> акту</w:t>
      </w:r>
    </w:p>
    <w:p w:rsidR="0099308E" w:rsidRPr="00773AF0" w:rsidRDefault="0099308E" w:rsidP="0099308E">
      <w:pPr>
        <w:rPr>
          <w:color w:val="B7B7B6"/>
          <w:sz w:val="28"/>
          <w:szCs w:val="28"/>
          <w:lang w:val="uk-UA"/>
        </w:rPr>
      </w:pPr>
    </w:p>
    <w:p w:rsidR="00773AF0" w:rsidRPr="00773AF0" w:rsidRDefault="0099308E" w:rsidP="0099308E">
      <w:pPr>
        <w:widowControl w:val="0"/>
        <w:tabs>
          <w:tab w:val="left" w:pos="17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773AF0">
        <w:rPr>
          <w:rStyle w:val="a4"/>
          <w:color w:val="000000"/>
          <w:sz w:val="28"/>
          <w:szCs w:val="28"/>
          <w:lang w:val="uk-UA"/>
        </w:rPr>
        <w:t>Проект регуляторного акту</w:t>
      </w:r>
      <w:r w:rsidRPr="00773AF0">
        <w:rPr>
          <w:rStyle w:val="a4"/>
          <w:b w:val="0"/>
          <w:color w:val="000000"/>
          <w:sz w:val="28"/>
          <w:szCs w:val="28"/>
          <w:lang w:val="uk-UA"/>
        </w:rPr>
        <w:t xml:space="preserve"> -</w:t>
      </w:r>
      <w:r w:rsidRPr="00773AF0">
        <w:rPr>
          <w:sz w:val="28"/>
          <w:szCs w:val="28"/>
          <w:lang w:val="uk-UA"/>
        </w:rPr>
        <w:t xml:space="preserve">  рішення виконавчого комітету Тернопільської міської ради «Про встановлення цін (тарифів) на послуги» в </w:t>
      </w:r>
      <w:r w:rsidRPr="00773AF0">
        <w:rPr>
          <w:color w:val="000000"/>
          <w:sz w:val="28"/>
          <w:szCs w:val="28"/>
          <w:lang w:val="uk-UA"/>
        </w:rPr>
        <w:t xml:space="preserve"> зв’язку</w:t>
      </w:r>
      <w:r w:rsidR="00773AF0" w:rsidRPr="00773AF0">
        <w:rPr>
          <w:color w:val="000000"/>
          <w:sz w:val="28"/>
          <w:szCs w:val="28"/>
          <w:lang w:val="uk-UA"/>
        </w:rPr>
        <w:t xml:space="preserve"> із </w:t>
      </w:r>
      <w:r w:rsidR="00773AF0" w:rsidRPr="00773AF0">
        <w:rPr>
          <w:sz w:val="28"/>
          <w:szCs w:val="28"/>
          <w:lang w:val="uk-UA"/>
        </w:rPr>
        <w:t>підвищенням вартості паливно-мастильних та інших матеріалів, сировини, ріст мінімальної заробітної плати, наданням якісних ритуальних послуг на рівні нормативних, дотримання і виконання норм трудового законодавства та колективного договору, беззбиткової діяльності підприємства, впровадження інвестиційних проектів, спрямованих на забезпечення розвитку надання  послуг, підтримки споруд і техніки в належному стані.</w:t>
      </w:r>
    </w:p>
    <w:p w:rsidR="0099308E" w:rsidRPr="00773AF0" w:rsidRDefault="0099308E" w:rsidP="0099308E">
      <w:pPr>
        <w:rPr>
          <w:color w:val="000000"/>
          <w:sz w:val="28"/>
          <w:szCs w:val="28"/>
          <w:lang w:val="uk-UA"/>
        </w:rPr>
      </w:pPr>
      <w:proofErr w:type="spellStart"/>
      <w:r w:rsidRPr="00773AF0">
        <w:rPr>
          <w:rStyle w:val="a4"/>
          <w:color w:val="000000"/>
          <w:sz w:val="28"/>
          <w:szCs w:val="28"/>
        </w:rPr>
        <w:t>Розробник</w:t>
      </w:r>
      <w:proofErr w:type="spellEnd"/>
      <w:r w:rsidRPr="00773AF0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73AF0">
        <w:rPr>
          <w:color w:val="000000"/>
          <w:sz w:val="28"/>
          <w:szCs w:val="28"/>
        </w:rPr>
        <w:t>даного</w:t>
      </w:r>
      <w:proofErr w:type="spellEnd"/>
      <w:r w:rsidRPr="00773AF0">
        <w:rPr>
          <w:color w:val="000000"/>
          <w:sz w:val="28"/>
          <w:szCs w:val="28"/>
        </w:rPr>
        <w:t xml:space="preserve"> проекту</w:t>
      </w:r>
      <w:r w:rsidRPr="00773AF0">
        <w:rPr>
          <w:color w:val="000000"/>
          <w:sz w:val="28"/>
          <w:szCs w:val="28"/>
          <w:lang w:val="uk-UA"/>
        </w:rPr>
        <w:t xml:space="preserve"> – </w:t>
      </w:r>
      <w:r w:rsidR="00BF6020" w:rsidRPr="00773AF0">
        <w:rPr>
          <w:color w:val="000000"/>
          <w:sz w:val="28"/>
          <w:szCs w:val="28"/>
          <w:lang w:val="uk-UA"/>
        </w:rPr>
        <w:t xml:space="preserve">управління житлово-комунального господарства, благоустрою та екології </w:t>
      </w:r>
      <w:r w:rsidRPr="00773AF0">
        <w:rPr>
          <w:color w:val="000000"/>
          <w:sz w:val="28"/>
          <w:szCs w:val="28"/>
          <w:lang w:val="uk-UA"/>
        </w:rPr>
        <w:t xml:space="preserve"> Тернопільської міської </w:t>
      </w:r>
      <w:proofErr w:type="gramStart"/>
      <w:r w:rsidRPr="00773AF0">
        <w:rPr>
          <w:color w:val="000000"/>
          <w:sz w:val="28"/>
          <w:szCs w:val="28"/>
          <w:lang w:val="uk-UA"/>
        </w:rPr>
        <w:t>ради</w:t>
      </w:r>
      <w:proofErr w:type="gramEnd"/>
      <w:r w:rsidRPr="00773AF0">
        <w:rPr>
          <w:color w:val="000000"/>
          <w:sz w:val="28"/>
          <w:szCs w:val="28"/>
          <w:lang w:val="uk-UA"/>
        </w:rPr>
        <w:t>.</w:t>
      </w:r>
    </w:p>
    <w:p w:rsidR="000B58CD" w:rsidRDefault="0099308E" w:rsidP="0099308E">
      <w:pPr>
        <w:rPr>
          <w:sz w:val="28"/>
          <w:szCs w:val="28"/>
          <w:lang w:val="uk-UA"/>
        </w:rPr>
      </w:pPr>
      <w:r w:rsidRPr="00773AF0">
        <w:rPr>
          <w:rStyle w:val="a4"/>
          <w:color w:val="000000"/>
          <w:sz w:val="28"/>
          <w:szCs w:val="28"/>
          <w:lang w:val="uk-UA"/>
        </w:rPr>
        <w:t>Мета проекту</w:t>
      </w:r>
      <w:r w:rsidRPr="00773AF0">
        <w:rPr>
          <w:rStyle w:val="apple-converted-space"/>
          <w:color w:val="000000"/>
          <w:sz w:val="28"/>
          <w:szCs w:val="28"/>
        </w:rPr>
        <w:t> </w:t>
      </w:r>
      <w:r w:rsidRPr="00773AF0">
        <w:rPr>
          <w:rStyle w:val="apple-converted-space"/>
          <w:color w:val="000000"/>
          <w:sz w:val="28"/>
          <w:szCs w:val="28"/>
          <w:lang w:val="uk-UA"/>
        </w:rPr>
        <w:t xml:space="preserve">- </w:t>
      </w:r>
      <w:r w:rsidRPr="00773AF0">
        <w:rPr>
          <w:sz w:val="28"/>
          <w:szCs w:val="28"/>
          <w:lang w:val="uk-UA"/>
        </w:rPr>
        <w:t xml:space="preserve">встановлення </w:t>
      </w:r>
      <w:r w:rsidR="000B58CD">
        <w:rPr>
          <w:sz w:val="28"/>
          <w:szCs w:val="28"/>
          <w:lang w:val="uk-UA"/>
        </w:rPr>
        <w:t xml:space="preserve">економічно </w:t>
      </w:r>
      <w:proofErr w:type="spellStart"/>
      <w:r w:rsidR="000B58CD">
        <w:rPr>
          <w:sz w:val="28"/>
          <w:szCs w:val="28"/>
          <w:lang w:val="uk-UA"/>
        </w:rPr>
        <w:t>обгунтованих</w:t>
      </w:r>
      <w:proofErr w:type="spellEnd"/>
      <w:r w:rsidR="000B58CD">
        <w:rPr>
          <w:sz w:val="28"/>
          <w:szCs w:val="28"/>
          <w:lang w:val="uk-UA"/>
        </w:rPr>
        <w:t xml:space="preserve"> тарифів </w:t>
      </w:r>
      <w:r w:rsidRPr="00773AF0">
        <w:rPr>
          <w:sz w:val="28"/>
          <w:szCs w:val="28"/>
          <w:lang w:val="uk-UA"/>
        </w:rPr>
        <w:t xml:space="preserve">на </w:t>
      </w:r>
      <w:r w:rsidR="000B58CD">
        <w:rPr>
          <w:sz w:val="28"/>
          <w:szCs w:val="28"/>
          <w:lang w:val="uk-UA"/>
        </w:rPr>
        <w:t>ритуальні послуги, які планує надавати спеціалізоване комунальне підприємство «Ритуальна служба».</w:t>
      </w:r>
    </w:p>
    <w:p w:rsidR="00E3387A" w:rsidRPr="00A21437" w:rsidRDefault="0099308E" w:rsidP="00E3387A">
      <w:pPr>
        <w:pStyle w:val="a6"/>
        <w:tabs>
          <w:tab w:val="left" w:pos="540"/>
        </w:tabs>
        <w:jc w:val="both"/>
        <w:rPr>
          <w:szCs w:val="28"/>
        </w:rPr>
      </w:pPr>
      <w:r w:rsidRPr="0099308E">
        <w:rPr>
          <w:rStyle w:val="a4"/>
          <w:color w:val="000000"/>
          <w:szCs w:val="28"/>
        </w:rPr>
        <w:t>Термін</w:t>
      </w:r>
      <w:r w:rsidRPr="0099308E">
        <w:rPr>
          <w:rStyle w:val="apple-converted-space"/>
          <w:b/>
          <w:bCs/>
          <w:color w:val="000000"/>
          <w:szCs w:val="28"/>
        </w:rPr>
        <w:t> </w:t>
      </w:r>
      <w:r w:rsidR="00283041">
        <w:rPr>
          <w:rStyle w:val="apple-converted-space"/>
          <w:b/>
          <w:bCs/>
          <w:color w:val="000000"/>
          <w:szCs w:val="28"/>
        </w:rPr>
        <w:t xml:space="preserve"> - </w:t>
      </w:r>
      <w:r w:rsidR="00283041" w:rsidRPr="00283041">
        <w:rPr>
          <w:rStyle w:val="apple-converted-space"/>
          <w:bCs/>
          <w:color w:val="000000"/>
          <w:szCs w:val="28"/>
        </w:rPr>
        <w:t>п</w:t>
      </w:r>
      <w:r w:rsidR="00E3387A" w:rsidRPr="00A21437">
        <w:rPr>
          <w:szCs w:val="28"/>
        </w:rPr>
        <w:t xml:space="preserve">ропозиції, зауваження та побажання до проекту рішення виконавчого комітету «Про встановлення цін (тарифів) на послуги та аналізу регуляторного впливу рішення виконавчого комітету міської ради </w:t>
      </w:r>
      <w:proofErr w:type="spellStart"/>
      <w:r w:rsidR="00E3387A" w:rsidRPr="00A21437">
        <w:rPr>
          <w:szCs w:val="28"/>
        </w:rPr>
        <w:t>“Про</w:t>
      </w:r>
      <w:proofErr w:type="spellEnd"/>
      <w:r w:rsidR="00E3387A" w:rsidRPr="00A21437">
        <w:rPr>
          <w:szCs w:val="28"/>
        </w:rPr>
        <w:t xml:space="preserve"> встановлення цін (тарифів) на послуги» </w:t>
      </w:r>
      <w:r w:rsidR="00710AEA">
        <w:rPr>
          <w:szCs w:val="28"/>
        </w:rPr>
        <w:t>становлять один місяць з дня оприлюднення</w:t>
      </w:r>
      <w:r w:rsidR="00283041">
        <w:rPr>
          <w:szCs w:val="28"/>
        </w:rPr>
        <w:t xml:space="preserve">, які </w:t>
      </w:r>
      <w:r w:rsidR="00E3387A" w:rsidRPr="00A21437">
        <w:rPr>
          <w:szCs w:val="28"/>
        </w:rPr>
        <w:t>просимо подавати за адресою: м. Тернопіль, вул. Коперника, 1, управління житлово-комунального господарства, благоустрою та екології, або за тел. 0352 (25-46-85), 52-58-48, 52-68-82</w:t>
      </w:r>
    </w:p>
    <w:p w:rsidR="0099308E" w:rsidRPr="0099308E" w:rsidRDefault="0099308E" w:rsidP="0099308E">
      <w:pPr>
        <w:pStyle w:val="a3"/>
        <w:spacing w:before="0" w:beforeAutospacing="0" w:after="0" w:afterAutospacing="0" w:line="255" w:lineRule="atLeast"/>
        <w:jc w:val="both"/>
        <w:rPr>
          <w:color w:val="464646"/>
          <w:sz w:val="28"/>
          <w:szCs w:val="28"/>
          <w:lang w:val="uk-UA"/>
        </w:rPr>
      </w:pPr>
      <w:r w:rsidRPr="0099308E">
        <w:rPr>
          <w:color w:val="000000"/>
          <w:sz w:val="28"/>
          <w:szCs w:val="28"/>
          <w:lang w:val="uk-UA"/>
        </w:rPr>
        <w:t xml:space="preserve">Проект регуляторного акту буде оприлюднений шляхом його розміщення на офіційному сайті Тернопільської міської ради в розділі </w:t>
      </w:r>
      <w:proofErr w:type="spellStart"/>
      <w:r w:rsidRPr="0099308E">
        <w:rPr>
          <w:color w:val="000000"/>
          <w:sz w:val="28"/>
          <w:szCs w:val="28"/>
          <w:lang w:val="uk-UA"/>
        </w:rPr>
        <w:t>„Нормативні</w:t>
      </w:r>
      <w:proofErr w:type="spellEnd"/>
      <w:r w:rsidRPr="0099308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9308E">
        <w:rPr>
          <w:color w:val="000000"/>
          <w:sz w:val="28"/>
          <w:szCs w:val="28"/>
          <w:lang w:val="uk-UA"/>
        </w:rPr>
        <w:t>документи”</w:t>
      </w:r>
      <w:proofErr w:type="spellEnd"/>
      <w:r w:rsidRPr="0099308E">
        <w:rPr>
          <w:color w:val="000000"/>
          <w:sz w:val="28"/>
          <w:szCs w:val="28"/>
          <w:lang w:val="uk-UA"/>
        </w:rPr>
        <w:t xml:space="preserve">, підрозділ </w:t>
      </w:r>
      <w:proofErr w:type="spellStart"/>
      <w:r w:rsidRPr="0099308E">
        <w:rPr>
          <w:color w:val="000000"/>
          <w:sz w:val="28"/>
          <w:szCs w:val="28"/>
          <w:lang w:val="uk-UA"/>
        </w:rPr>
        <w:t>„Регуляторна</w:t>
      </w:r>
      <w:proofErr w:type="spellEnd"/>
      <w:r w:rsidRPr="0099308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9308E">
        <w:rPr>
          <w:color w:val="000000"/>
          <w:sz w:val="28"/>
          <w:szCs w:val="28"/>
          <w:lang w:val="uk-UA"/>
        </w:rPr>
        <w:t>політика”</w:t>
      </w:r>
      <w:proofErr w:type="spellEnd"/>
      <w:r w:rsidRPr="0099308E">
        <w:rPr>
          <w:color w:val="000000"/>
          <w:sz w:val="28"/>
          <w:szCs w:val="28"/>
          <w:lang w:val="uk-UA"/>
        </w:rPr>
        <w:t xml:space="preserve">, а також – шляхом опублікування в газеті </w:t>
      </w:r>
      <w:proofErr w:type="spellStart"/>
      <w:r w:rsidRPr="0099308E">
        <w:rPr>
          <w:color w:val="000000"/>
          <w:sz w:val="28"/>
          <w:szCs w:val="28"/>
          <w:lang w:val="uk-UA"/>
        </w:rPr>
        <w:t>„Нова</w:t>
      </w:r>
      <w:proofErr w:type="spellEnd"/>
      <w:r w:rsidRPr="0099308E">
        <w:rPr>
          <w:color w:val="000000"/>
          <w:sz w:val="28"/>
          <w:szCs w:val="28"/>
          <w:lang w:val="uk-UA"/>
        </w:rPr>
        <w:t xml:space="preserve"> Тернопільська </w:t>
      </w:r>
      <w:proofErr w:type="spellStart"/>
      <w:r w:rsidRPr="0099308E">
        <w:rPr>
          <w:color w:val="000000"/>
          <w:sz w:val="28"/>
          <w:szCs w:val="28"/>
          <w:lang w:val="uk-UA"/>
        </w:rPr>
        <w:t>газета”</w:t>
      </w:r>
      <w:proofErr w:type="spellEnd"/>
      <w:r w:rsidRPr="0099308E">
        <w:rPr>
          <w:color w:val="000000"/>
          <w:sz w:val="28"/>
          <w:szCs w:val="28"/>
          <w:lang w:val="uk-UA"/>
        </w:rPr>
        <w:t>.</w:t>
      </w:r>
    </w:p>
    <w:p w:rsidR="0099308E" w:rsidRPr="00F87F51" w:rsidRDefault="0099308E" w:rsidP="0099308E">
      <w:pPr>
        <w:rPr>
          <w:lang w:val="uk-UA"/>
        </w:rPr>
      </w:pPr>
    </w:p>
    <w:p w:rsidR="00305DC2" w:rsidRPr="0099308E" w:rsidRDefault="00EF1BA4">
      <w:pPr>
        <w:rPr>
          <w:lang w:val="uk-UA"/>
        </w:rPr>
      </w:pPr>
    </w:p>
    <w:sectPr w:rsidR="00305DC2" w:rsidRPr="0099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308E"/>
    <w:rsid w:val="00052655"/>
    <w:rsid w:val="000B58CD"/>
    <w:rsid w:val="00283041"/>
    <w:rsid w:val="002D6F1F"/>
    <w:rsid w:val="00361470"/>
    <w:rsid w:val="00710AEA"/>
    <w:rsid w:val="00773AF0"/>
    <w:rsid w:val="0099308E"/>
    <w:rsid w:val="00A42253"/>
    <w:rsid w:val="00A82FC4"/>
    <w:rsid w:val="00AC76F5"/>
    <w:rsid w:val="00BE2CE3"/>
    <w:rsid w:val="00BF13F2"/>
    <w:rsid w:val="00BF6020"/>
    <w:rsid w:val="00D12F09"/>
    <w:rsid w:val="00E3387A"/>
    <w:rsid w:val="00E726B6"/>
    <w:rsid w:val="00E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08E"/>
    <w:pPr>
      <w:spacing w:before="100" w:beforeAutospacing="1" w:after="100" w:afterAutospacing="1"/>
    </w:pPr>
  </w:style>
  <w:style w:type="character" w:styleId="a4">
    <w:name w:val="Strong"/>
    <w:qFormat/>
    <w:rsid w:val="0099308E"/>
    <w:rPr>
      <w:b/>
      <w:bCs/>
    </w:rPr>
  </w:style>
  <w:style w:type="character" w:customStyle="1" w:styleId="apple-converted-space">
    <w:name w:val="apple-converted-space"/>
    <w:basedOn w:val="a0"/>
    <w:rsid w:val="0099308E"/>
  </w:style>
  <w:style w:type="character" w:styleId="a5">
    <w:name w:val="Hyperlink"/>
    <w:rsid w:val="0099308E"/>
    <w:rPr>
      <w:color w:val="0000FF"/>
      <w:u w:val="single"/>
    </w:rPr>
  </w:style>
  <w:style w:type="paragraph" w:styleId="a6">
    <w:name w:val="Title"/>
    <w:basedOn w:val="a"/>
    <w:link w:val="a7"/>
    <w:qFormat/>
    <w:rsid w:val="00E3387A"/>
    <w:pPr>
      <w:jc w:val="center"/>
    </w:pPr>
    <w:rPr>
      <w:sz w:val="28"/>
      <w:lang w:val="uk-UA"/>
    </w:rPr>
  </w:style>
  <w:style w:type="character" w:customStyle="1" w:styleId="a7">
    <w:name w:val="Название Знак"/>
    <w:basedOn w:val="a0"/>
    <w:link w:val="a6"/>
    <w:rsid w:val="00E3387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d15-Klymchuk</dc:creator>
  <cp:keywords/>
  <dc:description/>
  <cp:lastModifiedBy>d15-Klymchuk</cp:lastModifiedBy>
  <cp:revision>3</cp:revision>
  <dcterms:created xsi:type="dcterms:W3CDTF">2019-03-21T11:58:00Z</dcterms:created>
  <dcterms:modified xsi:type="dcterms:W3CDTF">2019-03-21T12:06:00Z</dcterms:modified>
</cp:coreProperties>
</file>