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71" w:rsidRDefault="00281D71" w:rsidP="00281D71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281D71" w:rsidRDefault="00281D71" w:rsidP="00281D71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281D71" w:rsidRPr="00A472E1" w:rsidRDefault="00281D71" w:rsidP="00281D71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281D71" w:rsidRPr="00A472E1" w:rsidRDefault="00281D71" w:rsidP="00281D71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281D71" w:rsidRPr="00A472E1" w:rsidRDefault="00281D71" w:rsidP="00281D71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281D71" w:rsidRDefault="00281D71" w:rsidP="00281D71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281D71" w:rsidRDefault="00281D71" w:rsidP="00281D71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281D71" w:rsidRDefault="00281D71" w:rsidP="00281D71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281D71" w:rsidRDefault="00281D71" w:rsidP="00281D71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281D71" w:rsidRPr="00A472E1" w:rsidRDefault="00281D71" w:rsidP="00281D71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281D71" w:rsidRPr="00A472E1" w:rsidRDefault="00281D71" w:rsidP="00281D71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281D71" w:rsidRPr="00A472E1" w:rsidRDefault="00281D71" w:rsidP="00281D71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281D71" w:rsidRPr="00A472E1" w:rsidRDefault="00281D71" w:rsidP="00281D71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  <w:r w:rsidRPr="00A472E1">
        <w:rPr>
          <w:rFonts w:ascii="Times New Roman" w:hAnsi="Times New Roman" w:cs="Times New Roman"/>
          <w:sz w:val="24"/>
          <w:szCs w:val="24"/>
        </w:rPr>
        <w:t>Постійній комісії міської ради</w:t>
      </w:r>
    </w:p>
    <w:p w:rsidR="00281D71" w:rsidRPr="00A472E1" w:rsidRDefault="00281D71" w:rsidP="00281D7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472E1">
        <w:rPr>
          <w:rFonts w:ascii="Times New Roman" w:hAnsi="Times New Roman" w:cs="Times New Roman"/>
          <w:sz w:val="24"/>
          <w:szCs w:val="24"/>
        </w:rPr>
        <w:t>з питань місцевого самоврядування, законності,правопорядку,регламенту та депутатської діяльності</w:t>
      </w:r>
    </w:p>
    <w:p w:rsidR="00281D71" w:rsidRPr="00A472E1" w:rsidRDefault="00281D71" w:rsidP="00281D7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81D71" w:rsidRDefault="00281D71" w:rsidP="00281D7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Направляємо перелік питань для включення до порядку денного засідання постійної комісії міської ради з питань </w:t>
      </w:r>
      <w:r w:rsidRPr="00A472E1">
        <w:rPr>
          <w:rFonts w:ascii="Times New Roman" w:hAnsi="Times New Roman" w:cs="Times New Roman"/>
          <w:sz w:val="24"/>
          <w:szCs w:val="24"/>
        </w:rPr>
        <w:t>місцевого самоврядування, законності,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2E1">
        <w:rPr>
          <w:rFonts w:ascii="Times New Roman" w:hAnsi="Times New Roman" w:cs="Times New Roman"/>
          <w:sz w:val="24"/>
          <w:szCs w:val="24"/>
        </w:rPr>
        <w:t>правопорядку,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2E1">
        <w:rPr>
          <w:rFonts w:ascii="Times New Roman" w:hAnsi="Times New Roman" w:cs="Times New Roman"/>
          <w:sz w:val="24"/>
          <w:szCs w:val="24"/>
        </w:rPr>
        <w:t xml:space="preserve">регламенту та депутатської діяльності </w:t>
      </w:r>
      <w:r>
        <w:rPr>
          <w:rFonts w:ascii="Times New Roman" w:hAnsi="Times New Roman" w:cs="Times New Roman"/>
          <w:sz w:val="24"/>
          <w:szCs w:val="24"/>
        </w:rPr>
        <w:t>наступні проекти рішень міської  ради:</w:t>
      </w:r>
    </w:p>
    <w:p w:rsidR="00281D71" w:rsidRPr="00A472E1" w:rsidRDefault="00281D71" w:rsidP="00281D7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tbl>
      <w:tblPr>
        <w:tblStyle w:val="a4"/>
        <w:tblW w:w="4723" w:type="pct"/>
        <w:tblLook w:val="04A0"/>
      </w:tblPr>
      <w:tblGrid>
        <w:gridCol w:w="1179"/>
        <w:gridCol w:w="8130"/>
      </w:tblGrid>
      <w:tr w:rsidR="00281D71" w:rsidRPr="00A472E1" w:rsidTr="00E60358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D71" w:rsidRPr="00A472E1" w:rsidRDefault="00281D71" w:rsidP="00281D71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D71" w:rsidRPr="00A472E1" w:rsidRDefault="00281D71" w:rsidP="00E6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07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рішень міської ради від 11.11.2015р. №7/1/9 «Про затвердження Положення про постійні комісії міської ради» та від 11.11.2015 р. №7/1/10 «Про затвердження персонального складу постійних комісій міської ради»</w:t>
            </w:r>
          </w:p>
        </w:tc>
      </w:tr>
      <w:tr w:rsidR="00281D71" w:rsidRPr="00A472E1" w:rsidTr="00E60358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D71" w:rsidRPr="00A472E1" w:rsidRDefault="00281D71" w:rsidP="00281D71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D71" w:rsidRPr="006B1307" w:rsidRDefault="00281D71" w:rsidP="00E6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виконання</w:t>
            </w:r>
            <w:r w:rsidRPr="006B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Програми </w:t>
            </w:r>
            <w:r w:rsidRPr="0058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 обороноздатності військових формувань Тернопільського гарнізону, територіальної оборони та мобілізаційної підготовки у місті Тернополі на 2018 рік</w:t>
            </w:r>
          </w:p>
        </w:tc>
      </w:tr>
      <w:tr w:rsidR="00281D71" w:rsidRPr="00A472E1" w:rsidTr="00E60358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D71" w:rsidRPr="00A472E1" w:rsidRDefault="00281D71" w:rsidP="00281D71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D71" w:rsidRDefault="00281D71" w:rsidP="00E6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Програму забезпечення обороноздатності військових формувань Тернопільського гарнізону та мобілізаційної підготовки у місті Тернопіль на 2019 рік</w:t>
            </w:r>
          </w:p>
        </w:tc>
      </w:tr>
      <w:tr w:rsidR="00281D71" w:rsidRPr="00A472E1" w:rsidTr="00E60358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D71" w:rsidRPr="00A472E1" w:rsidRDefault="00281D71" w:rsidP="00281D71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D71" w:rsidRPr="006B1307" w:rsidRDefault="00281D71" w:rsidP="00E6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виконання </w:t>
            </w:r>
            <w:r w:rsidRPr="0058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 комплексної програми профілактики та протидії  злочинності «Безпечне місто» на 2017-2018 роки</w:t>
            </w:r>
          </w:p>
        </w:tc>
      </w:tr>
      <w:tr w:rsidR="00281D71" w:rsidRPr="00A472E1" w:rsidTr="00E60358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D71" w:rsidRPr="00A472E1" w:rsidRDefault="00281D71" w:rsidP="00281D71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D71" w:rsidRDefault="00281D71" w:rsidP="00E6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міської комплексної програми профілактики та протидії злочинності «Безпечне місто» на 2019-2020 роки</w:t>
            </w:r>
          </w:p>
        </w:tc>
      </w:tr>
      <w:tr w:rsidR="00281D71" w:rsidRPr="00A472E1" w:rsidTr="00E60358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D71" w:rsidRPr="00A472E1" w:rsidRDefault="00281D71" w:rsidP="00281D71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D71" w:rsidRDefault="00281D71" w:rsidP="00E6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1D71" w:rsidRPr="00A472E1" w:rsidTr="00E60358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D71" w:rsidRPr="00A472E1" w:rsidRDefault="00281D71" w:rsidP="00281D71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D71" w:rsidRPr="00736D91" w:rsidRDefault="00281D71" w:rsidP="00E60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графіку звітів перед громадою за 2018 рік діяльності депутатів Тернопільської міської ради</w:t>
            </w:r>
          </w:p>
        </w:tc>
      </w:tr>
    </w:tbl>
    <w:p w:rsidR="00281D71" w:rsidRDefault="00281D71" w:rsidP="00281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D71" w:rsidRDefault="00281D71" w:rsidP="00281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D71" w:rsidRDefault="00281D71" w:rsidP="00281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D71" w:rsidRDefault="00281D71" w:rsidP="00281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D71" w:rsidRDefault="00281D71" w:rsidP="00281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D71" w:rsidRDefault="00281D71" w:rsidP="00281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2E1">
        <w:rPr>
          <w:rFonts w:ascii="Times New Roman" w:hAnsi="Times New Roman" w:cs="Times New Roman"/>
          <w:sz w:val="24"/>
          <w:szCs w:val="24"/>
        </w:rPr>
        <w:t>Міський голова</w:t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 w:rsidRPr="00A472E1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281D71" w:rsidRDefault="00281D71" w:rsidP="00281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D71" w:rsidRDefault="00281D71" w:rsidP="00281D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1D71" w:rsidRDefault="00281D71" w:rsidP="00281D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1D71" w:rsidRDefault="00281D71" w:rsidP="00281D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1D71" w:rsidRDefault="00281D71" w:rsidP="00281D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55350">
        <w:rPr>
          <w:rFonts w:ascii="Times New Roman" w:hAnsi="Times New Roman" w:cs="Times New Roman"/>
          <w:sz w:val="20"/>
          <w:szCs w:val="20"/>
        </w:rPr>
        <w:t>Хімейчук</w:t>
      </w:r>
      <w:proofErr w:type="spellEnd"/>
      <w:r w:rsidRPr="00255350">
        <w:rPr>
          <w:rFonts w:ascii="Times New Roman" w:hAnsi="Times New Roman" w:cs="Times New Roman"/>
          <w:sz w:val="20"/>
          <w:szCs w:val="20"/>
        </w:rPr>
        <w:t xml:space="preserve"> І.С.</w:t>
      </w:r>
    </w:p>
    <w:p w:rsidR="00281D71" w:rsidRDefault="00281D71" w:rsidP="00281D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1D71" w:rsidRDefault="00281D71" w:rsidP="00281D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1D71" w:rsidRDefault="00281D71" w:rsidP="0028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Шумада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В.В.</w:t>
      </w:r>
    </w:p>
    <w:p w:rsidR="003C1EF0" w:rsidRDefault="003C1EF0"/>
    <w:sectPr w:rsidR="003C1EF0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1A28"/>
    <w:multiLevelType w:val="hybridMultilevel"/>
    <w:tmpl w:val="4FC4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D71"/>
    <w:rsid w:val="00281D71"/>
    <w:rsid w:val="003C1EF0"/>
    <w:rsid w:val="007E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7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1D71"/>
    <w:pPr>
      <w:ind w:left="720"/>
      <w:contextualSpacing/>
    </w:pPr>
  </w:style>
  <w:style w:type="table" w:styleId="a4">
    <w:name w:val="Table Grid"/>
    <w:basedOn w:val="a1"/>
    <w:rsid w:val="00281D71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920</Words>
  <Characters>525</Characters>
  <Application>Microsoft Office Word</Application>
  <DocSecurity>0</DocSecurity>
  <Lines>4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d11-Pochyla</cp:lastModifiedBy>
  <cp:revision>1</cp:revision>
  <dcterms:created xsi:type="dcterms:W3CDTF">2018-11-15T10:18:00Z</dcterms:created>
  <dcterms:modified xsi:type="dcterms:W3CDTF">2018-11-15T10:19:00Z</dcterms:modified>
</cp:coreProperties>
</file>