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03" w:rsidRPr="005630E9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Pr="005630E9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Pr="005630E9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Pr="005630E9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Pr="005630E9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Pr="005630E9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Pr="005630E9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Pr="005630E9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1F6103" w:rsidRPr="005630E9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>з питань бюджету та фінансів</w:t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</w:p>
    <w:p w:rsidR="001F6103" w:rsidRPr="005630E9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Направляємо перелік питань для включення до порядку денного засідання постійної комісії міської ради </w:t>
      </w:r>
      <w:r w:rsidRPr="005630E9">
        <w:rPr>
          <w:rFonts w:ascii="Times New Roman" w:hAnsi="Times New Roman" w:cs="Times New Roman"/>
          <w:sz w:val="24"/>
          <w:szCs w:val="24"/>
        </w:rPr>
        <w:t>з питань бюджету та фінансів: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0A1FB8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8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0A1FB8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B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оновлення, актуалізації містобудівної, </w:t>
            </w:r>
            <w:proofErr w:type="spellStart"/>
            <w:r w:rsidRPr="00E314BB">
              <w:rPr>
                <w:rFonts w:ascii="Times New Roman" w:hAnsi="Times New Roman" w:cs="Times New Roman"/>
                <w:sz w:val="24"/>
                <w:szCs w:val="24"/>
              </w:rPr>
              <w:t>топографо-</w:t>
            </w:r>
            <w:proofErr w:type="spellEnd"/>
            <w:r w:rsidRPr="00E314BB"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геодезичної документації та впровадження </w:t>
            </w:r>
            <w:proofErr w:type="spellStart"/>
            <w:r w:rsidRPr="00E314BB">
              <w:rPr>
                <w:rFonts w:ascii="Times New Roman" w:hAnsi="Times New Roman" w:cs="Times New Roman"/>
                <w:sz w:val="24"/>
                <w:szCs w:val="24"/>
              </w:rPr>
              <w:t>геоінформаційної</w:t>
            </w:r>
            <w:proofErr w:type="spellEnd"/>
            <w:r w:rsidRPr="00E314BB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ведення містобудівного кадастру на 2019-2021 роки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0A1FB8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4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proofErr w:type="spellStart"/>
            <w:r w:rsidRPr="00E8324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83240">
              <w:rPr>
                <w:rFonts w:ascii="Times New Roman" w:hAnsi="Times New Roman" w:cs="Times New Roman"/>
                <w:sz w:val="24"/>
                <w:szCs w:val="24"/>
              </w:rPr>
              <w:t>грами</w:t>
            </w:r>
            <w:proofErr w:type="spellEnd"/>
            <w:r w:rsidRPr="00E83240">
              <w:rPr>
                <w:rFonts w:ascii="Times New Roman" w:hAnsi="Times New Roman" w:cs="Times New Roman"/>
                <w:sz w:val="24"/>
                <w:szCs w:val="24"/>
              </w:rPr>
              <w:t xml:space="preserve"> «Турбота» на 2019-2021 роки»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0A1FB8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40">
              <w:rPr>
                <w:rFonts w:ascii="Times New Roman" w:hAnsi="Times New Roman" w:cs="Times New Roman"/>
                <w:sz w:val="24"/>
                <w:szCs w:val="24"/>
              </w:rPr>
              <w:t>Про виконання бюджету міста Тернополя за 9 місяців 2018 року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0A1FB8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9F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15.06.2018р. № 7/25/43«Про місцеві податки і збори»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E20A9F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E5">
              <w:rPr>
                <w:rFonts w:ascii="Times New Roman" w:hAnsi="Times New Roman" w:cs="Times New Roman"/>
                <w:sz w:val="24"/>
                <w:szCs w:val="24"/>
              </w:rPr>
              <w:t>Про Програму розвитку парків міста на 2019-2021 роки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D254E5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9">
              <w:rPr>
                <w:rFonts w:ascii="Times New Roman" w:hAnsi="Times New Roman" w:cs="Times New Roman"/>
                <w:sz w:val="24"/>
                <w:szCs w:val="24"/>
              </w:rPr>
              <w:t>Про виконання плану надходжень від плати за тимчасове  користування місцями розташування рекламних засобів, що перебувають у   комунальній власності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4B5EA9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міжнародного співробітництва і туризму Тернопільської міської територіальної громади на 2019-2021 роки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4B5EA9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9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 міської ради від 15.12.2017р. № 7/21/42</w:t>
            </w:r>
          </w:p>
          <w:p w:rsidR="001F6103" w:rsidRPr="004B5EA9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EA9">
              <w:rPr>
                <w:rFonts w:ascii="Times New Roman" w:hAnsi="Times New Roman" w:cs="Times New Roman"/>
                <w:sz w:val="24"/>
                <w:szCs w:val="24"/>
              </w:rPr>
              <w:t>„Про</w:t>
            </w:r>
            <w:proofErr w:type="spellEnd"/>
            <w:r w:rsidRPr="004B5EA9">
              <w:rPr>
                <w:rFonts w:ascii="Times New Roman" w:hAnsi="Times New Roman" w:cs="Times New Roman"/>
                <w:sz w:val="24"/>
                <w:szCs w:val="24"/>
              </w:rPr>
              <w:t xml:space="preserve"> бюджет м. Тернополя на 2018рік”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4B5EA9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9">
              <w:rPr>
                <w:rFonts w:ascii="Times New Roman" w:hAnsi="Times New Roman" w:cs="Times New Roman"/>
                <w:sz w:val="24"/>
                <w:szCs w:val="24"/>
              </w:rPr>
              <w:t>Про Програму забезпечення обороноздатності військових формувань Тернопільського гарнізону та мобілізаційної підготовки у місті Тернопіль на 2019 рік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4B5EA9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9">
              <w:rPr>
                <w:rFonts w:ascii="Times New Roman" w:hAnsi="Times New Roman" w:cs="Times New Roman"/>
                <w:sz w:val="24"/>
                <w:szCs w:val="24"/>
              </w:rPr>
              <w:t>Про затвердження міської комплексної програми профілактики та протидії злочинності «Безпечне місто» на 2019-2020 роки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4B5EA9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9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08.08.2018р. №7/26/139 «Про затвердження Порядку формування муніципального замовлення спеціалістів для комунальних підприємств, установ, організацій міської ради»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4B5EA9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9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від 24.02.2017року № 7/14/19 «Про взаємовідносини з об’єднаними територіальними громадами </w:t>
            </w:r>
          </w:p>
          <w:p w:rsidR="001F6103" w:rsidRPr="004B5EA9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9">
              <w:rPr>
                <w:rFonts w:ascii="Times New Roman" w:hAnsi="Times New Roman" w:cs="Times New Roman"/>
                <w:sz w:val="24"/>
                <w:szCs w:val="24"/>
              </w:rPr>
              <w:t>(іншими органами місцевого самоврядування) у сфері надання послуг»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4B5EA9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9">
              <w:rPr>
                <w:rFonts w:ascii="Times New Roman" w:hAnsi="Times New Roman" w:cs="Times New Roman"/>
                <w:sz w:val="24"/>
                <w:szCs w:val="24"/>
              </w:rPr>
              <w:t>Про Програму підтримки книговидання місцевих авторів  та забезпечення святкових і офіційних заходів на 2019-2021 роки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4B5EA9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0A1FB8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депутата міської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Поврозника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П.І. від 23.10.2018р. №34 щодо капітального ремонту спортивного майданчика СЗОШ№5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0A1FB8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Тернопільського обласного комітету профспілки працівників житлово-комунального господарства, місцевої промисловості і побутового обслуговування населення від 09.10.2018р. №20 щодо відновлення фінансування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0A1FB8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20.08.2018р. №2435/15 щодо виконання п. 10 протоколу постійної комісії №15 від 19.07.2018р.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0A1FB8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20.08.2018р. №2437/15 щодо виконання п. 9 протоколу постійної комісії №15 від 19.07.2018р.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0A1FB8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16.08.2018р. №2414/15 щодо виконання п. 3 протоколу постійної комісії №15 від 19.07.2018р.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Pr="000A1FB8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16.08.2018р. №2415/15 щодо виконання п. 1.4/3 протоколу постійної комісії №15 від 19.07.2018р.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щодо виконання п.7 протоколу №23 від 02.10.2018р.</w:t>
            </w:r>
          </w:p>
        </w:tc>
      </w:tr>
      <w:tr w:rsidR="001F6103" w:rsidRPr="000A1FB8" w:rsidTr="00FF0CE2"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у справах сім’ї молодіжної політики і спорту від 26.10.2018р. №593/04-21.2 щодо виконання п.10 протоколу №23 від 02.10.2018р.</w:t>
            </w:r>
          </w:p>
        </w:tc>
      </w:tr>
      <w:tr w:rsidR="001F6103" w:rsidRPr="000A1FB8" w:rsidTr="001F6103">
        <w:trPr>
          <w:trHeight w:val="895"/>
        </w:trPr>
        <w:tc>
          <w:tcPr>
            <w:tcW w:w="487" w:type="pct"/>
          </w:tcPr>
          <w:p w:rsidR="001F6103" w:rsidRPr="000A1FB8" w:rsidRDefault="001F6103" w:rsidP="001F61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F6103" w:rsidRDefault="001F6103" w:rsidP="00FF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заступника міського голови-керуючого справами І.С.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Хімейчука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02.11.2018р. №2412/05 про план заходів на 2018 рік, передбачений програмами міської ради.</w:t>
            </w:r>
          </w:p>
        </w:tc>
      </w:tr>
    </w:tbl>
    <w:p w:rsidR="001F6103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Pr="005630E9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Pr="005630E9" w:rsidRDefault="001F6103" w:rsidP="001F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>Міський голова</w:t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</w:r>
      <w:r w:rsidRPr="005630E9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1F6103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03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>В.В.</w:t>
      </w:r>
      <w:proofErr w:type="spellStart"/>
      <w:r w:rsidRPr="005630E9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</w:p>
    <w:p w:rsidR="001F6103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F0" w:rsidRPr="001F6103" w:rsidRDefault="001F6103" w:rsidP="001F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E9">
        <w:rPr>
          <w:rFonts w:ascii="Times New Roman" w:hAnsi="Times New Roman" w:cs="Times New Roman"/>
          <w:sz w:val="24"/>
          <w:szCs w:val="24"/>
        </w:rPr>
        <w:t>В.О.Остапчук</w:t>
      </w:r>
    </w:p>
    <w:sectPr w:rsidR="003C1EF0" w:rsidRPr="001F6103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103"/>
    <w:rsid w:val="001F6103"/>
    <w:rsid w:val="003C1EF0"/>
    <w:rsid w:val="00B7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0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2342</Words>
  <Characters>1335</Characters>
  <Application>Microsoft Office Word</Application>
  <DocSecurity>0</DocSecurity>
  <Lines>11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2018-11-15T08:32:00Z</dcterms:created>
  <dcterms:modified xsi:type="dcterms:W3CDTF">2018-11-15T08:33:00Z</dcterms:modified>
</cp:coreProperties>
</file>