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4F" w:rsidRPr="00A84A4F" w:rsidRDefault="00A84A4F" w:rsidP="00A8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Додаток </w:t>
      </w:r>
    </w:p>
    <w:p w:rsidR="00A84A4F" w:rsidRPr="00A84A4F" w:rsidRDefault="00A84A4F" w:rsidP="00A8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84A4F" w:rsidRPr="00A84A4F" w:rsidRDefault="00A84A4F" w:rsidP="00A8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Тернопільської міської ради</w:t>
      </w:r>
    </w:p>
    <w:p w:rsidR="00A84A4F" w:rsidRPr="00A84A4F" w:rsidRDefault="00A84A4F" w:rsidP="00A84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від   21.11.2018р.  №898</w:t>
      </w: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A4F">
        <w:rPr>
          <w:rFonts w:ascii="Times New Roman" w:hAnsi="Times New Roman" w:cs="Times New Roman"/>
          <w:b/>
          <w:sz w:val="24"/>
          <w:szCs w:val="24"/>
        </w:rPr>
        <w:t xml:space="preserve">Положення про </w:t>
      </w: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Бюджетніслухання</w:t>
      </w:r>
      <w:proofErr w:type="spellEnd"/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4F" w:rsidRPr="00A84A4F" w:rsidRDefault="00A84A4F" w:rsidP="00A84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Загальніположення</w:t>
      </w:r>
      <w:proofErr w:type="spellEnd"/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1.1. Положення про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проведенняБюджетнихслуханьщодо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обговорення проекту міського бюджету Тернополя (далі Бюджетні слухання)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складеновідповідно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України«Про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місцевесамоврядування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в Україні», Статуту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територіальноїгромадиміста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Тернополя, 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такожінших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нормативно-правовихактів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Бюджетніслухання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є формою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безпосередньоїучастічленівтериторіальноїгромадиміста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Тернополя (далі –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міськоїгромади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) у бюджетному процесі,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щопередбачаєгромадськеобговорення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проекту міського бюджету.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1.3. Метою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інформуваннягромадиміста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  проект міського бюджету й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одержаннязауважень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пропозиційвідчленівтериторіальноїгромади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Бюджетніслуханняпроводяться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принципівдобровільності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гласності, відкритості, рівності, справедливості та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свободивисловлювань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Бюджетніслуханнявідкриті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представниківзасобівмасовоїінформації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депутатівмісцевих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рад, науковців,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представниківгромадськихорганізацій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іншихзацікавленихосіб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A4F">
        <w:rPr>
          <w:rFonts w:ascii="Times New Roman" w:hAnsi="Times New Roman" w:cs="Times New Roman"/>
          <w:b/>
          <w:sz w:val="24"/>
          <w:szCs w:val="24"/>
        </w:rPr>
        <w:t xml:space="preserve">Призначення і підготовка до </w:t>
      </w: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Бюджетнихслухань</w:t>
      </w:r>
      <w:proofErr w:type="spellEnd"/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Бюджетніслуханняпроводятьсяпротягом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10 днів,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післяоприлюднення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проекту міського бюджету разом з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пояснювальноюзапискою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та проекту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програмисоціально-економічногорозвитку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2.2. Інформація про початок Бюджетних слухань розміщується на офіційному сайті Тернопільської міської ради за поданням фінансового управління Тернопільської міської ради.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2.3. У інформації про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проведенняБюджетнихслуханьзазначається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: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час і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місцепроведенняБюджетнихслухань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посилання на розміщений проект міського бюджету з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усімадодатками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та пояснювальну записку, 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такожпроект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програми соціально - економічного розвитку.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електронна та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поштоваадреси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на яку міська рада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одержуєпропозиціїщодовнесеннязмін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до проекту міського бюджету.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2.4 До початку Бюджетних слухань ведеться попередня електронна реєстрація учасників та реєстрація у паперовому вигляді безпосередньо перед їх початком.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У Списку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зазначаєтьсяпрізвище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ім’я, по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батьковіучасникагромадськихслухань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дата народження,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місцепроживання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повідомлення про виступ з позиціями змін до проекту бюджету, які виносяться на Бюджетні слухання.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УчасникамиБюджетнихслуханьможуть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бути мешканці Тернополя.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КрімучасниківБюджетнихслухань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присутнімиможуть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бути будь які особи за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наявностівільнихмісць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у приміщенні. Участь 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голосуванніприймаютьлишезареєстрованіучасникиБюджетнихслухань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2.5. З метою удосконалення проекту міського бюджету,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створенняналежних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реалізаціїгромадськихініціатив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якісногопроведенняБюджетнихслухань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фінансове управління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ТМРорганізовуєзбірпропозицій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до проекту бюджету.</w:t>
      </w:r>
    </w:p>
    <w:p w:rsidR="00A84A4F" w:rsidRPr="00A84A4F" w:rsidRDefault="00A84A4F" w:rsidP="00A84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A4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проведенняБюджетнихслухань</w:t>
      </w:r>
      <w:proofErr w:type="spellEnd"/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Бюджетніслуханнявідбуваютьсявідкрито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A4F">
        <w:rPr>
          <w:rFonts w:ascii="Times New Roman" w:hAnsi="Times New Roman" w:cs="Times New Roman"/>
          <w:sz w:val="24"/>
          <w:szCs w:val="24"/>
        </w:rPr>
        <w:lastRenderedPageBreak/>
        <w:t xml:space="preserve">3.2. Головує на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Бюджетнихслуханнях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профільний заступник міського голови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абоуповноважена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особа.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3.3. Фінансове управління Тернопільської міської ради веде протокол Бюджетних слухань.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3.4. Порядок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деннийБюджетнихслуханьпередбачає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:</w:t>
      </w:r>
    </w:p>
    <w:p w:rsidR="00A84A4F" w:rsidRPr="00A84A4F" w:rsidRDefault="00A84A4F" w:rsidP="00A84A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A4F">
        <w:rPr>
          <w:rFonts w:ascii="Times New Roman" w:hAnsi="Times New Roman" w:cs="Times New Roman"/>
          <w:sz w:val="24"/>
          <w:szCs w:val="24"/>
        </w:rPr>
        <w:t>доповідь з презентацією проекту міського бюджету;</w:t>
      </w:r>
    </w:p>
    <w:p w:rsidR="00A84A4F" w:rsidRPr="00A84A4F" w:rsidRDefault="00A84A4F" w:rsidP="00A84A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запитанняучасниківБюджетнихслухань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відповідідоповідачів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обговорення проекту міського бюджету;</w:t>
      </w:r>
    </w:p>
    <w:p w:rsidR="00A84A4F" w:rsidRPr="00A84A4F" w:rsidRDefault="00A84A4F" w:rsidP="00A84A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голосування за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пропозиціїучасниківБюджетнихслухань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заключне слово профільного заступника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міськогоголовиабоуповноваженої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Тривалістьпрезентації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проекту міського бюджету не перевищує 15 хвилин.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3.6. Для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представленняпропозицій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змін до проекту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бюджетузапрошуютьсяучасники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якінадіслали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на вказані в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повідомленніелектроннуабопоштовіадресиоцінки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проекту бюджету не пізніше, ніж за один робочий день до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Тривалістьвиступу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не можеперевищувати5хвилин.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3.7. В обговоренні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першочерговоприймають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учасникиБюджетнихслухань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якінадіслалисвоїпропозиції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не пізніше, ніж за один робочий день до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3.8. Пропозиції,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якіставляться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голосуваннямають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бути збалансованими. Пропозиції,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якіпередбачаютьзбільшеннявидатків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окремимнапрямоммаютьпередбачатизменшеннявидатків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іншимнапрямом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абозбільшеннядоходівміського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A84A4F" w:rsidRPr="00A84A4F" w:rsidRDefault="00A84A4F" w:rsidP="00A84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ДокументуванняБюджетнихслухань</w:t>
      </w:r>
      <w:proofErr w:type="spellEnd"/>
      <w:r w:rsidRPr="00A84A4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оприлюдненнярезультатів</w:t>
      </w:r>
      <w:proofErr w:type="spellEnd"/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Здійснюєтьсявідео-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фіксаціяБюджетнихслухань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наявностітехнічної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можливості) 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4.2. Протокол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, разом з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доповідямиучасниківоприлюднюється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офіційномусайтіміської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ради не пізніше, ніж 3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робочихдніпісляпроведенняБюджетнихслухань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Протокол повинен містити: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час і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місцепроведенняБюджетнихслухань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кількістьучасників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текст доповіді і короткий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зміствиступів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>-</w:t>
      </w:r>
      <w:r w:rsidRPr="00A84A4F">
        <w:rPr>
          <w:rFonts w:ascii="Times New Roman" w:hAnsi="Times New Roman" w:cs="Times New Roman"/>
          <w:sz w:val="24"/>
          <w:szCs w:val="24"/>
        </w:rPr>
        <w:tab/>
        <w:t xml:space="preserve">пропозиції,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щобуливисловлені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ходіслухань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>;</w:t>
      </w:r>
    </w:p>
    <w:p w:rsidR="00A84A4F" w:rsidRPr="00A84A4F" w:rsidRDefault="00A84A4F" w:rsidP="00A84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РозглядпропозиційБюджетнихслухань</w:t>
      </w:r>
      <w:proofErr w:type="spellEnd"/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5.1. Підсумковий документ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Бюджетнихслуханьнаправляється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у постійну профільну комісії, </w:t>
      </w:r>
      <w:proofErr w:type="spellStart"/>
      <w:r w:rsidRPr="00A84A4F">
        <w:rPr>
          <w:rFonts w:ascii="Times New Roman" w:hAnsi="Times New Roman" w:cs="Times New Roman"/>
          <w:sz w:val="24"/>
          <w:szCs w:val="24"/>
        </w:rPr>
        <w:t>якарозглядає</w:t>
      </w:r>
      <w:proofErr w:type="spellEnd"/>
      <w:r w:rsidRPr="00A84A4F">
        <w:rPr>
          <w:rFonts w:ascii="Times New Roman" w:hAnsi="Times New Roman" w:cs="Times New Roman"/>
          <w:sz w:val="24"/>
          <w:szCs w:val="24"/>
        </w:rPr>
        <w:t xml:space="preserve"> проект міського бюджету.</w:t>
      </w:r>
    </w:p>
    <w:p w:rsidR="00A84A4F" w:rsidRPr="00A84A4F" w:rsidRDefault="00A84A4F" w:rsidP="00A84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4A4F">
        <w:rPr>
          <w:rFonts w:ascii="Times New Roman" w:hAnsi="Times New Roman" w:cs="Times New Roman"/>
          <w:sz w:val="24"/>
          <w:szCs w:val="24"/>
        </w:rPr>
        <w:t xml:space="preserve">5.2. ПостійнікомісіїухвалюютьрішеннящодоповногочичастковоговрахуванняпропозиційБюджетнихслухань.  </w:t>
      </w:r>
    </w:p>
    <w:p w:rsidR="00A84A4F" w:rsidRPr="00A84A4F" w:rsidRDefault="00A84A4F" w:rsidP="00A84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4F" w:rsidRPr="00A84A4F" w:rsidRDefault="00A84A4F" w:rsidP="00A8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A4F">
        <w:rPr>
          <w:rFonts w:ascii="Times New Roman" w:hAnsi="Times New Roman" w:cs="Times New Roman"/>
          <w:b/>
          <w:sz w:val="24"/>
          <w:szCs w:val="24"/>
        </w:rPr>
        <w:t xml:space="preserve">                        Міський голова                                               С.В.</w:t>
      </w:r>
      <w:proofErr w:type="spellStart"/>
      <w:r w:rsidRPr="00A84A4F">
        <w:rPr>
          <w:rFonts w:ascii="Times New Roman" w:hAnsi="Times New Roman" w:cs="Times New Roman"/>
          <w:b/>
          <w:sz w:val="24"/>
          <w:szCs w:val="24"/>
        </w:rPr>
        <w:t>Надал</w:t>
      </w:r>
      <w:proofErr w:type="spellEnd"/>
    </w:p>
    <w:p w:rsidR="006949BC" w:rsidRPr="00A84A4F" w:rsidRDefault="006949BC" w:rsidP="00A8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9BC" w:rsidRPr="00A84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B4C"/>
    <w:multiLevelType w:val="multilevel"/>
    <w:tmpl w:val="AE8A5AF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2F3304D6"/>
    <w:multiLevelType w:val="multilevel"/>
    <w:tmpl w:val="574A0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A4F"/>
    <w:rsid w:val="006949BC"/>
    <w:rsid w:val="00A8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3233</Words>
  <Characters>1844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2018-11-23T09:59:00Z</dcterms:created>
  <dcterms:modified xsi:type="dcterms:W3CDTF">2018-11-23T09:59:00Z</dcterms:modified>
</cp:coreProperties>
</file>