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  <w:t>Додаток</w:t>
      </w:r>
    </w:p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  <w:t>міської ради</w:t>
      </w:r>
    </w:p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</w:r>
      <w:r w:rsidRPr="00D30A84">
        <w:rPr>
          <w:rFonts w:ascii="Times New Roman" w:hAnsi="Times New Roman" w:cs="Times New Roman"/>
          <w:sz w:val="24"/>
          <w:szCs w:val="24"/>
        </w:rPr>
        <w:tab/>
        <w:t>від 26.12.2018р. № 1069</w:t>
      </w:r>
    </w:p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0A84" w:rsidRPr="00D30A84" w:rsidRDefault="00D30A84" w:rsidP="00D30A84">
      <w:pPr>
        <w:tabs>
          <w:tab w:val="left" w:pos="1701"/>
          <w:tab w:val="left" w:pos="4111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4">
        <w:rPr>
          <w:rFonts w:ascii="Times New Roman" w:hAnsi="Times New Roman" w:cs="Times New Roman"/>
          <w:b/>
          <w:sz w:val="24"/>
          <w:szCs w:val="24"/>
        </w:rPr>
        <w:t xml:space="preserve">ТИТУЛЬНИЙ СПИСОК БУДІВНИЦТВА БЮВЕТІВ </w:t>
      </w:r>
    </w:p>
    <w:p w:rsidR="00D30A84" w:rsidRPr="00D30A84" w:rsidRDefault="00D30A84" w:rsidP="00D30A84">
      <w:pPr>
        <w:tabs>
          <w:tab w:val="left" w:pos="1701"/>
          <w:tab w:val="left" w:pos="4111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4">
        <w:rPr>
          <w:rFonts w:ascii="Times New Roman" w:hAnsi="Times New Roman" w:cs="Times New Roman"/>
          <w:b/>
          <w:sz w:val="24"/>
          <w:szCs w:val="24"/>
        </w:rPr>
        <w:t>В М.ТЕРНОПОЛІ НА 2018 РІК</w:t>
      </w:r>
    </w:p>
    <w:p w:rsidR="00D30A84" w:rsidRPr="00D30A84" w:rsidRDefault="00D30A84" w:rsidP="00D30A84">
      <w:pPr>
        <w:tabs>
          <w:tab w:val="left" w:pos="1701"/>
          <w:tab w:val="left" w:pos="4111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84" w:rsidRPr="00D30A84" w:rsidRDefault="00D30A84" w:rsidP="00D30A84">
      <w:pPr>
        <w:tabs>
          <w:tab w:val="left" w:pos="1701"/>
          <w:tab w:val="left" w:pos="4111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6000"/>
        <w:gridCol w:w="2055"/>
      </w:tblGrid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Назва об’єкта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Вартість, тис.</w:t>
            </w: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на бульварі Д.Галицького в 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в сквері на вул. Б.Лепкого в 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на бульварі П.Куліша в </w:t>
            </w: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на вул.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Валовійв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proofErr w:type="spellStart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бювету</w:t>
            </w:r>
            <w:proofErr w:type="spellEnd"/>
            <w:r w:rsidRPr="00D30A84">
              <w:rPr>
                <w:rFonts w:ascii="Times New Roman" w:hAnsi="Times New Roman" w:cs="Times New Roman"/>
                <w:sz w:val="24"/>
                <w:szCs w:val="24"/>
              </w:rPr>
              <w:t xml:space="preserve"> на бульварі С.Петлюри  в </w:t>
            </w:r>
          </w:p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30A84" w:rsidRPr="00D30A84" w:rsidTr="00D30A8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84" w:rsidRPr="00D30A84" w:rsidRDefault="00D30A84" w:rsidP="00D30A84">
            <w:pPr>
              <w:tabs>
                <w:tab w:val="left" w:pos="1701"/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A84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</w:tbl>
    <w:p w:rsidR="00D30A84" w:rsidRPr="00D30A84" w:rsidRDefault="00D30A84" w:rsidP="00D30A84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A84" w:rsidRPr="00D30A84" w:rsidRDefault="00D30A84" w:rsidP="00D30A84">
      <w:pPr>
        <w:tabs>
          <w:tab w:val="left" w:pos="1701"/>
          <w:tab w:val="left" w:pos="4111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A84" w:rsidRPr="00D30A84" w:rsidRDefault="00D30A84" w:rsidP="00D30A84">
      <w:pPr>
        <w:pStyle w:val="2"/>
        <w:tabs>
          <w:tab w:val="left" w:pos="1701"/>
          <w:tab w:val="left" w:pos="4111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30A84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С.В.</w:t>
      </w:r>
      <w:proofErr w:type="spellStart"/>
      <w:r w:rsidRPr="00D30A84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D30A84" w:rsidRPr="00D30A84" w:rsidRDefault="00D30A84" w:rsidP="00D30A84">
      <w:pPr>
        <w:pStyle w:val="2"/>
        <w:tabs>
          <w:tab w:val="left" w:pos="1701"/>
          <w:tab w:val="left" w:pos="411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000" w:rsidRPr="00D30A84" w:rsidRDefault="00D30A84" w:rsidP="00D3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30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0A84"/>
    <w:rsid w:val="00D3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D30A8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2018-12-28T11:51:00Z</dcterms:created>
  <dcterms:modified xsi:type="dcterms:W3CDTF">2018-12-28T11:51:00Z</dcterms:modified>
</cp:coreProperties>
</file>