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0F" w:rsidRDefault="0047680F" w:rsidP="0047680F">
      <w:pPr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Додаток</w:t>
      </w:r>
    </w:p>
    <w:p w:rsidR="0047680F" w:rsidRDefault="0047680F" w:rsidP="0047680F">
      <w:pPr>
        <w:spacing w:after="0" w:line="240" w:lineRule="auto"/>
        <w:ind w:left="2124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 рішення виконавчого комітету</w:t>
      </w:r>
    </w:p>
    <w:p w:rsidR="0047680F" w:rsidRPr="0047680F" w:rsidRDefault="0047680F" w:rsidP="0047680F">
      <w:pPr>
        <w:spacing w:after="0" w:line="240" w:lineRule="auto"/>
        <w:ind w:left="2124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міської ради </w:t>
      </w:r>
      <w:r>
        <w:rPr>
          <w:rFonts w:ascii="Times New Roman" w:hAnsi="Times New Roman" w:cs="Times New Roman"/>
          <w:sz w:val="28"/>
          <w:szCs w:val="28"/>
        </w:rPr>
        <w:t>від 13.02.2019р.  № 155</w:t>
      </w:r>
    </w:p>
    <w:p w:rsidR="0047680F" w:rsidRDefault="0047680F" w:rsidP="0047680F">
      <w:pPr>
        <w:tabs>
          <w:tab w:val="left" w:pos="4111"/>
          <w:tab w:val="left" w:pos="5954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7680F" w:rsidRDefault="0047680F" w:rsidP="0047680F">
      <w:pPr>
        <w:tabs>
          <w:tab w:val="left" w:pos="4111"/>
          <w:tab w:val="left" w:pos="5954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7680F" w:rsidRDefault="0047680F" w:rsidP="0047680F">
      <w:pPr>
        <w:tabs>
          <w:tab w:val="left" w:pos="4111"/>
          <w:tab w:val="left" w:pos="5954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7680F" w:rsidRDefault="0047680F" w:rsidP="0047680F">
      <w:pPr>
        <w:tabs>
          <w:tab w:val="left" w:pos="4111"/>
          <w:tab w:val="left" w:pos="5954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7680F" w:rsidRDefault="0047680F" w:rsidP="0047680F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47680F" w:rsidRDefault="0047680F" w:rsidP="0047680F">
      <w:pPr>
        <w:tabs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ТИТУЛЬНИЙ СПИСОК КАПІТАЛЬНОГО РЕМОНТУ ВУЛИЧНОГО ОСВІТЛЕННЯ ТЕРНОПІЛЬСЬКОЇ МІСЬКОЇ ТЕРИТОРІАЛЬНОЇ ГРОМАДИ НА 2019 РІК</w:t>
      </w:r>
    </w:p>
    <w:tbl>
      <w:tblPr>
        <w:tblW w:w="93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6949"/>
        <w:gridCol w:w="1843"/>
      </w:tblGrid>
      <w:tr w:rsidR="0047680F" w:rsidTr="004768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F" w:rsidRDefault="00476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F" w:rsidRDefault="00476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680F" w:rsidRDefault="00476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Назва об’єкта </w:t>
            </w:r>
          </w:p>
          <w:p w:rsidR="0047680F" w:rsidRDefault="00476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F" w:rsidRDefault="00476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Вартість робіт,</w:t>
            </w:r>
          </w:p>
          <w:p w:rsidR="0047680F" w:rsidRDefault="00476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тис. грн.</w:t>
            </w:r>
          </w:p>
        </w:tc>
      </w:tr>
      <w:tr w:rsidR="0047680F" w:rsidTr="004768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F" w:rsidRDefault="00476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F" w:rsidRDefault="004768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Капітальний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вуличного освітлення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с.Курівці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F" w:rsidRDefault="00476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150,00</w:t>
            </w:r>
          </w:p>
        </w:tc>
      </w:tr>
      <w:tr w:rsidR="0047680F" w:rsidTr="004768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F" w:rsidRDefault="00476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F" w:rsidRDefault="004768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it-IT"/>
              </w:rPr>
              <w:t xml:space="preserve">Капітальний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вуличного освітлення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it-IT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it-IT"/>
              </w:rPr>
              <w:t>с.Чернихів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F" w:rsidRDefault="00476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190,00</w:t>
            </w:r>
          </w:p>
        </w:tc>
      </w:tr>
      <w:tr w:rsidR="0047680F" w:rsidTr="0047680F">
        <w:trPr>
          <w:trHeight w:val="3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F" w:rsidRDefault="00476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F" w:rsidRDefault="0047680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Всього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F" w:rsidRDefault="0047680F">
            <w:pPr>
              <w:tabs>
                <w:tab w:val="left" w:pos="195"/>
                <w:tab w:val="center" w:pos="8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340,00</w:t>
            </w:r>
          </w:p>
        </w:tc>
      </w:tr>
    </w:tbl>
    <w:p w:rsidR="0047680F" w:rsidRDefault="0047680F" w:rsidP="0047680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7680F" w:rsidRDefault="0047680F" w:rsidP="0047680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7680F" w:rsidRDefault="0047680F" w:rsidP="0047680F">
      <w:pPr>
        <w:tabs>
          <w:tab w:val="left" w:pos="7088"/>
        </w:tabs>
        <w:spacing w:after="0" w:line="240" w:lineRule="auto"/>
        <w:ind w:hanging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Міський голова                                                                                С.В.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Надал</w:t>
      </w:r>
      <w:proofErr w:type="spellEnd"/>
    </w:p>
    <w:p w:rsidR="0047680F" w:rsidRDefault="0047680F" w:rsidP="0047680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7680F" w:rsidRDefault="0047680F" w:rsidP="00476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47680F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7680F"/>
    <w:rsid w:val="0047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2019-02-18T14:21:00Z</dcterms:created>
  <dcterms:modified xsi:type="dcterms:W3CDTF">2019-02-18T14:21:00Z</dcterms:modified>
</cp:coreProperties>
</file>