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E5" w:rsidRPr="00F276E5" w:rsidRDefault="00F276E5" w:rsidP="00F276E5">
      <w:pPr>
        <w:spacing w:after="0" w:line="240" w:lineRule="auto"/>
        <w:jc w:val="right"/>
        <w:rPr>
          <w:rFonts w:ascii="Times New Roman" w:hAnsi="Times New Roman" w:cs="Times New Roman"/>
          <w:sz w:val="24"/>
          <w:szCs w:val="24"/>
        </w:rPr>
      </w:pPr>
      <w:r w:rsidRPr="00F276E5">
        <w:rPr>
          <w:rFonts w:ascii="Times New Roman" w:hAnsi="Times New Roman" w:cs="Times New Roman"/>
          <w:sz w:val="24"/>
          <w:szCs w:val="24"/>
        </w:rPr>
        <w:t>проект</w:t>
      </w:r>
    </w:p>
    <w:p w:rsidR="00F276E5" w:rsidRPr="00F276E5" w:rsidRDefault="00F276E5" w:rsidP="00F276E5">
      <w:pPr>
        <w:spacing w:after="0" w:line="240" w:lineRule="auto"/>
        <w:jc w:val="right"/>
        <w:rPr>
          <w:rFonts w:ascii="Times New Roman" w:hAnsi="Times New Roman" w:cs="Times New Roman"/>
          <w:sz w:val="24"/>
          <w:szCs w:val="24"/>
          <w:lang w:val="ru-RU"/>
        </w:rPr>
      </w:pPr>
    </w:p>
    <w:p w:rsidR="00F276E5" w:rsidRPr="00F276E5" w:rsidRDefault="00F276E5" w:rsidP="00F276E5">
      <w:pPr>
        <w:spacing w:after="0" w:line="240" w:lineRule="auto"/>
        <w:jc w:val="right"/>
        <w:rPr>
          <w:rFonts w:ascii="Times New Roman" w:hAnsi="Times New Roman" w:cs="Times New Roman"/>
          <w:sz w:val="24"/>
          <w:szCs w:val="24"/>
        </w:rPr>
      </w:pPr>
    </w:p>
    <w:p w:rsidR="00F276E5" w:rsidRPr="00F276E5" w:rsidRDefault="00F276E5" w:rsidP="00F276E5">
      <w:pPr>
        <w:spacing w:after="0" w:line="240" w:lineRule="auto"/>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Про  внесення  змін  до  рішення</w:t>
      </w:r>
    </w:p>
    <w:p w:rsidR="00F276E5" w:rsidRPr="00F276E5" w:rsidRDefault="00F276E5" w:rsidP="00F276E5">
      <w:pPr>
        <w:spacing w:after="0" w:line="240" w:lineRule="auto"/>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міської  ради  від   19.12.2018р. </w:t>
      </w:r>
    </w:p>
    <w:p w:rsidR="00F276E5" w:rsidRPr="00F276E5" w:rsidRDefault="00F276E5" w:rsidP="00F276E5">
      <w:pPr>
        <w:spacing w:after="0" w:line="240" w:lineRule="auto"/>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№7/31/14 «Про бюджет </w:t>
      </w:r>
      <w:proofErr w:type="spellStart"/>
      <w:r w:rsidRPr="00F276E5">
        <w:rPr>
          <w:rFonts w:ascii="Times New Roman" w:eastAsia="Calibri" w:hAnsi="Times New Roman" w:cs="Times New Roman"/>
          <w:sz w:val="24"/>
          <w:szCs w:val="24"/>
          <w:lang w:eastAsia="en-US"/>
        </w:rPr>
        <w:t>м.Тернополя</w:t>
      </w:r>
      <w:proofErr w:type="spellEnd"/>
    </w:p>
    <w:p w:rsidR="00F276E5" w:rsidRPr="00F276E5" w:rsidRDefault="00F276E5" w:rsidP="00F276E5">
      <w:pPr>
        <w:spacing w:after="0" w:line="240" w:lineRule="auto"/>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(громади) на  2019 рік»</w:t>
      </w:r>
    </w:p>
    <w:p w:rsidR="00F276E5" w:rsidRPr="00F276E5" w:rsidRDefault="00F276E5" w:rsidP="00F276E5">
      <w:pPr>
        <w:spacing w:after="0" w:line="240" w:lineRule="auto"/>
        <w:ind w:firstLine="708"/>
        <w:jc w:val="right"/>
        <w:rPr>
          <w:rFonts w:ascii="Times New Roman" w:eastAsia="Times New Roman" w:hAnsi="Times New Roman" w:cs="Times New Roman"/>
          <w:sz w:val="24"/>
          <w:szCs w:val="24"/>
          <w:lang w:eastAsia="ru-RU"/>
        </w:rPr>
      </w:pPr>
    </w:p>
    <w:p w:rsidR="00F276E5" w:rsidRPr="00F276E5" w:rsidRDefault="00F276E5" w:rsidP="00F276E5">
      <w:pPr>
        <w:spacing w:after="0" w:line="240" w:lineRule="auto"/>
        <w:ind w:firstLine="708"/>
        <w:jc w:val="right"/>
        <w:rPr>
          <w:rFonts w:ascii="Times New Roman" w:hAnsi="Times New Roman" w:cs="Times New Roman"/>
          <w:sz w:val="24"/>
          <w:szCs w:val="24"/>
        </w:rPr>
      </w:pPr>
    </w:p>
    <w:p w:rsidR="00F276E5" w:rsidRPr="00F276E5" w:rsidRDefault="00F276E5" w:rsidP="00F276E5">
      <w:pPr>
        <w:spacing w:after="0" w:line="240" w:lineRule="auto"/>
        <w:ind w:firstLine="708"/>
        <w:jc w:val="right"/>
        <w:rPr>
          <w:rFonts w:ascii="Times New Roman" w:hAnsi="Times New Roman" w:cs="Times New Roman"/>
          <w:sz w:val="24"/>
          <w:szCs w:val="24"/>
        </w:rPr>
      </w:pP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Керуючись Бюджетним кодексом України, розпорядженням КМУ від 24.04.2019р. № 280-р « Про затвердження розподілу обсягу субвенції з державного бюджету місцевим бюджетам на формування інфраструктури </w:t>
      </w:r>
      <w:proofErr w:type="spellStart"/>
      <w:r w:rsidRPr="00F276E5">
        <w:rPr>
          <w:rFonts w:ascii="Times New Roman" w:hAnsi="Times New Roman" w:cs="Times New Roman"/>
          <w:sz w:val="24"/>
          <w:szCs w:val="24"/>
        </w:rPr>
        <w:t>об»єднаних</w:t>
      </w:r>
      <w:proofErr w:type="spellEnd"/>
      <w:r w:rsidRPr="00F276E5">
        <w:rPr>
          <w:rFonts w:ascii="Times New Roman" w:hAnsi="Times New Roman" w:cs="Times New Roman"/>
          <w:sz w:val="24"/>
          <w:szCs w:val="24"/>
        </w:rPr>
        <w:t xml:space="preserve"> територіальних громад у 2019 році, рішенням обласної ради від 16.04.2019р. № 1356   та враховуючи висновки постійної комісії з питань бюджету та фінансів, міська    рада</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ВИРІШИЛА:</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1.Збільшити доходи  загального  фонду  міського  бюджету  за  рахунок  субвенцій   -   </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 на  8555,959тис.грн.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1.1.( 41051400)Субвенція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- 4572,984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1.2.( 41051200 )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176,647тис.грн.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1.3.( 41033800) Субвенція з державного бюджету місцевим бюджетам на модернізацію та оновленняматеріально-технічноїбазипрофесійно-технічнихнавчальнихзакладів  - 266,0тис.грн.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1.4.( 41051100) Субвенція з місцевого бюджету за рахунок залишку коштів освітньої субвенції, що утворився на початок бюджетного періоду  - 100,0тис.грн.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1.5.(41033200) Субвенція з державного бюджету місцевим бюджетам на </w:t>
      </w:r>
      <w:proofErr w:type="spellStart"/>
      <w:r w:rsidRPr="00F276E5">
        <w:rPr>
          <w:rFonts w:ascii="Times New Roman" w:hAnsi="Times New Roman" w:cs="Times New Roman"/>
          <w:sz w:val="24"/>
          <w:szCs w:val="24"/>
        </w:rPr>
        <w:t>формуванняінфраструктуриоб'єднанихтериторіальнихгромад</w:t>
      </w:r>
      <w:proofErr w:type="spellEnd"/>
      <w:r w:rsidRPr="00F276E5">
        <w:rPr>
          <w:rFonts w:ascii="Times New Roman" w:hAnsi="Times New Roman" w:cs="Times New Roman"/>
          <w:sz w:val="24"/>
          <w:szCs w:val="24"/>
        </w:rPr>
        <w:t>  - 1455,1тис.грн.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1.6.( 41053900) Інші субвенції з місцевого бюджету  ( </w:t>
      </w:r>
      <w:proofErr w:type="spellStart"/>
      <w:r w:rsidRPr="00F276E5">
        <w:rPr>
          <w:rFonts w:ascii="Times New Roman" w:hAnsi="Times New Roman" w:cs="Times New Roman"/>
          <w:sz w:val="24"/>
          <w:szCs w:val="24"/>
        </w:rPr>
        <w:t>Білецька</w:t>
      </w:r>
      <w:proofErr w:type="spellEnd"/>
      <w:r w:rsidRPr="00F276E5">
        <w:rPr>
          <w:rFonts w:ascii="Times New Roman" w:hAnsi="Times New Roman" w:cs="Times New Roman"/>
          <w:sz w:val="24"/>
          <w:szCs w:val="24"/>
        </w:rPr>
        <w:t xml:space="preserve"> сільська рада на  вивіз  сміття) – 547,976тис.грн.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1.7.( 41053900) Інші субвенції з місцевого бюджету  ( </w:t>
      </w:r>
      <w:proofErr w:type="spellStart"/>
      <w:r w:rsidRPr="00F276E5">
        <w:rPr>
          <w:rFonts w:ascii="Times New Roman" w:hAnsi="Times New Roman" w:cs="Times New Roman"/>
          <w:sz w:val="24"/>
          <w:szCs w:val="24"/>
        </w:rPr>
        <w:t>Байковецька</w:t>
      </w:r>
      <w:proofErr w:type="spellEnd"/>
      <w:r w:rsidRPr="00F276E5">
        <w:rPr>
          <w:rFonts w:ascii="Times New Roman" w:hAnsi="Times New Roman" w:cs="Times New Roman"/>
          <w:sz w:val="24"/>
          <w:szCs w:val="24"/>
        </w:rPr>
        <w:t xml:space="preserve"> сільська рада  на вивіз сміття) – 336,237тис.грн.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1.8.( 41053900) Інші субвенції з місцевого бюджету  ( </w:t>
      </w:r>
      <w:proofErr w:type="spellStart"/>
      <w:r w:rsidRPr="00F276E5">
        <w:rPr>
          <w:rFonts w:ascii="Times New Roman" w:hAnsi="Times New Roman" w:cs="Times New Roman"/>
          <w:sz w:val="24"/>
          <w:szCs w:val="24"/>
        </w:rPr>
        <w:t>Буцнівська</w:t>
      </w:r>
      <w:proofErr w:type="spellEnd"/>
      <w:r w:rsidRPr="00F276E5">
        <w:rPr>
          <w:rFonts w:ascii="Times New Roman" w:hAnsi="Times New Roman" w:cs="Times New Roman"/>
          <w:sz w:val="24"/>
          <w:szCs w:val="24"/>
        </w:rPr>
        <w:t xml:space="preserve">  сільська рада  на вивіз сміття)  – 69,260тис.грн.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1.9. (41053900) Інші субвенції з місцевого бюджету  ( </w:t>
      </w:r>
      <w:proofErr w:type="spellStart"/>
      <w:r w:rsidRPr="00F276E5">
        <w:rPr>
          <w:rFonts w:ascii="Times New Roman" w:hAnsi="Times New Roman" w:cs="Times New Roman"/>
          <w:sz w:val="24"/>
          <w:szCs w:val="24"/>
        </w:rPr>
        <w:t>Великогаївська</w:t>
      </w:r>
      <w:proofErr w:type="spellEnd"/>
      <w:r w:rsidRPr="00F276E5">
        <w:rPr>
          <w:rFonts w:ascii="Times New Roman" w:hAnsi="Times New Roman" w:cs="Times New Roman"/>
          <w:sz w:val="24"/>
          <w:szCs w:val="24"/>
        </w:rPr>
        <w:t xml:space="preserve"> сільська рада    на вивіз сміття)  –258,860тис.грн.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1.10.(41053900) Інші субвенції з місцевого бюджету  ( Острівська  сільська рада    на вивіз сміття)  - 151,040тис.грн.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1.11.(41053900) Інші субвенції з місцевого бюджету  ( </w:t>
      </w:r>
      <w:proofErr w:type="spellStart"/>
      <w:r w:rsidRPr="00F276E5">
        <w:rPr>
          <w:rFonts w:ascii="Times New Roman" w:hAnsi="Times New Roman" w:cs="Times New Roman"/>
          <w:sz w:val="24"/>
          <w:szCs w:val="24"/>
        </w:rPr>
        <w:t>Підгороднянська</w:t>
      </w:r>
      <w:proofErr w:type="spellEnd"/>
      <w:r w:rsidRPr="00F276E5">
        <w:rPr>
          <w:rFonts w:ascii="Times New Roman" w:hAnsi="Times New Roman" w:cs="Times New Roman"/>
          <w:sz w:val="24"/>
          <w:szCs w:val="24"/>
        </w:rPr>
        <w:t xml:space="preserve">  сільська рада    на вивіз сміття)  - 144,725тис.грн.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1.12. (41053900) Інші субвенції з місцевого бюджету  ( Петриківська  сільська рада    на вивіз сміття) – 238,150тис.грн.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1.13.  (41053900) Інші субвенції з місцевого бюджету  (  </w:t>
      </w:r>
      <w:proofErr w:type="spellStart"/>
      <w:r w:rsidRPr="00F276E5">
        <w:rPr>
          <w:rFonts w:ascii="Times New Roman" w:hAnsi="Times New Roman" w:cs="Times New Roman"/>
          <w:sz w:val="24"/>
          <w:szCs w:val="24"/>
        </w:rPr>
        <w:t>Смиковецька</w:t>
      </w:r>
      <w:proofErr w:type="spellEnd"/>
      <w:r w:rsidRPr="00F276E5">
        <w:rPr>
          <w:rFonts w:ascii="Times New Roman" w:hAnsi="Times New Roman" w:cs="Times New Roman"/>
          <w:sz w:val="24"/>
          <w:szCs w:val="24"/>
        </w:rPr>
        <w:t xml:space="preserve"> сільська рада    на вивіз сміття) – 132,660тис.грн.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1.14.  (41053900) Інші субвенції з місцевого бюджету  ( </w:t>
      </w:r>
      <w:proofErr w:type="spellStart"/>
      <w:r w:rsidRPr="00F276E5">
        <w:rPr>
          <w:rFonts w:ascii="Times New Roman" w:hAnsi="Times New Roman" w:cs="Times New Roman"/>
          <w:sz w:val="24"/>
          <w:szCs w:val="24"/>
        </w:rPr>
        <w:t>Романівська</w:t>
      </w:r>
      <w:proofErr w:type="spellEnd"/>
      <w:r w:rsidRPr="00F276E5">
        <w:rPr>
          <w:rFonts w:ascii="Times New Roman" w:hAnsi="Times New Roman" w:cs="Times New Roman"/>
          <w:sz w:val="24"/>
          <w:szCs w:val="24"/>
        </w:rPr>
        <w:t xml:space="preserve">  сільська рада    на вивіз сміття)  - 43,940тис.грн.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1.15. (41053900) Інші субвенції з місцевого бюджету  ( </w:t>
      </w:r>
      <w:proofErr w:type="spellStart"/>
      <w:r w:rsidRPr="00F276E5">
        <w:rPr>
          <w:rFonts w:ascii="Times New Roman" w:hAnsi="Times New Roman" w:cs="Times New Roman"/>
          <w:sz w:val="24"/>
          <w:szCs w:val="24"/>
        </w:rPr>
        <w:t>Чернелево-</w:t>
      </w:r>
      <w:proofErr w:type="spellEnd"/>
      <w:r w:rsidRPr="00F276E5">
        <w:rPr>
          <w:rFonts w:ascii="Times New Roman" w:hAnsi="Times New Roman" w:cs="Times New Roman"/>
          <w:sz w:val="24"/>
          <w:szCs w:val="24"/>
        </w:rPr>
        <w:t xml:space="preserve">  Руська сільська рада    на вивіз сміття) – 40,400тис.грн.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1.16.(41053900) Інші субвенції з місцевого бюджету ( </w:t>
      </w:r>
      <w:proofErr w:type="spellStart"/>
      <w:r w:rsidRPr="00F276E5">
        <w:rPr>
          <w:rFonts w:ascii="Times New Roman" w:hAnsi="Times New Roman" w:cs="Times New Roman"/>
          <w:sz w:val="24"/>
          <w:szCs w:val="24"/>
        </w:rPr>
        <w:t>Ступківська</w:t>
      </w:r>
      <w:proofErr w:type="spellEnd"/>
      <w:r w:rsidRPr="00F276E5">
        <w:rPr>
          <w:rFonts w:ascii="Times New Roman" w:hAnsi="Times New Roman" w:cs="Times New Roman"/>
          <w:sz w:val="24"/>
          <w:szCs w:val="24"/>
        </w:rPr>
        <w:t xml:space="preserve">  сільська рада    на вивіз сміття)   - 21,980тис.грн.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lastRenderedPageBreak/>
        <w:t xml:space="preserve">2.Збільшити видатки  загального фонду міського бюджету  по  головних  розпорядниках  коштів   за рахунок збільшення доходів  ( субвенцій) загального  фонду (п.1)   на 2100,08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2.1.Управлінню освіти і науки – 114,852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2.1.1.( 0611010) Надання дошкільної  освіти – 114,852тис.грн.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2.2.Управлінню  </w:t>
      </w:r>
      <w:proofErr w:type="spellStart"/>
      <w:r w:rsidRPr="00F276E5">
        <w:rPr>
          <w:rFonts w:ascii="Times New Roman" w:hAnsi="Times New Roman" w:cs="Times New Roman"/>
          <w:sz w:val="24"/>
          <w:szCs w:val="24"/>
        </w:rPr>
        <w:t>житлово</w:t>
      </w:r>
      <w:proofErr w:type="spellEnd"/>
      <w:r w:rsidRPr="00F276E5">
        <w:rPr>
          <w:rFonts w:ascii="Times New Roman" w:hAnsi="Times New Roman" w:cs="Times New Roman"/>
          <w:sz w:val="24"/>
          <w:szCs w:val="24"/>
        </w:rPr>
        <w:t xml:space="preserve"> – комунального  господарства,  благоустрою  та  екології  - 1985,228тис.грн.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2.2.1.</w:t>
      </w:r>
      <w:r w:rsidRPr="00F276E5">
        <w:rPr>
          <w:rFonts w:ascii="Times New Roman" w:eastAsia="Calibri" w:hAnsi="Times New Roman" w:cs="Times New Roman"/>
          <w:sz w:val="24"/>
          <w:szCs w:val="24"/>
          <w:lang w:eastAsia="en-US"/>
        </w:rPr>
        <w:t>(1216030)Організація благоустрою населених пунктів – 1985,228тис.грн.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3.</w:t>
      </w:r>
      <w:r w:rsidRPr="00F276E5">
        <w:rPr>
          <w:rFonts w:ascii="Times New Roman" w:hAnsi="Times New Roman" w:cs="Times New Roman"/>
          <w:sz w:val="24"/>
          <w:szCs w:val="24"/>
        </w:rPr>
        <w:t xml:space="preserve">Зменшити  видатки  загального  фонду   міського  бюджету    по  головних  розпорядниках  коштів   на  4605,2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3.1.</w:t>
      </w:r>
      <w:r w:rsidRPr="00F276E5">
        <w:rPr>
          <w:rFonts w:ascii="Times New Roman" w:eastAsia="Calibri" w:hAnsi="Times New Roman" w:cs="Times New Roman"/>
          <w:sz w:val="24"/>
          <w:szCs w:val="24"/>
          <w:lang w:eastAsia="en-US"/>
        </w:rPr>
        <w:t>Фінансовому управлінню – 3870,0тис.грн.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3.1.1.</w:t>
      </w:r>
      <w:r w:rsidRPr="00F276E5">
        <w:rPr>
          <w:rFonts w:ascii="Times New Roman" w:hAnsi="Times New Roman" w:cs="Times New Roman"/>
          <w:sz w:val="24"/>
          <w:szCs w:val="24"/>
        </w:rPr>
        <w:t>(3718700)  Резервний  фонд-3870,0тис.грн.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3.2.Управлінню  соціальної  політики     -735,2тис.грн.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3.2.1.(0813046) Надання тимчасової державної допомоги дітям – 100,0тис.грн.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3.2.2.(0813032) Надання  пільг окремим категоріям громадян з  оплати послуг </w:t>
      </w:r>
      <w:proofErr w:type="spellStart"/>
      <w:r w:rsidRPr="00F276E5">
        <w:rPr>
          <w:rFonts w:ascii="Times New Roman" w:hAnsi="Times New Roman" w:cs="Times New Roman"/>
          <w:sz w:val="24"/>
          <w:szCs w:val="24"/>
        </w:rPr>
        <w:t>зв</w:t>
      </w:r>
      <w:proofErr w:type="spellEnd"/>
      <w:r w:rsidRPr="00F276E5">
        <w:rPr>
          <w:rFonts w:ascii="Times New Roman" w:hAnsi="Times New Roman" w:cs="Times New Roman"/>
          <w:sz w:val="24"/>
          <w:szCs w:val="24"/>
        </w:rPr>
        <w:t>"</w:t>
      </w:r>
      <w:proofErr w:type="spellStart"/>
      <w:r w:rsidRPr="00F276E5">
        <w:rPr>
          <w:rFonts w:ascii="Times New Roman" w:hAnsi="Times New Roman" w:cs="Times New Roman"/>
          <w:sz w:val="24"/>
          <w:szCs w:val="24"/>
        </w:rPr>
        <w:t>язку</w:t>
      </w:r>
      <w:proofErr w:type="spellEnd"/>
      <w:r w:rsidRPr="00F276E5">
        <w:rPr>
          <w:rFonts w:ascii="Times New Roman" w:hAnsi="Times New Roman" w:cs="Times New Roman"/>
          <w:sz w:val="24"/>
          <w:szCs w:val="24"/>
        </w:rPr>
        <w:t xml:space="preserve"> – 27,0тис.грн.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3.2.3.( 0813242) Інші заходи у сфері соціального захисту і соціального забезпечення – 608,2тис.грн.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4.</w:t>
      </w:r>
      <w:r w:rsidRPr="00F276E5">
        <w:rPr>
          <w:rFonts w:ascii="Times New Roman" w:eastAsia="Calibri" w:hAnsi="Times New Roman" w:cs="Times New Roman"/>
          <w:sz w:val="24"/>
          <w:szCs w:val="24"/>
          <w:lang w:eastAsia="en-US"/>
        </w:rPr>
        <w:t>Збільшити видатки  загального фонду міського бюджету  по  головних  розпорядниках  коштів   за  рахунок  зменшення   видатків  загального  фонду  міського  бюджету  по  головних  розпорядниках коштів (п.3) на   4605,2тис.грн.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енергоносії – 148,0тис.грн.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4.1.Відділу охорони </w:t>
      </w:r>
      <w:proofErr w:type="spellStart"/>
      <w:r w:rsidRPr="00F276E5">
        <w:rPr>
          <w:rFonts w:ascii="Times New Roman" w:eastAsia="Calibri" w:hAnsi="Times New Roman" w:cs="Times New Roman"/>
          <w:sz w:val="24"/>
          <w:szCs w:val="24"/>
          <w:lang w:eastAsia="en-US"/>
        </w:rPr>
        <w:t>здоров»я</w:t>
      </w:r>
      <w:proofErr w:type="spellEnd"/>
      <w:r w:rsidRPr="00F276E5">
        <w:rPr>
          <w:rFonts w:ascii="Times New Roman" w:eastAsia="Calibri" w:hAnsi="Times New Roman" w:cs="Times New Roman"/>
          <w:sz w:val="24"/>
          <w:szCs w:val="24"/>
          <w:lang w:eastAsia="en-US"/>
        </w:rPr>
        <w:t xml:space="preserve"> та медичного забезпечення – 1000,0тис.грн.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4.1.1.(0712144) Централізовані заходи з лікування хворих на цукровий та нецукровий  діабет – 1000,0тис.грн.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4.2.Управління транспорту,комунікацій та </w:t>
      </w:r>
      <w:proofErr w:type="spellStart"/>
      <w:r w:rsidRPr="00F276E5">
        <w:rPr>
          <w:rFonts w:ascii="Times New Roman" w:eastAsia="Calibri" w:hAnsi="Times New Roman" w:cs="Times New Roman"/>
          <w:sz w:val="24"/>
          <w:szCs w:val="24"/>
          <w:lang w:eastAsia="en-US"/>
        </w:rPr>
        <w:t>зв</w:t>
      </w:r>
      <w:proofErr w:type="spellEnd"/>
      <w:r w:rsidRPr="00F276E5">
        <w:rPr>
          <w:rFonts w:ascii="Times New Roman" w:eastAsia="Calibri" w:hAnsi="Times New Roman" w:cs="Times New Roman"/>
          <w:sz w:val="24"/>
          <w:szCs w:val="24"/>
          <w:lang w:eastAsia="en-US"/>
        </w:rPr>
        <w:t>"</w:t>
      </w:r>
      <w:proofErr w:type="spellStart"/>
      <w:r w:rsidRPr="00F276E5">
        <w:rPr>
          <w:rFonts w:ascii="Times New Roman" w:eastAsia="Calibri" w:hAnsi="Times New Roman" w:cs="Times New Roman"/>
          <w:sz w:val="24"/>
          <w:szCs w:val="24"/>
          <w:lang w:eastAsia="en-US"/>
        </w:rPr>
        <w:t>язку-</w:t>
      </w:r>
      <w:proofErr w:type="spellEnd"/>
      <w:r w:rsidRPr="00F276E5">
        <w:rPr>
          <w:rFonts w:ascii="Times New Roman" w:eastAsia="Calibri" w:hAnsi="Times New Roman" w:cs="Times New Roman"/>
          <w:sz w:val="24"/>
          <w:szCs w:val="24"/>
          <w:lang w:eastAsia="en-US"/>
        </w:rPr>
        <w:t xml:space="preserve"> 1500,0тис.грн.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4.2.1.( 1917426) Інші заходи у сфері </w:t>
      </w:r>
      <w:proofErr w:type="spellStart"/>
      <w:r w:rsidRPr="00F276E5">
        <w:rPr>
          <w:rFonts w:ascii="Times New Roman" w:eastAsia="Calibri" w:hAnsi="Times New Roman" w:cs="Times New Roman"/>
          <w:sz w:val="24"/>
          <w:szCs w:val="24"/>
          <w:lang w:eastAsia="en-US"/>
        </w:rPr>
        <w:t>електротранспорту-</w:t>
      </w:r>
      <w:proofErr w:type="spellEnd"/>
      <w:r w:rsidRPr="00F276E5">
        <w:rPr>
          <w:rFonts w:ascii="Times New Roman" w:eastAsia="Calibri" w:hAnsi="Times New Roman" w:cs="Times New Roman"/>
          <w:sz w:val="24"/>
          <w:szCs w:val="24"/>
          <w:lang w:eastAsia="en-US"/>
        </w:rPr>
        <w:t xml:space="preserve"> 1500,0тис.грн.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4.3.</w:t>
      </w:r>
      <w:r w:rsidRPr="00F276E5">
        <w:rPr>
          <w:rFonts w:ascii="Times New Roman" w:hAnsi="Times New Roman" w:cs="Times New Roman"/>
          <w:sz w:val="24"/>
          <w:szCs w:val="24"/>
        </w:rPr>
        <w:t>Управлінню  соціальної  політики – 735,2тис.грн.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4.3.1.(0813084) Надання тимчасової державної соціальної допомоги непрацюючій особі,яка досягла загального пенсійного віку, але не набула права на пенсійну виплату – 100,0тис.грн.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 xml:space="preserve">4.3.2.(0817693) Інші заходи, пов'язані з економічною </w:t>
      </w:r>
      <w:proofErr w:type="spellStart"/>
      <w:r w:rsidRPr="00F276E5">
        <w:rPr>
          <w:rFonts w:ascii="Times New Roman" w:hAnsi="Times New Roman" w:cs="Times New Roman"/>
          <w:sz w:val="24"/>
          <w:szCs w:val="24"/>
        </w:rPr>
        <w:t>діяльністю-</w:t>
      </w:r>
      <w:proofErr w:type="spellEnd"/>
      <w:r w:rsidRPr="00F276E5">
        <w:rPr>
          <w:rFonts w:ascii="Times New Roman" w:hAnsi="Times New Roman" w:cs="Times New Roman"/>
          <w:sz w:val="24"/>
          <w:szCs w:val="24"/>
        </w:rPr>
        <w:t xml:space="preserve"> 27,0тис.грн.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4.3.3.( 0813180)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 538,2тис.грн.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4.3.4.( 0810160) Керівництво і управління у відповідній сфері у містах (місті Києві), селищах, селах, об’єднаних територіальних громадах – 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4.4.Фінансовому управлінню – 200,0тис.грн.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4.4.1.</w:t>
      </w:r>
      <w:r w:rsidRPr="00F276E5">
        <w:rPr>
          <w:rFonts w:ascii="Times New Roman" w:hAnsi="Times New Roman" w:cs="Times New Roman"/>
          <w:sz w:val="24"/>
          <w:szCs w:val="24"/>
        </w:rPr>
        <w:t xml:space="preserve">(3719800) Субвенція  з  місцевого  бюджету  державному  бюджету   на  виконання  програм соціально – економічного  розвитку регіонів  (Програма «Безпечна громада»  2019-2020роки)   - 200,0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4.5.Міській раді – 1170,0тис.грн.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енергоносії – 148,0тис.грн.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4.5.1.(0110150)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F276E5">
        <w:rPr>
          <w:rFonts w:ascii="Times New Roman" w:eastAsia="Calibri" w:hAnsi="Times New Roman" w:cs="Times New Roman"/>
          <w:sz w:val="24"/>
          <w:szCs w:val="24"/>
          <w:lang w:eastAsia="en-US"/>
        </w:rPr>
        <w:t xml:space="preserve"> -  1170,0тис.грн.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енергоносії – 148,0тис.грн.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5.</w:t>
      </w:r>
      <w:r w:rsidRPr="00F276E5">
        <w:rPr>
          <w:rFonts w:ascii="Times New Roman" w:hAnsi="Times New Roman" w:cs="Times New Roman"/>
          <w:sz w:val="24"/>
          <w:szCs w:val="24"/>
        </w:rPr>
        <w:t xml:space="preserve">Збільшити доходи  спеціального   фонду  міського  бюджету  за  рахунок  субвенцій   -   </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 на  323,575тис.грн.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5.1.( 41053900) Інші субвенції з місцевого бюджету  ( </w:t>
      </w:r>
      <w:proofErr w:type="spellStart"/>
      <w:r w:rsidRPr="00F276E5">
        <w:rPr>
          <w:rFonts w:ascii="Times New Roman" w:hAnsi="Times New Roman" w:cs="Times New Roman"/>
          <w:sz w:val="24"/>
          <w:szCs w:val="24"/>
        </w:rPr>
        <w:t>Великобірківська</w:t>
      </w:r>
      <w:proofErr w:type="spellEnd"/>
      <w:r w:rsidRPr="00F276E5">
        <w:rPr>
          <w:rFonts w:ascii="Times New Roman" w:hAnsi="Times New Roman" w:cs="Times New Roman"/>
          <w:sz w:val="24"/>
          <w:szCs w:val="24"/>
        </w:rPr>
        <w:t xml:space="preserve">   селищна  рада  на вивіз сміття)- 323,575тис.грн.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lastRenderedPageBreak/>
        <w:t xml:space="preserve">6.Збільшитивидаткизагального фонду міського бюджету за </w:t>
      </w:r>
      <w:proofErr w:type="spellStart"/>
      <w:r w:rsidRPr="00F276E5">
        <w:rPr>
          <w:rFonts w:ascii="Times New Roman" w:hAnsi="Times New Roman" w:cs="Times New Roman"/>
          <w:sz w:val="24"/>
          <w:szCs w:val="24"/>
        </w:rPr>
        <w:t>рахунокпередачікоштівіншої</w:t>
      </w:r>
      <w:proofErr w:type="spellEnd"/>
      <w:r w:rsidRPr="00F276E5">
        <w:rPr>
          <w:rFonts w:ascii="Times New Roman" w:hAnsi="Times New Roman" w:cs="Times New Roman"/>
          <w:sz w:val="24"/>
          <w:szCs w:val="24"/>
        </w:rPr>
        <w:t xml:space="preserve"> субвенції   спеціального  фонду до загального фонду ( п.5 ) 323,575,</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6.1.Управлінню  </w:t>
      </w:r>
      <w:proofErr w:type="spellStart"/>
      <w:r w:rsidRPr="00F276E5">
        <w:rPr>
          <w:rFonts w:ascii="Times New Roman" w:hAnsi="Times New Roman" w:cs="Times New Roman"/>
          <w:sz w:val="24"/>
          <w:szCs w:val="24"/>
        </w:rPr>
        <w:t>житлово</w:t>
      </w:r>
      <w:proofErr w:type="spellEnd"/>
      <w:r w:rsidRPr="00F276E5">
        <w:rPr>
          <w:rFonts w:ascii="Times New Roman" w:hAnsi="Times New Roman" w:cs="Times New Roman"/>
          <w:sz w:val="24"/>
          <w:szCs w:val="24"/>
        </w:rPr>
        <w:t xml:space="preserve"> – комунального  господарства,  благоустрою  та  екології  - 323,575тис.грн.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6.1.1.</w:t>
      </w:r>
      <w:r w:rsidRPr="00F276E5">
        <w:rPr>
          <w:rFonts w:ascii="Times New Roman" w:eastAsia="Calibri" w:hAnsi="Times New Roman" w:cs="Times New Roman"/>
          <w:sz w:val="24"/>
          <w:szCs w:val="24"/>
          <w:lang w:eastAsia="en-US"/>
        </w:rPr>
        <w:t>(1216030)Організація благоустрою населених пунктів – 323,575тис.грн.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7.</w:t>
      </w:r>
      <w:r w:rsidRPr="00F276E5">
        <w:rPr>
          <w:rFonts w:ascii="Times New Roman" w:hAnsi="Times New Roman" w:cs="Times New Roman"/>
          <w:sz w:val="24"/>
          <w:szCs w:val="24"/>
        </w:rPr>
        <w:t>Зменшити  видатки  спеціального   фонду   міського  бюджету    по  головних  розпорядниках  коштів    33773,1тис.грн.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26653,1тис.грн.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7.1.</w:t>
      </w:r>
      <w:r w:rsidRPr="00F276E5">
        <w:rPr>
          <w:rFonts w:ascii="Times New Roman" w:hAnsi="Times New Roman" w:cs="Times New Roman"/>
          <w:sz w:val="24"/>
          <w:szCs w:val="24"/>
        </w:rPr>
        <w:t xml:space="preserve">Управлінню  </w:t>
      </w:r>
      <w:proofErr w:type="spellStart"/>
      <w:r w:rsidRPr="00F276E5">
        <w:rPr>
          <w:rFonts w:ascii="Times New Roman" w:hAnsi="Times New Roman" w:cs="Times New Roman"/>
          <w:sz w:val="24"/>
          <w:szCs w:val="24"/>
        </w:rPr>
        <w:t>житлово</w:t>
      </w:r>
      <w:proofErr w:type="spellEnd"/>
      <w:r w:rsidRPr="00F276E5">
        <w:rPr>
          <w:rFonts w:ascii="Times New Roman" w:hAnsi="Times New Roman" w:cs="Times New Roman"/>
          <w:sz w:val="24"/>
          <w:szCs w:val="24"/>
        </w:rPr>
        <w:t xml:space="preserve"> – комунального  господарства,  благоустрою  та  екології  - 2870,0тис.грн.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2870,0тис.грн.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7.1.1.</w:t>
      </w:r>
      <w:r w:rsidRPr="00F276E5">
        <w:rPr>
          <w:rFonts w:ascii="Times New Roman" w:eastAsia="Calibri" w:hAnsi="Times New Roman" w:cs="Times New Roman"/>
          <w:sz w:val="24"/>
          <w:szCs w:val="24"/>
          <w:lang w:eastAsia="en-US"/>
        </w:rPr>
        <w:t xml:space="preserve">(1216030)Організація благоустрою населених </w:t>
      </w:r>
      <w:proofErr w:type="spellStart"/>
      <w:r w:rsidRPr="00F276E5">
        <w:rPr>
          <w:rFonts w:ascii="Times New Roman" w:eastAsia="Calibri" w:hAnsi="Times New Roman" w:cs="Times New Roman"/>
          <w:sz w:val="24"/>
          <w:szCs w:val="24"/>
          <w:lang w:eastAsia="en-US"/>
        </w:rPr>
        <w:t>пунктів-</w:t>
      </w:r>
      <w:proofErr w:type="spellEnd"/>
      <w:r w:rsidRPr="00F276E5">
        <w:rPr>
          <w:rFonts w:ascii="Times New Roman" w:eastAsia="Calibri" w:hAnsi="Times New Roman" w:cs="Times New Roman"/>
          <w:sz w:val="24"/>
          <w:szCs w:val="24"/>
          <w:lang w:eastAsia="en-US"/>
        </w:rPr>
        <w:t xml:space="preserve"> 2500,0тис.грн.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2500,0тис.грн.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 xml:space="preserve">7.1.2.( 1217310) </w:t>
      </w:r>
      <w:r w:rsidRPr="00F276E5">
        <w:rPr>
          <w:rFonts w:ascii="Times New Roman" w:hAnsi="Times New Roman" w:cs="Times New Roman"/>
          <w:sz w:val="24"/>
          <w:szCs w:val="24"/>
        </w:rPr>
        <w:t>Будівництво об"</w:t>
      </w:r>
      <w:proofErr w:type="spellStart"/>
      <w:r w:rsidRPr="00F276E5">
        <w:rPr>
          <w:rFonts w:ascii="Times New Roman" w:hAnsi="Times New Roman" w:cs="Times New Roman"/>
          <w:sz w:val="24"/>
          <w:szCs w:val="24"/>
        </w:rPr>
        <w:t>єктів</w:t>
      </w:r>
      <w:proofErr w:type="spellEnd"/>
      <w:r w:rsidRPr="00F276E5">
        <w:rPr>
          <w:rFonts w:ascii="Times New Roman" w:hAnsi="Times New Roman" w:cs="Times New Roman"/>
          <w:sz w:val="24"/>
          <w:szCs w:val="24"/>
        </w:rPr>
        <w:t xml:space="preserve"> житлово-комунального господарства – 370,0тис.грн.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370,0тис.грн.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7.2.Міській раді – 50,0тис.грн.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–50,0тис.грн.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7.2.1.(0117691)Виконання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50,0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–50,0тис.грн.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7.3.Відділ   охорони здоров'я  та медичного забезпечення – 300,0тис.грн.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видатки-300,0тис.грн.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7.3.1.(0712100) Стоматологічна допомога населенню – 300,0тис.грн.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видатки-300,0тис.грн.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7.4.</w:t>
      </w:r>
      <w:r w:rsidRPr="00F276E5">
        <w:rPr>
          <w:rFonts w:ascii="Times New Roman" w:hAnsi="Times New Roman" w:cs="Times New Roman"/>
          <w:sz w:val="24"/>
          <w:szCs w:val="24"/>
        </w:rPr>
        <w:t xml:space="preserve">Управлінню  у  справах  </w:t>
      </w:r>
      <w:proofErr w:type="spellStart"/>
      <w:r w:rsidRPr="00F276E5">
        <w:rPr>
          <w:rFonts w:ascii="Times New Roman" w:hAnsi="Times New Roman" w:cs="Times New Roman"/>
          <w:sz w:val="24"/>
          <w:szCs w:val="24"/>
        </w:rPr>
        <w:t>сім»ї</w:t>
      </w:r>
      <w:proofErr w:type="spellEnd"/>
      <w:r w:rsidRPr="00F276E5">
        <w:rPr>
          <w:rFonts w:ascii="Times New Roman" w:hAnsi="Times New Roman" w:cs="Times New Roman"/>
          <w:sz w:val="24"/>
          <w:szCs w:val="24"/>
        </w:rPr>
        <w:t>,  молодіжної  політики  і  спорту – 23433,1тис.грн.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видатки –23433,1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7.4.1.(1117325) Будівництво споруд, установ та закладів фізичної  культури і </w:t>
      </w:r>
      <w:proofErr w:type="spellStart"/>
      <w:r w:rsidRPr="00F276E5">
        <w:rPr>
          <w:rFonts w:ascii="Times New Roman" w:eastAsia="Calibri" w:hAnsi="Times New Roman" w:cs="Times New Roman"/>
          <w:sz w:val="24"/>
          <w:szCs w:val="24"/>
          <w:lang w:eastAsia="en-US"/>
        </w:rPr>
        <w:t>спорту-</w:t>
      </w:r>
      <w:proofErr w:type="spellEnd"/>
      <w:r w:rsidRPr="00F276E5">
        <w:rPr>
          <w:rFonts w:ascii="Times New Roman" w:eastAsia="Calibri" w:hAnsi="Times New Roman" w:cs="Times New Roman"/>
          <w:sz w:val="24"/>
          <w:szCs w:val="24"/>
          <w:lang w:eastAsia="en-US"/>
        </w:rPr>
        <w:t xml:space="preserve"> 23433,1тис.грн.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23433,1тис.грн.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7.5.Фінансовому управлінню – 7120,0тис.грн.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7.5.1.</w:t>
      </w:r>
      <w:r w:rsidRPr="00F276E5">
        <w:rPr>
          <w:rFonts w:ascii="Times New Roman" w:hAnsi="Times New Roman" w:cs="Times New Roman"/>
          <w:sz w:val="24"/>
          <w:szCs w:val="24"/>
        </w:rPr>
        <w:t xml:space="preserve">(3718881)  Надання  Автономною  Республікою  Крим, обласною радою  чи  територіальною  громадою  міста, </w:t>
      </w:r>
      <w:proofErr w:type="spellStart"/>
      <w:r w:rsidRPr="00F276E5">
        <w:rPr>
          <w:rFonts w:ascii="Times New Roman" w:hAnsi="Times New Roman" w:cs="Times New Roman"/>
          <w:sz w:val="24"/>
          <w:szCs w:val="24"/>
        </w:rPr>
        <w:t>об»єднанню</w:t>
      </w:r>
      <w:proofErr w:type="spellEnd"/>
      <w:r w:rsidRPr="00F276E5">
        <w:rPr>
          <w:rFonts w:ascii="Times New Roman" w:hAnsi="Times New Roman" w:cs="Times New Roman"/>
          <w:sz w:val="24"/>
          <w:szCs w:val="24"/>
        </w:rPr>
        <w:t xml:space="preserve">  територіальною  громадою  коштів  для  забезпечення  гарантійних  </w:t>
      </w:r>
      <w:proofErr w:type="spellStart"/>
      <w:r w:rsidRPr="00F276E5">
        <w:rPr>
          <w:rFonts w:ascii="Times New Roman" w:hAnsi="Times New Roman" w:cs="Times New Roman"/>
          <w:sz w:val="24"/>
          <w:szCs w:val="24"/>
        </w:rPr>
        <w:t>зобов»язань</w:t>
      </w:r>
      <w:proofErr w:type="spellEnd"/>
      <w:r w:rsidRPr="00F276E5">
        <w:rPr>
          <w:rFonts w:ascii="Times New Roman" w:hAnsi="Times New Roman" w:cs="Times New Roman"/>
          <w:sz w:val="24"/>
          <w:szCs w:val="24"/>
        </w:rPr>
        <w:t xml:space="preserve">  за  позичальників,  що  отримали  кредити  під  місцеві  гарантії   - 7120,0тис.грн.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8.Збільшити видатки  спеціального  фонду міського бюджету  по  головних  розпорядниках  коштів   за  рахунок  зменшення   по  головних  розпорядниках коштів (п.7) на   29577,9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29277,9тис.грн.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hAnsi="Times New Roman" w:cs="Times New Roman"/>
          <w:sz w:val="24"/>
          <w:szCs w:val="24"/>
        </w:rPr>
        <w:t xml:space="preserve">8.1.Управлінню  </w:t>
      </w:r>
      <w:proofErr w:type="spellStart"/>
      <w:r w:rsidRPr="00F276E5">
        <w:rPr>
          <w:rFonts w:ascii="Times New Roman" w:hAnsi="Times New Roman" w:cs="Times New Roman"/>
          <w:sz w:val="24"/>
          <w:szCs w:val="24"/>
        </w:rPr>
        <w:t>житлово</w:t>
      </w:r>
      <w:proofErr w:type="spellEnd"/>
      <w:r w:rsidRPr="00F276E5">
        <w:rPr>
          <w:rFonts w:ascii="Times New Roman" w:hAnsi="Times New Roman" w:cs="Times New Roman"/>
          <w:sz w:val="24"/>
          <w:szCs w:val="24"/>
        </w:rPr>
        <w:t xml:space="preserve"> – комунального  господарства,  благоустрою  та  екології  - 14990,0тис.грн.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lastRenderedPageBreak/>
        <w:t>капітальні  видатки – 14990,0тис.грн.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hAnsi="Times New Roman" w:cs="Times New Roman"/>
          <w:sz w:val="24"/>
          <w:szCs w:val="24"/>
        </w:rPr>
        <w:t>8.1.1.(1217310) Будівництво об"</w:t>
      </w:r>
      <w:proofErr w:type="spellStart"/>
      <w:r w:rsidRPr="00F276E5">
        <w:rPr>
          <w:rFonts w:ascii="Times New Roman" w:hAnsi="Times New Roman" w:cs="Times New Roman"/>
          <w:sz w:val="24"/>
          <w:szCs w:val="24"/>
        </w:rPr>
        <w:t>єктів</w:t>
      </w:r>
      <w:proofErr w:type="spellEnd"/>
      <w:r w:rsidRPr="00F276E5">
        <w:rPr>
          <w:rFonts w:ascii="Times New Roman" w:hAnsi="Times New Roman" w:cs="Times New Roman"/>
          <w:sz w:val="24"/>
          <w:szCs w:val="24"/>
        </w:rPr>
        <w:t xml:space="preserve"> житлово-комунального господарства – 2500,0тис.грн.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2500,0тис.грн.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8.1.2.(1216030)Організація благоустрою населених </w:t>
      </w:r>
      <w:proofErr w:type="spellStart"/>
      <w:r w:rsidRPr="00F276E5">
        <w:rPr>
          <w:rFonts w:ascii="Times New Roman" w:eastAsia="Calibri" w:hAnsi="Times New Roman" w:cs="Times New Roman"/>
          <w:sz w:val="24"/>
          <w:szCs w:val="24"/>
          <w:lang w:eastAsia="en-US"/>
        </w:rPr>
        <w:t>пунктів-</w:t>
      </w:r>
      <w:proofErr w:type="spellEnd"/>
      <w:r w:rsidRPr="00F276E5">
        <w:rPr>
          <w:rFonts w:ascii="Times New Roman" w:eastAsia="Calibri" w:hAnsi="Times New Roman" w:cs="Times New Roman"/>
          <w:sz w:val="24"/>
          <w:szCs w:val="24"/>
          <w:lang w:eastAsia="en-US"/>
        </w:rPr>
        <w:t xml:space="preserve"> 370,0тис.грн.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370,0тис.грн.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8.1.3.( 1217670) Внески до статутного капіталу </w:t>
      </w:r>
      <w:proofErr w:type="spellStart"/>
      <w:r w:rsidRPr="00F276E5">
        <w:rPr>
          <w:rFonts w:ascii="Times New Roman" w:eastAsia="Calibri" w:hAnsi="Times New Roman" w:cs="Times New Roman"/>
          <w:sz w:val="24"/>
          <w:szCs w:val="24"/>
          <w:lang w:eastAsia="en-US"/>
        </w:rPr>
        <w:t>суб</w:t>
      </w:r>
      <w:proofErr w:type="spellEnd"/>
      <w:r w:rsidRPr="00F276E5">
        <w:rPr>
          <w:rFonts w:ascii="Times New Roman" w:eastAsia="Calibri" w:hAnsi="Times New Roman" w:cs="Times New Roman"/>
          <w:sz w:val="24"/>
          <w:szCs w:val="24"/>
          <w:lang w:eastAsia="en-US"/>
        </w:rPr>
        <w:t>"</w:t>
      </w:r>
      <w:proofErr w:type="spellStart"/>
      <w:r w:rsidRPr="00F276E5">
        <w:rPr>
          <w:rFonts w:ascii="Times New Roman" w:eastAsia="Calibri" w:hAnsi="Times New Roman" w:cs="Times New Roman"/>
          <w:sz w:val="24"/>
          <w:szCs w:val="24"/>
          <w:lang w:eastAsia="en-US"/>
        </w:rPr>
        <w:t>єктів</w:t>
      </w:r>
      <w:proofErr w:type="spellEnd"/>
      <w:r w:rsidRPr="00F276E5">
        <w:rPr>
          <w:rFonts w:ascii="Times New Roman" w:eastAsia="Calibri" w:hAnsi="Times New Roman" w:cs="Times New Roman"/>
          <w:sz w:val="24"/>
          <w:szCs w:val="24"/>
          <w:lang w:eastAsia="en-US"/>
        </w:rPr>
        <w:t xml:space="preserve"> господарювання – 7120,0тис.грн.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–7120,0тис.грн.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8.1.4.(1216011)Експлуатація та технічне обслуговування житлового фонду – 5000,0тис.грн.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5000,0тис.грн.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8.2.Міській раді – 650,0тис.грн.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600,0тис.грн.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8.2.1. (0117691)Виконання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50,0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8.2.2.(0117670) Внески до статутного капіталу </w:t>
      </w:r>
      <w:proofErr w:type="spellStart"/>
      <w:r w:rsidRPr="00F276E5">
        <w:rPr>
          <w:rFonts w:ascii="Times New Roman" w:eastAsia="Calibri" w:hAnsi="Times New Roman" w:cs="Times New Roman"/>
          <w:sz w:val="24"/>
          <w:szCs w:val="24"/>
          <w:lang w:eastAsia="en-US"/>
        </w:rPr>
        <w:t>суб</w:t>
      </w:r>
      <w:proofErr w:type="spellEnd"/>
      <w:r w:rsidRPr="00F276E5">
        <w:rPr>
          <w:rFonts w:ascii="Times New Roman" w:eastAsia="Calibri" w:hAnsi="Times New Roman" w:cs="Times New Roman"/>
          <w:sz w:val="24"/>
          <w:szCs w:val="24"/>
          <w:lang w:eastAsia="en-US"/>
        </w:rPr>
        <w:t>"</w:t>
      </w:r>
      <w:proofErr w:type="spellStart"/>
      <w:r w:rsidRPr="00F276E5">
        <w:rPr>
          <w:rFonts w:ascii="Times New Roman" w:eastAsia="Calibri" w:hAnsi="Times New Roman" w:cs="Times New Roman"/>
          <w:sz w:val="24"/>
          <w:szCs w:val="24"/>
          <w:lang w:eastAsia="en-US"/>
        </w:rPr>
        <w:t>єктів</w:t>
      </w:r>
      <w:proofErr w:type="spellEnd"/>
      <w:r w:rsidRPr="00F276E5">
        <w:rPr>
          <w:rFonts w:ascii="Times New Roman" w:eastAsia="Calibri" w:hAnsi="Times New Roman" w:cs="Times New Roman"/>
          <w:sz w:val="24"/>
          <w:szCs w:val="24"/>
          <w:lang w:eastAsia="en-US"/>
        </w:rPr>
        <w:t xml:space="preserve"> господарювання – 600,0тис.грн.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600,0тис.грн.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8.3.</w:t>
      </w:r>
      <w:r w:rsidRPr="00F276E5">
        <w:rPr>
          <w:rFonts w:ascii="Times New Roman" w:hAnsi="Times New Roman" w:cs="Times New Roman"/>
          <w:sz w:val="24"/>
          <w:szCs w:val="24"/>
        </w:rPr>
        <w:t>Управління обліку та контролю за використанням  комунального  майна -882,0тис.грн.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 xml:space="preserve">капітальні  видатки-882,0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8.3.1.(3117693) Інші заходи, пов'язані з економічною діяльністю ( Виконання завдань по наданню в оренду майна комунальної власності, його приватизації  та обслуговування об"</w:t>
      </w:r>
      <w:proofErr w:type="spellStart"/>
      <w:r w:rsidRPr="00F276E5">
        <w:rPr>
          <w:rFonts w:ascii="Times New Roman" w:hAnsi="Times New Roman" w:cs="Times New Roman"/>
          <w:sz w:val="24"/>
          <w:szCs w:val="24"/>
        </w:rPr>
        <w:t>єктів</w:t>
      </w:r>
      <w:proofErr w:type="spellEnd"/>
      <w:r w:rsidRPr="00F276E5">
        <w:rPr>
          <w:rFonts w:ascii="Times New Roman" w:hAnsi="Times New Roman" w:cs="Times New Roman"/>
          <w:sz w:val="24"/>
          <w:szCs w:val="24"/>
        </w:rPr>
        <w:t xml:space="preserve"> комунальної власності) – 882,0тис.грн.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w:t>
      </w:r>
      <w:proofErr w:type="spellStart"/>
      <w:r w:rsidRPr="00F276E5">
        <w:rPr>
          <w:rFonts w:ascii="Times New Roman" w:eastAsia="Calibri" w:hAnsi="Times New Roman" w:cs="Times New Roman"/>
          <w:sz w:val="24"/>
          <w:szCs w:val="24"/>
          <w:lang w:eastAsia="en-US"/>
        </w:rPr>
        <w:t>видатки-</w:t>
      </w:r>
      <w:proofErr w:type="spellEnd"/>
      <w:r w:rsidRPr="00F276E5">
        <w:rPr>
          <w:rFonts w:ascii="Times New Roman" w:eastAsia="Calibri" w:hAnsi="Times New Roman" w:cs="Times New Roman"/>
          <w:sz w:val="24"/>
          <w:szCs w:val="24"/>
          <w:lang w:eastAsia="en-US"/>
        </w:rPr>
        <w:t xml:space="preserve"> 882,0тис.грн.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8.4.</w:t>
      </w:r>
      <w:r w:rsidRPr="00F276E5">
        <w:rPr>
          <w:rFonts w:ascii="Times New Roman" w:eastAsia="Calibri" w:hAnsi="Times New Roman" w:cs="Times New Roman"/>
          <w:sz w:val="24"/>
          <w:szCs w:val="24"/>
          <w:lang w:eastAsia="en-US"/>
        </w:rPr>
        <w:t>Відділ   охорони здоров'я  та медичного забезпечення – 2253,6тис.грн.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видатки-2253,6тис.грн.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8.4.1.(0712010) Багатопрофільна стаціонарна медична допомога  населенню -508,7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w:t>
      </w:r>
      <w:proofErr w:type="spellStart"/>
      <w:r w:rsidRPr="00F276E5">
        <w:rPr>
          <w:rFonts w:ascii="Times New Roman" w:eastAsia="Calibri" w:hAnsi="Times New Roman" w:cs="Times New Roman"/>
          <w:sz w:val="24"/>
          <w:szCs w:val="24"/>
          <w:lang w:eastAsia="en-US"/>
        </w:rPr>
        <w:t>видатки-</w:t>
      </w:r>
      <w:proofErr w:type="spellEnd"/>
      <w:r w:rsidRPr="00F276E5">
        <w:rPr>
          <w:rFonts w:ascii="Times New Roman" w:eastAsia="Calibri" w:hAnsi="Times New Roman" w:cs="Times New Roman"/>
          <w:sz w:val="24"/>
          <w:szCs w:val="24"/>
          <w:lang w:eastAsia="en-US"/>
        </w:rPr>
        <w:t xml:space="preserve">  508,7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8.4.2.(0717362) Виконання інвестиційних проектів в рамках формування інфраструктури об'єднаних територіальних громад –1744,9тис.грн.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w:t>
      </w:r>
      <w:proofErr w:type="spellStart"/>
      <w:r w:rsidRPr="00F276E5">
        <w:rPr>
          <w:rFonts w:ascii="Times New Roman" w:eastAsia="Calibri" w:hAnsi="Times New Roman" w:cs="Times New Roman"/>
          <w:sz w:val="24"/>
          <w:szCs w:val="24"/>
          <w:lang w:eastAsia="en-US"/>
        </w:rPr>
        <w:t>видатки-</w:t>
      </w:r>
      <w:proofErr w:type="spellEnd"/>
      <w:r w:rsidRPr="00F276E5">
        <w:rPr>
          <w:rFonts w:ascii="Times New Roman" w:eastAsia="Calibri" w:hAnsi="Times New Roman" w:cs="Times New Roman"/>
          <w:sz w:val="24"/>
          <w:szCs w:val="24"/>
          <w:lang w:eastAsia="en-US"/>
        </w:rPr>
        <w:t xml:space="preserve"> 1744,9тис.грн.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8.5.Управління освіти і науки – 10802,3тис.грн.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видатки-10802,3тис.грн.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8.5.1.</w:t>
      </w:r>
      <w:r w:rsidRPr="00F276E5">
        <w:rPr>
          <w:rFonts w:ascii="Times New Roman" w:hAnsi="Times New Roman" w:cs="Times New Roman"/>
          <w:sz w:val="24"/>
          <w:szCs w:val="24"/>
        </w:rPr>
        <w:t>( 0611010) Надання дошкільної  освіти –2189,0тис.грн.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w:t>
      </w:r>
      <w:proofErr w:type="spellStart"/>
      <w:r w:rsidRPr="00F276E5">
        <w:rPr>
          <w:rFonts w:ascii="Times New Roman" w:eastAsia="Calibri" w:hAnsi="Times New Roman" w:cs="Times New Roman"/>
          <w:sz w:val="24"/>
          <w:szCs w:val="24"/>
          <w:lang w:eastAsia="en-US"/>
        </w:rPr>
        <w:t>видатки-</w:t>
      </w:r>
      <w:proofErr w:type="spellEnd"/>
      <w:r w:rsidRPr="00F276E5">
        <w:rPr>
          <w:rFonts w:ascii="Times New Roman" w:eastAsia="Calibri" w:hAnsi="Times New Roman" w:cs="Times New Roman"/>
          <w:sz w:val="24"/>
          <w:szCs w:val="24"/>
          <w:lang w:eastAsia="en-US"/>
        </w:rPr>
        <w:t xml:space="preserve"> 2189,0тис.грн.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8.5.2.</w:t>
      </w:r>
      <w:r w:rsidRPr="00F276E5">
        <w:rPr>
          <w:rFonts w:ascii="Times New Roman" w:hAnsi="Times New Roman" w:cs="Times New Roman"/>
          <w:sz w:val="24"/>
          <w:szCs w:val="24"/>
        </w:rPr>
        <w:t xml:space="preserve">( 0611020)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колегіумами-7953,3тис.грн.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7953,3тис.грн.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lastRenderedPageBreak/>
        <w:t>8.5.3.(0611120) Підготовка кадрів вищими навчальними закладами  I  -  II рівнів акредитації ( коледжами, технікумами, училищами) – 380,0тис.грн.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w:t>
      </w:r>
      <w:proofErr w:type="spellStart"/>
      <w:r w:rsidRPr="00F276E5">
        <w:rPr>
          <w:rFonts w:ascii="Times New Roman" w:eastAsia="Calibri" w:hAnsi="Times New Roman" w:cs="Times New Roman"/>
          <w:sz w:val="24"/>
          <w:szCs w:val="24"/>
          <w:lang w:eastAsia="en-US"/>
        </w:rPr>
        <w:t>видатки-</w:t>
      </w:r>
      <w:proofErr w:type="spellEnd"/>
      <w:r w:rsidRPr="00F276E5">
        <w:rPr>
          <w:rFonts w:ascii="Times New Roman" w:eastAsia="Calibri" w:hAnsi="Times New Roman" w:cs="Times New Roman"/>
          <w:sz w:val="24"/>
          <w:szCs w:val="24"/>
          <w:lang w:eastAsia="en-US"/>
        </w:rPr>
        <w:t xml:space="preserve"> 380,0тис.грн.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8.5.4.( 0611150) Методичне забезпечення діяльності навчальних закладів – 280,0тис.грн.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видатки-280,0тис.грн.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9.</w:t>
      </w:r>
      <w:r w:rsidRPr="00F276E5">
        <w:rPr>
          <w:rFonts w:ascii="Times New Roman" w:hAnsi="Times New Roman" w:cs="Times New Roman"/>
          <w:sz w:val="24"/>
          <w:szCs w:val="24"/>
        </w:rPr>
        <w:t xml:space="preserve">Збільшитивидаткизагального фонду міського бюджету за </w:t>
      </w:r>
      <w:proofErr w:type="spellStart"/>
      <w:r w:rsidRPr="00F276E5">
        <w:rPr>
          <w:rFonts w:ascii="Times New Roman" w:hAnsi="Times New Roman" w:cs="Times New Roman"/>
          <w:sz w:val="24"/>
          <w:szCs w:val="24"/>
        </w:rPr>
        <w:t>рахунокпередачікоштівбюджету</w:t>
      </w:r>
      <w:proofErr w:type="spellEnd"/>
      <w:r w:rsidRPr="00F276E5">
        <w:rPr>
          <w:rFonts w:ascii="Times New Roman" w:hAnsi="Times New Roman" w:cs="Times New Roman"/>
          <w:sz w:val="24"/>
          <w:szCs w:val="24"/>
        </w:rPr>
        <w:t xml:space="preserve"> розвитку до загального фонду ( п.8) на  4195,2тис.грн.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 xml:space="preserve">оплата праці – 540,0тис.грн. </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9.1.Управлінню освіти і науки – 3870,2тис.грн.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оплата праці -  540,0тис.грн.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9.1.1.( 0611010) Надання дошкільної  освіти – 30,0тис.грн.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 xml:space="preserve">9.1.2. </w:t>
      </w:r>
      <w:r w:rsidRPr="00F276E5">
        <w:rPr>
          <w:rFonts w:ascii="Times New Roman" w:hAnsi="Times New Roman" w:cs="Times New Roman"/>
          <w:sz w:val="24"/>
          <w:szCs w:val="24"/>
        </w:rPr>
        <w:t xml:space="preserve">( 0611020)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w:t>
      </w:r>
      <w:proofErr w:type="spellStart"/>
      <w:r w:rsidRPr="00F276E5">
        <w:rPr>
          <w:rFonts w:ascii="Times New Roman" w:hAnsi="Times New Roman" w:cs="Times New Roman"/>
          <w:sz w:val="24"/>
          <w:szCs w:val="24"/>
        </w:rPr>
        <w:t>колегіумами-</w:t>
      </w:r>
      <w:proofErr w:type="spellEnd"/>
      <w:r w:rsidRPr="00F276E5">
        <w:rPr>
          <w:rFonts w:ascii="Times New Roman" w:hAnsi="Times New Roman" w:cs="Times New Roman"/>
          <w:sz w:val="24"/>
          <w:szCs w:val="24"/>
        </w:rPr>
        <w:t xml:space="preserve">  3667,9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оплата праці – 540,0тис.грн. </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hAnsi="Times New Roman" w:cs="Times New Roman"/>
          <w:sz w:val="24"/>
          <w:szCs w:val="24"/>
        </w:rPr>
        <w:t>9.1.3.</w:t>
      </w:r>
      <w:r w:rsidRPr="00F276E5">
        <w:rPr>
          <w:rFonts w:ascii="Times New Roman" w:eastAsia="Calibri" w:hAnsi="Times New Roman" w:cs="Times New Roman"/>
          <w:sz w:val="24"/>
          <w:szCs w:val="24"/>
          <w:lang w:eastAsia="en-US"/>
        </w:rPr>
        <w:t>(0611120) Підготовка кадрів вищими навчальними закладами  I  -  II рівнів акредитації ( коледжами, технікумами, училищами) –160,0тис.грн.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9.1.4.(0611070) Надання загальної середньої освіти спеціалізованими загальноосвітніми  </w:t>
      </w:r>
      <w:proofErr w:type="spellStart"/>
      <w:r w:rsidRPr="00F276E5">
        <w:rPr>
          <w:rFonts w:ascii="Times New Roman" w:eastAsia="Calibri" w:hAnsi="Times New Roman" w:cs="Times New Roman"/>
          <w:sz w:val="24"/>
          <w:szCs w:val="24"/>
          <w:lang w:eastAsia="en-US"/>
        </w:rPr>
        <w:t>школами-</w:t>
      </w:r>
      <w:proofErr w:type="spellEnd"/>
      <w:r w:rsidRPr="00F276E5">
        <w:rPr>
          <w:rFonts w:ascii="Times New Roman" w:eastAsia="Calibri" w:hAnsi="Times New Roman" w:cs="Times New Roman"/>
          <w:sz w:val="24"/>
          <w:szCs w:val="24"/>
          <w:lang w:eastAsia="en-US"/>
        </w:rPr>
        <w:t xml:space="preserve"> інтернатами, школами та іншими навчальними  закладами  для дітей ,які потребують корекції фізичного та (або) розумового розвитку – 12,3тис.грн.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9.2.</w:t>
      </w:r>
      <w:r w:rsidRPr="00F276E5">
        <w:rPr>
          <w:rFonts w:ascii="Times New Roman" w:hAnsi="Times New Roman" w:cs="Times New Roman"/>
          <w:sz w:val="24"/>
          <w:szCs w:val="24"/>
        </w:rPr>
        <w:t>Управління обліку та контролю за використанням  комунального  майна – 25,0тис.грн.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hAnsi="Times New Roman" w:cs="Times New Roman"/>
          <w:sz w:val="24"/>
          <w:szCs w:val="24"/>
        </w:rPr>
        <w:t>9.2.1.</w:t>
      </w:r>
      <w:r w:rsidRPr="00F276E5">
        <w:rPr>
          <w:rFonts w:ascii="Times New Roman" w:eastAsia="Calibri" w:hAnsi="Times New Roman" w:cs="Times New Roman"/>
          <w:sz w:val="24"/>
          <w:szCs w:val="24"/>
          <w:lang w:eastAsia="en-US"/>
        </w:rPr>
        <w:t>(3110160) Керівництво і управління у відповідній сфері у містах (місті Києві), селищах, селах, об’єднаних територіальних громадах – 25,0тис.грн.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9.3.Відділ   охорони здоров'я  та медичного забезпечення – 300,0тис.грн.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9.3.1.(0712100) Стоматологічна допомога населенню – 300,0тис.грн.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hAnsi="Times New Roman" w:cs="Times New Roman"/>
          <w:sz w:val="24"/>
          <w:szCs w:val="24"/>
        </w:rPr>
        <w:t>10. Збільшити видатки спеціального фонду міського бюджету за рахунок передачі коштів субвенції   загального фонду до бюджету розвитку ( п.1)    на 6455,879тис.грн.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капітальні  видатки –</w:t>
      </w:r>
      <w:r w:rsidRPr="00F276E5">
        <w:rPr>
          <w:rFonts w:ascii="Times New Roman" w:hAnsi="Times New Roman" w:cs="Times New Roman"/>
          <w:sz w:val="24"/>
          <w:szCs w:val="24"/>
        </w:rPr>
        <w:t>6455,879тис.грн.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10.1.Управлінню освіти і науки -5000,779тис.грн.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–5000,779тис.грн.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10.1.1.</w:t>
      </w:r>
      <w:r w:rsidRPr="00F276E5">
        <w:rPr>
          <w:rFonts w:ascii="Times New Roman" w:hAnsi="Times New Roman" w:cs="Times New Roman"/>
          <w:sz w:val="24"/>
          <w:szCs w:val="24"/>
        </w:rPr>
        <w:t>( 0611010) Надання дошкільної  освіти –61,795тис.грн.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lang w:eastAsia="en-US"/>
        </w:rPr>
        <w:t>капітальні  видатки –61,795тис.грн.</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 xml:space="preserve">10.1.2.( 0611020)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w:t>
      </w:r>
      <w:proofErr w:type="spellStart"/>
      <w:r w:rsidRPr="00F276E5">
        <w:rPr>
          <w:rFonts w:ascii="Times New Roman" w:hAnsi="Times New Roman" w:cs="Times New Roman"/>
          <w:sz w:val="24"/>
          <w:szCs w:val="24"/>
        </w:rPr>
        <w:t>колегіумами-</w:t>
      </w:r>
      <w:proofErr w:type="spellEnd"/>
      <w:r w:rsidRPr="00F276E5">
        <w:rPr>
          <w:rFonts w:ascii="Times New Roman" w:hAnsi="Times New Roman" w:cs="Times New Roman"/>
          <w:sz w:val="24"/>
          <w:szCs w:val="24"/>
        </w:rPr>
        <w:t xml:space="preserve">  4644,369 </w:t>
      </w:r>
      <w:proofErr w:type="spellStart"/>
      <w:r w:rsidRPr="00F276E5">
        <w:rPr>
          <w:rFonts w:ascii="Times New Roman" w:hAnsi="Times New Roman" w:cs="Times New Roman"/>
          <w:sz w:val="24"/>
          <w:szCs w:val="24"/>
        </w:rPr>
        <w:t>тис.грн</w:t>
      </w:r>
      <w:proofErr w:type="spellEnd"/>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капітальні  видатки – 4644,369 </w:t>
      </w:r>
      <w:proofErr w:type="spellStart"/>
      <w:r w:rsidRPr="00F276E5">
        <w:rPr>
          <w:rFonts w:ascii="Times New Roman" w:eastAsia="Calibri" w:hAnsi="Times New Roman" w:cs="Times New Roman"/>
          <w:sz w:val="24"/>
          <w:szCs w:val="24"/>
          <w:lang w:eastAsia="en-US"/>
        </w:rPr>
        <w:t>тис.грн</w:t>
      </w:r>
      <w:proofErr w:type="spellEnd"/>
      <w:r w:rsidRPr="00F276E5">
        <w:rPr>
          <w:rFonts w:ascii="Times New Roman" w:eastAsia="Calibri" w:hAnsi="Times New Roman" w:cs="Times New Roman"/>
          <w:sz w:val="24"/>
          <w:szCs w:val="24"/>
          <w:lang w:eastAsia="en-US"/>
        </w:rPr>
        <w:t>.</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10.1.3.(0611110) Підготовка  кадрів  професійно-технічними   закладами та іншими закладами освіти – 266,0тис.грн.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266,0тис.грн.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 xml:space="preserve">10.1.4.(0611070)Надання загальної середньої освіти спеціалізованими загальноосвітніми  </w:t>
      </w:r>
      <w:proofErr w:type="spellStart"/>
      <w:r w:rsidRPr="00F276E5">
        <w:rPr>
          <w:rFonts w:ascii="Times New Roman" w:eastAsia="Calibri" w:hAnsi="Times New Roman" w:cs="Times New Roman"/>
          <w:sz w:val="24"/>
          <w:szCs w:val="24"/>
          <w:lang w:eastAsia="en-US"/>
        </w:rPr>
        <w:t>школами-</w:t>
      </w:r>
      <w:proofErr w:type="spellEnd"/>
      <w:r w:rsidRPr="00F276E5">
        <w:rPr>
          <w:rFonts w:ascii="Times New Roman" w:eastAsia="Calibri" w:hAnsi="Times New Roman" w:cs="Times New Roman"/>
          <w:sz w:val="24"/>
          <w:szCs w:val="24"/>
          <w:lang w:eastAsia="en-US"/>
        </w:rPr>
        <w:t xml:space="preserve"> інтернатами, школами та іншими навчальними  закладами  для дітей ,які потребують корекції фізичного та (або) розумового розвитку – 28,615тис.грн.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 28,615тис.грн.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lastRenderedPageBreak/>
        <w:t>10.2.Відділ   охорони здоров'я  та медичного забезпечення – 1455,1тис.грн.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–1455,1тис.грн.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10.2.1.(0717362) Виконання інвестиційних проектів в рамках формування інфраструктури об'єднаних територіальних громад – 1455,1тис.грн.</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з них:</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капітальні  видатки –1455,1тис.грн.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hAnsi="Times New Roman" w:cs="Times New Roman"/>
          <w:sz w:val="24"/>
          <w:szCs w:val="24"/>
        </w:rPr>
        <w:t>11.</w:t>
      </w:r>
      <w:r w:rsidRPr="00F276E5">
        <w:rPr>
          <w:rFonts w:ascii="Times New Roman" w:eastAsia="Calibri" w:hAnsi="Times New Roman" w:cs="Times New Roman"/>
          <w:sz w:val="24"/>
          <w:szCs w:val="24"/>
        </w:rPr>
        <w:t>Внести зміни в додаток "</w:t>
      </w:r>
      <w:proofErr w:type="spellStart"/>
      <w:r w:rsidRPr="00F276E5">
        <w:rPr>
          <w:rFonts w:ascii="Times New Roman" w:eastAsia="Calibri" w:hAnsi="Times New Roman" w:cs="Times New Roman"/>
          <w:sz w:val="24"/>
          <w:szCs w:val="24"/>
        </w:rPr>
        <w:t>Перелікоб</w:t>
      </w:r>
      <w:proofErr w:type="spellEnd"/>
      <w:r w:rsidRPr="00F276E5">
        <w:rPr>
          <w:rFonts w:ascii="Times New Roman" w:eastAsia="Calibri" w:hAnsi="Times New Roman" w:cs="Times New Roman"/>
          <w:sz w:val="24"/>
          <w:szCs w:val="24"/>
        </w:rPr>
        <w:t>"</w:t>
      </w:r>
      <w:proofErr w:type="spellStart"/>
      <w:r w:rsidRPr="00F276E5">
        <w:rPr>
          <w:rFonts w:ascii="Times New Roman" w:eastAsia="Calibri" w:hAnsi="Times New Roman" w:cs="Times New Roman"/>
          <w:sz w:val="24"/>
          <w:szCs w:val="24"/>
        </w:rPr>
        <w:t>єктів</w:t>
      </w:r>
      <w:proofErr w:type="spellEnd"/>
      <w:r w:rsidRPr="00F276E5">
        <w:rPr>
          <w:rFonts w:ascii="Times New Roman" w:eastAsia="Calibri" w:hAnsi="Times New Roman" w:cs="Times New Roman"/>
          <w:sz w:val="24"/>
          <w:szCs w:val="24"/>
        </w:rPr>
        <w:t>, видатки на які у 2019 році будуть проводитися за рахунок бюджету розвитку" згідно з додатком  № 1  (додається)</w:t>
      </w:r>
      <w:r w:rsidRPr="00F276E5">
        <w:rPr>
          <w:rFonts w:ascii="Times New Roman" w:hAnsi="Times New Roman" w:cs="Times New Roman"/>
          <w:sz w:val="24"/>
          <w:szCs w:val="24"/>
        </w:rPr>
        <w:t>.</w:t>
      </w:r>
    </w:p>
    <w:p w:rsidR="00F276E5" w:rsidRPr="00F276E5" w:rsidRDefault="00F276E5" w:rsidP="00F276E5">
      <w:pPr>
        <w:spacing w:after="0" w:line="240" w:lineRule="auto"/>
        <w:jc w:val="both"/>
        <w:rPr>
          <w:rFonts w:ascii="Times New Roman" w:hAnsi="Times New Roman" w:cs="Times New Roman"/>
          <w:sz w:val="24"/>
          <w:szCs w:val="24"/>
        </w:rPr>
      </w:pPr>
      <w:r w:rsidRPr="00F276E5">
        <w:rPr>
          <w:rFonts w:ascii="Times New Roman" w:hAnsi="Times New Roman" w:cs="Times New Roman"/>
          <w:sz w:val="24"/>
          <w:szCs w:val="24"/>
        </w:rPr>
        <w:t>12.</w:t>
      </w:r>
      <w:r w:rsidRPr="00F276E5">
        <w:rPr>
          <w:rFonts w:ascii="Times New Roman" w:eastAsia="Calibri" w:hAnsi="Times New Roman" w:cs="Times New Roman"/>
          <w:sz w:val="24"/>
          <w:szCs w:val="24"/>
        </w:rPr>
        <w:t xml:space="preserve">Внести зміни в додаток"Розподіл витрат  місцевого бюджету на реалізацію  місцевих / регіональних  програм  у  2019 році" згідно з додатком №2 ( додається). </w:t>
      </w:r>
    </w:p>
    <w:p w:rsidR="00F276E5" w:rsidRPr="00F276E5" w:rsidRDefault="00F276E5" w:rsidP="00F276E5">
      <w:pPr>
        <w:spacing w:after="0" w:line="240" w:lineRule="auto"/>
        <w:jc w:val="both"/>
        <w:rPr>
          <w:rFonts w:ascii="Times New Roman" w:eastAsia="Calibri" w:hAnsi="Times New Roman" w:cs="Times New Roman"/>
          <w:sz w:val="24"/>
          <w:szCs w:val="24"/>
        </w:rPr>
      </w:pPr>
      <w:r w:rsidRPr="00F276E5">
        <w:rPr>
          <w:rFonts w:ascii="Times New Roman" w:hAnsi="Times New Roman" w:cs="Times New Roman"/>
          <w:sz w:val="24"/>
          <w:szCs w:val="24"/>
        </w:rPr>
        <w:t>13.</w:t>
      </w:r>
      <w:r w:rsidRPr="00F276E5">
        <w:rPr>
          <w:rFonts w:ascii="Times New Roman" w:eastAsia="Calibri" w:hAnsi="Times New Roman" w:cs="Times New Roman"/>
          <w:sz w:val="24"/>
          <w:szCs w:val="24"/>
          <w:lang w:eastAsia="en-US"/>
        </w:rPr>
        <w:t xml:space="preserve">Внести зміни додаток № 2 "Фінансування бюджету </w:t>
      </w:r>
      <w:proofErr w:type="spellStart"/>
      <w:r w:rsidRPr="00F276E5">
        <w:rPr>
          <w:rFonts w:ascii="Times New Roman" w:eastAsia="Calibri" w:hAnsi="Times New Roman" w:cs="Times New Roman"/>
          <w:sz w:val="24"/>
          <w:szCs w:val="24"/>
          <w:lang w:eastAsia="en-US"/>
        </w:rPr>
        <w:t>м.Тернополя</w:t>
      </w:r>
      <w:proofErr w:type="spellEnd"/>
      <w:r w:rsidRPr="00F276E5">
        <w:rPr>
          <w:rFonts w:ascii="Times New Roman" w:eastAsia="Calibri" w:hAnsi="Times New Roman" w:cs="Times New Roman"/>
          <w:sz w:val="24"/>
          <w:szCs w:val="24"/>
          <w:lang w:eastAsia="en-US"/>
        </w:rPr>
        <w:t xml:space="preserve"> на 2018рік" </w:t>
      </w:r>
      <w:r w:rsidRPr="00F276E5">
        <w:rPr>
          <w:rFonts w:ascii="Times New Roman" w:eastAsia="Calibri" w:hAnsi="Times New Roman" w:cs="Times New Roman"/>
          <w:sz w:val="24"/>
          <w:szCs w:val="24"/>
        </w:rPr>
        <w:t>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320701408  грн. на мінус  322638512  грн. та спеціальним фондом з 320701408   грн. на 322638512грн.,  в тому числі бюджет розвитку з  320701408    грн. на 322638512 грн.</w:t>
      </w:r>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r w:rsidRPr="00F276E5">
        <w:rPr>
          <w:rFonts w:ascii="Times New Roman" w:eastAsia="Calibri" w:hAnsi="Times New Roman" w:cs="Times New Roman"/>
          <w:sz w:val="24"/>
          <w:szCs w:val="24"/>
        </w:rPr>
        <w:t xml:space="preserve">13. Затвердити </w:t>
      </w:r>
      <w:r w:rsidRPr="00F276E5">
        <w:rPr>
          <w:rFonts w:ascii="Times New Roman" w:hAnsi="Times New Roman" w:cs="Times New Roman"/>
          <w:sz w:val="24"/>
          <w:szCs w:val="24"/>
        </w:rPr>
        <w:t xml:space="preserve">рішення виконавчого комітету від   26.04. 2019 р. № 418 , від 13.05.2019р. № 422 та від 16.05.2019р. № 477 ( додаються). </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14. Контроль за виконанням даного рішення покласти на постійну комісію міської ради з питань  бюджету та фінансів.</w:t>
      </w: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p>
    <w:p w:rsidR="00F276E5" w:rsidRPr="00F276E5" w:rsidRDefault="00F276E5" w:rsidP="00F276E5">
      <w:pPr>
        <w:spacing w:after="0" w:line="240" w:lineRule="auto"/>
        <w:jc w:val="both"/>
        <w:rPr>
          <w:rFonts w:ascii="Times New Roman" w:eastAsia="Calibri" w:hAnsi="Times New Roman" w:cs="Times New Roman"/>
          <w:sz w:val="24"/>
          <w:szCs w:val="24"/>
          <w:lang w:eastAsia="en-US"/>
        </w:rPr>
      </w:pPr>
      <w:r w:rsidRPr="00F276E5">
        <w:rPr>
          <w:rFonts w:ascii="Times New Roman" w:eastAsia="Calibri" w:hAnsi="Times New Roman" w:cs="Times New Roman"/>
          <w:sz w:val="24"/>
          <w:szCs w:val="24"/>
          <w:lang w:eastAsia="en-US"/>
        </w:rPr>
        <w:t>Міський голова                                                                       С.В.</w:t>
      </w:r>
      <w:proofErr w:type="spellStart"/>
      <w:r w:rsidRPr="00F276E5">
        <w:rPr>
          <w:rFonts w:ascii="Times New Roman" w:eastAsia="Calibri" w:hAnsi="Times New Roman" w:cs="Times New Roman"/>
          <w:sz w:val="24"/>
          <w:szCs w:val="24"/>
          <w:lang w:eastAsia="en-US"/>
        </w:rPr>
        <w:t>Надал</w:t>
      </w:r>
      <w:proofErr w:type="spellEnd"/>
    </w:p>
    <w:p w:rsidR="00F276E5" w:rsidRPr="00F276E5" w:rsidRDefault="00F276E5" w:rsidP="00F276E5">
      <w:pPr>
        <w:spacing w:after="0" w:line="240" w:lineRule="auto"/>
        <w:jc w:val="both"/>
        <w:rPr>
          <w:rFonts w:ascii="Times New Roman" w:eastAsia="Times New Roman" w:hAnsi="Times New Roman" w:cs="Times New Roman"/>
          <w:sz w:val="24"/>
          <w:szCs w:val="24"/>
          <w:lang w:eastAsia="ru-RU"/>
        </w:rPr>
      </w:pPr>
    </w:p>
    <w:p w:rsidR="00F276E5" w:rsidRPr="00F276E5" w:rsidRDefault="00F276E5" w:rsidP="00F276E5">
      <w:pPr>
        <w:spacing w:after="0" w:line="240" w:lineRule="auto"/>
        <w:ind w:firstLine="708"/>
        <w:jc w:val="right"/>
        <w:rPr>
          <w:rFonts w:ascii="Times New Roman" w:hAnsi="Times New Roman" w:cs="Times New Roman"/>
          <w:sz w:val="24"/>
          <w:szCs w:val="24"/>
        </w:rPr>
      </w:pPr>
    </w:p>
    <w:p w:rsidR="00F276E5" w:rsidRPr="00F276E5" w:rsidRDefault="00F276E5" w:rsidP="00F276E5">
      <w:pPr>
        <w:spacing w:after="0" w:line="240" w:lineRule="auto"/>
        <w:ind w:firstLine="708"/>
        <w:jc w:val="right"/>
        <w:rPr>
          <w:rFonts w:ascii="Times New Roman" w:hAnsi="Times New Roman" w:cs="Times New Roman"/>
          <w:sz w:val="24"/>
          <w:szCs w:val="24"/>
        </w:rPr>
      </w:pPr>
    </w:p>
    <w:p w:rsidR="00000000" w:rsidRPr="00F276E5" w:rsidRDefault="00F276E5" w:rsidP="00F276E5">
      <w:pPr>
        <w:spacing w:after="0" w:line="240" w:lineRule="auto"/>
        <w:rPr>
          <w:rFonts w:ascii="Times New Roman" w:hAnsi="Times New Roman" w:cs="Times New Roman"/>
          <w:sz w:val="24"/>
          <w:szCs w:val="24"/>
        </w:rPr>
      </w:pPr>
    </w:p>
    <w:sectPr w:rsidR="00000000" w:rsidRPr="00F276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76E5"/>
    <w:rsid w:val="00F276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4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9605</Words>
  <Characters>5475</Characters>
  <Application>Microsoft Office Word</Application>
  <DocSecurity>0</DocSecurity>
  <Lines>45</Lines>
  <Paragraphs>30</Paragraphs>
  <ScaleCrop>false</ScaleCrop>
  <Company>Reanimator Extreme Edition</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2019-06-10T12:55:00Z</dcterms:created>
  <dcterms:modified xsi:type="dcterms:W3CDTF">2019-06-10T12:55:00Z</dcterms:modified>
</cp:coreProperties>
</file>