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57" w:rsidRPr="002C4594" w:rsidRDefault="007B5157" w:rsidP="007F618D">
      <w:pPr>
        <w:ind w:firstLine="5529"/>
        <w:jc w:val="right"/>
      </w:pPr>
      <w:bookmarkStart w:id="0" w:name="_GoBack"/>
      <w:bookmarkEnd w:id="0"/>
      <w:r w:rsidRPr="002C4594">
        <w:rPr>
          <w:sz w:val="24"/>
          <w:szCs w:val="24"/>
        </w:rPr>
        <w:t xml:space="preserve">Додаток до рішення міської </w:t>
      </w:r>
      <w:r w:rsidR="00564783">
        <w:t>від 22.11.2018р.  №7/30/17</w:t>
      </w:r>
    </w:p>
    <w:p w:rsidR="007B5157" w:rsidRPr="002C4594" w:rsidRDefault="007B5157" w:rsidP="007F618D">
      <w:pPr>
        <w:ind w:firstLine="851"/>
        <w:jc w:val="right"/>
        <w:rPr>
          <w:sz w:val="24"/>
          <w:szCs w:val="24"/>
        </w:rPr>
      </w:pPr>
    </w:p>
    <w:p w:rsidR="007B5157" w:rsidRPr="002C4594" w:rsidRDefault="007B5157" w:rsidP="007F618D">
      <w:pPr>
        <w:ind w:firstLine="851"/>
        <w:rPr>
          <w:sz w:val="24"/>
          <w:szCs w:val="24"/>
        </w:rPr>
      </w:pPr>
    </w:p>
    <w:p w:rsidR="007B5157" w:rsidRPr="002C4594" w:rsidRDefault="007B5157" w:rsidP="007F618D">
      <w:pPr>
        <w:tabs>
          <w:tab w:val="left" w:pos="3694"/>
        </w:tabs>
        <w:ind w:firstLine="851"/>
        <w:jc w:val="center"/>
        <w:rPr>
          <w:sz w:val="24"/>
          <w:szCs w:val="24"/>
        </w:rPr>
      </w:pPr>
      <w:r w:rsidRPr="002C4594">
        <w:rPr>
          <w:sz w:val="24"/>
          <w:szCs w:val="24"/>
        </w:rPr>
        <w:t>ПРОГРАМА</w:t>
      </w:r>
    </w:p>
    <w:p w:rsidR="007B5157" w:rsidRPr="002C4594" w:rsidRDefault="007B5157" w:rsidP="007F618D">
      <w:pPr>
        <w:ind w:firstLine="851"/>
        <w:jc w:val="center"/>
        <w:rPr>
          <w:sz w:val="24"/>
          <w:szCs w:val="24"/>
        </w:rPr>
      </w:pPr>
      <w:r w:rsidRPr="002C4594">
        <w:rPr>
          <w:sz w:val="24"/>
          <w:szCs w:val="24"/>
        </w:rPr>
        <w:t>підтримки книговидання місцевих авторів  та забезпечення святкових і офіційних заходів на 2019-2021 роки</w:t>
      </w:r>
    </w:p>
    <w:p w:rsidR="007B5157" w:rsidRPr="002C4594" w:rsidRDefault="007B5157" w:rsidP="007F618D">
      <w:pPr>
        <w:ind w:firstLine="851"/>
        <w:jc w:val="center"/>
        <w:rPr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t>1.Паспорт Програми</w:t>
      </w:r>
    </w:p>
    <w:tbl>
      <w:tblPr>
        <w:tblW w:w="4836" w:type="pct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26"/>
        <w:gridCol w:w="8652"/>
      </w:tblGrid>
      <w:tr w:rsidR="007B5157" w:rsidRPr="002C4594" w:rsidTr="007F618D">
        <w:trPr>
          <w:trHeight w:val="38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Управління організаційно - виконавчої роботи Тернопільської міської ради </w:t>
            </w:r>
          </w:p>
        </w:tc>
      </w:tr>
      <w:tr w:rsidR="007B5157" w:rsidRPr="002C4594" w:rsidTr="007F618D">
        <w:trPr>
          <w:trHeight w:val="6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82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 xml:space="preserve">Протокольне доручення міського голови  </w:t>
            </w:r>
            <w:r w:rsidRPr="00573118">
              <w:rPr>
                <w:color w:val="000000"/>
                <w:sz w:val="24"/>
                <w:szCs w:val="24"/>
              </w:rPr>
              <w:t>№20</w:t>
            </w:r>
            <w:r w:rsidRPr="002C4594">
              <w:rPr>
                <w:color w:val="000000"/>
                <w:sz w:val="24"/>
                <w:szCs w:val="24"/>
              </w:rPr>
              <w:t xml:space="preserve"> від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 xml:space="preserve"> 17.04.2018 р.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 </w:t>
            </w:r>
          </w:p>
        </w:tc>
      </w:tr>
      <w:tr w:rsidR="007B5157" w:rsidRPr="002C4594" w:rsidTr="007F618D">
        <w:trPr>
          <w:trHeight w:val="48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3.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Управління організаційно-виконавчої роботи </w:t>
            </w:r>
          </w:p>
        </w:tc>
      </w:tr>
      <w:tr w:rsidR="007B5157" w:rsidRPr="002C4594" w:rsidTr="007F618D">
        <w:trPr>
          <w:trHeight w:val="26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4.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proofErr w:type="spellStart"/>
            <w:r w:rsidRPr="002C4594">
              <w:rPr>
                <w:sz w:val="24"/>
                <w:szCs w:val="24"/>
              </w:rPr>
              <w:t>Співрозробники</w:t>
            </w:r>
            <w:proofErr w:type="spellEnd"/>
            <w:r w:rsidRPr="002C4594">
              <w:rPr>
                <w:sz w:val="24"/>
                <w:szCs w:val="24"/>
              </w:rPr>
              <w:t xml:space="preserve">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матеріального забезпечення та інформаційних технологій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Відділ обліку та фінансового забезпечення </w:t>
            </w:r>
          </w:p>
        </w:tc>
      </w:tr>
      <w:tr w:rsidR="007B5157" w:rsidRPr="002C4594" w:rsidTr="007F618D">
        <w:trPr>
          <w:trHeight w:val="36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5.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Відповідальні виконавці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Управління організаційно-виконавчої роботи </w:t>
            </w: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економіки, промисловості та праці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матеріального забезпечення та інформаційних технологій</w:t>
            </w:r>
            <w:r w:rsidRPr="002C4594">
              <w:rPr>
                <w:color w:val="000000"/>
                <w:sz w:val="24"/>
                <w:szCs w:val="24"/>
              </w:rPr>
              <w:t xml:space="preserve"> 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>Відділ обліку та фінансового забезпечення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Відділ кадрового забезпечення</w:t>
            </w:r>
          </w:p>
        </w:tc>
      </w:tr>
      <w:tr w:rsidR="007B5157" w:rsidRPr="002C4594" w:rsidTr="007F618D">
        <w:trPr>
          <w:trHeight w:val="34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6.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культури і мистецтв</w:t>
            </w:r>
          </w:p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Творчі спілки письменників, художників, архітекторів міста Тернополя</w:t>
            </w:r>
          </w:p>
        </w:tc>
      </w:tr>
      <w:tr w:rsidR="007B5157" w:rsidRPr="002C4594" w:rsidTr="007F618D">
        <w:trPr>
          <w:cantSplit/>
          <w:trHeight w:val="20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7..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</w:tr>
      <w:tr w:rsidR="007B5157" w:rsidRPr="002C4594" w:rsidTr="007F618D">
        <w:trPr>
          <w:trHeight w:val="659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 xml:space="preserve">Загальний обсяг фінансових ресурсів, необхідних для реалізації програми всього, </w:t>
            </w:r>
            <w:proofErr w:type="spellStart"/>
            <w:r w:rsidRPr="002C4594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  <w:p w:rsidR="007B5157" w:rsidRPr="002C4594" w:rsidRDefault="007B5157" w:rsidP="007F618D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 xml:space="preserve">в тому числі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2745</w:t>
            </w:r>
            <w:r w:rsidRPr="002C4594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B5157" w:rsidRPr="002C4594" w:rsidTr="007F618D">
        <w:trPr>
          <w:cantSplit/>
          <w:trHeight w:val="65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15" w:firstLine="851"/>
              <w:jc w:val="both"/>
              <w:rPr>
                <w:color w:val="000000"/>
                <w:sz w:val="24"/>
                <w:szCs w:val="24"/>
              </w:rPr>
            </w:pPr>
            <w:r w:rsidRPr="002C4594">
              <w:rPr>
                <w:color w:val="000000"/>
                <w:sz w:val="24"/>
                <w:szCs w:val="24"/>
              </w:rPr>
              <w:t>кошти міського бюджету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ind w:left="-815" w:firstLine="85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2745</w:t>
            </w:r>
            <w:r w:rsidRPr="002C4594">
              <w:rPr>
                <w:color w:val="000000"/>
                <w:sz w:val="24"/>
                <w:szCs w:val="24"/>
              </w:rPr>
              <w:t>,0</w:t>
            </w:r>
          </w:p>
        </w:tc>
      </w:tr>
    </w:tbl>
    <w:p w:rsidR="007B5157" w:rsidRPr="002C4594" w:rsidRDefault="007B5157" w:rsidP="007F618D">
      <w:pPr>
        <w:ind w:firstLine="851"/>
        <w:jc w:val="center"/>
        <w:rPr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  <w:rPr>
          <w:sz w:val="24"/>
          <w:szCs w:val="24"/>
        </w:rPr>
      </w:pPr>
      <w:r w:rsidRPr="002C4594">
        <w:rPr>
          <w:sz w:val="24"/>
          <w:szCs w:val="24"/>
        </w:rPr>
        <w:br w:type="page"/>
      </w:r>
    </w:p>
    <w:p w:rsidR="007B5157" w:rsidRPr="002C4594" w:rsidRDefault="007B5157" w:rsidP="007F618D">
      <w:pPr>
        <w:tabs>
          <w:tab w:val="left" w:pos="1134"/>
        </w:tabs>
        <w:jc w:val="center"/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lastRenderedPageBreak/>
        <w:t>2. Визначення проблеми, на розв’язання якої спрямована Програма</w:t>
      </w:r>
    </w:p>
    <w:p w:rsidR="007B5157" w:rsidRPr="002C4594" w:rsidRDefault="007B5157" w:rsidP="007F618D">
      <w:pPr>
        <w:tabs>
          <w:tab w:val="left" w:pos="1134"/>
        </w:tabs>
        <w:jc w:val="center"/>
        <w:rPr>
          <w:b/>
          <w:sz w:val="24"/>
          <w:szCs w:val="24"/>
        </w:rPr>
      </w:pPr>
    </w:p>
    <w:p w:rsidR="007B5157" w:rsidRPr="002C4594" w:rsidRDefault="007B5157" w:rsidP="007F618D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2C4594">
        <w:rPr>
          <w:color w:val="000000"/>
          <w:sz w:val="24"/>
          <w:szCs w:val="24"/>
        </w:rPr>
        <w:t>Програма розроблена відповідно до Конституції України, Законів України «Про державну підтримку книговидавничої справи в Україні”, “Про видавничу справу», «Про місцеве самоврядування в Україні».</w:t>
      </w:r>
    </w:p>
    <w:p w:rsidR="007B5157" w:rsidRPr="002C4594" w:rsidRDefault="007B5157" w:rsidP="007F618D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</w:rPr>
        <w:t xml:space="preserve">Стан книговидання і поліграфічного виробництва перебуває в тісному взаємозв’язку з українською державністю та рівнем демократії, економічними і духовними змінами в суспільстві. Книга в сучасному українському суспільстві залишається одним із найефективніших засобів передачі інформації в усіх сферах людської діяльності. </w:t>
      </w:r>
      <w:r w:rsidRPr="002C4594">
        <w:rPr>
          <w:color w:val="000000"/>
          <w:sz w:val="24"/>
          <w:szCs w:val="24"/>
          <w:lang w:val="ru-RU"/>
        </w:rPr>
        <w:t xml:space="preserve">Вона </w:t>
      </w:r>
      <w:proofErr w:type="spellStart"/>
      <w:r w:rsidRPr="002C4594">
        <w:rPr>
          <w:color w:val="000000"/>
          <w:sz w:val="24"/>
          <w:szCs w:val="24"/>
          <w:lang w:val="ru-RU"/>
        </w:rPr>
        <w:t>сприяє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інтелектуально-освітньому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розвитку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громадян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C4594">
        <w:rPr>
          <w:color w:val="000000"/>
          <w:sz w:val="24"/>
          <w:szCs w:val="24"/>
          <w:lang w:val="ru-RU"/>
        </w:rPr>
        <w:t>задоволенню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їх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культурних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і </w:t>
      </w:r>
      <w:proofErr w:type="spellStart"/>
      <w:r w:rsidRPr="002C4594">
        <w:rPr>
          <w:color w:val="000000"/>
          <w:sz w:val="24"/>
          <w:szCs w:val="24"/>
          <w:lang w:val="ru-RU"/>
        </w:rPr>
        <w:t>професійних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потреб, </w:t>
      </w:r>
      <w:proofErr w:type="spellStart"/>
      <w:r w:rsidRPr="002C4594">
        <w:rPr>
          <w:color w:val="000000"/>
          <w:sz w:val="24"/>
          <w:szCs w:val="24"/>
          <w:lang w:val="ru-RU"/>
        </w:rPr>
        <w:t>зміцненню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моральних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засад.</w:t>
      </w:r>
    </w:p>
    <w:p w:rsidR="007B5157" w:rsidRPr="002C4594" w:rsidRDefault="007B5157" w:rsidP="007F618D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</w:rPr>
        <w:t xml:space="preserve">Програма поширює </w:t>
      </w:r>
      <w:r w:rsidRPr="002C4594">
        <w:rPr>
          <w:color w:val="000000"/>
          <w:sz w:val="24"/>
          <w:szCs w:val="24"/>
          <w:lang w:val="ru-RU"/>
        </w:rPr>
        <w:t xml:space="preserve">свою </w:t>
      </w:r>
      <w:proofErr w:type="spellStart"/>
      <w:r w:rsidRPr="002C4594">
        <w:rPr>
          <w:color w:val="000000"/>
          <w:sz w:val="24"/>
          <w:szCs w:val="24"/>
          <w:lang w:val="ru-RU"/>
        </w:rPr>
        <w:t>дію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на:</w:t>
      </w:r>
    </w:p>
    <w:p w:rsidR="007B5157" w:rsidRPr="002C4594" w:rsidRDefault="007B5157" w:rsidP="007F618D">
      <w:pPr>
        <w:pStyle w:val="a4"/>
        <w:tabs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2C4594">
        <w:rPr>
          <w:color w:val="000000"/>
          <w:sz w:val="24"/>
          <w:szCs w:val="24"/>
          <w:lang w:val="ru-RU"/>
        </w:rPr>
        <w:t>організацію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відзначення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в </w:t>
      </w:r>
      <w:proofErr w:type="spellStart"/>
      <w:r w:rsidRPr="002C4594">
        <w:rPr>
          <w:color w:val="000000"/>
          <w:sz w:val="24"/>
          <w:szCs w:val="24"/>
          <w:lang w:val="ru-RU"/>
        </w:rPr>
        <w:t>Тернопільській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міській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територіальній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громаді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на </w:t>
      </w:r>
      <w:proofErr w:type="spellStart"/>
      <w:r w:rsidRPr="002C4594">
        <w:rPr>
          <w:color w:val="000000"/>
          <w:sz w:val="24"/>
          <w:szCs w:val="24"/>
          <w:lang w:val="ru-RU"/>
        </w:rPr>
        <w:t>належному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рівні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державних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2C4594">
        <w:rPr>
          <w:color w:val="000000"/>
          <w:sz w:val="24"/>
          <w:szCs w:val="24"/>
          <w:lang w:val="ru-RU"/>
        </w:rPr>
        <w:t>професійних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свят, </w:t>
      </w:r>
      <w:proofErr w:type="spellStart"/>
      <w:r w:rsidRPr="002C4594">
        <w:rPr>
          <w:color w:val="000000"/>
          <w:sz w:val="24"/>
          <w:szCs w:val="24"/>
          <w:lang w:val="ru-RU"/>
        </w:rPr>
        <w:t>ювілейних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2C4594">
        <w:rPr>
          <w:color w:val="000000"/>
          <w:sz w:val="24"/>
          <w:szCs w:val="24"/>
          <w:lang w:val="ru-RU"/>
        </w:rPr>
        <w:t>святкових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дат, </w:t>
      </w:r>
      <w:proofErr w:type="spellStart"/>
      <w:r w:rsidRPr="002C4594">
        <w:rPr>
          <w:color w:val="000000"/>
          <w:sz w:val="24"/>
          <w:szCs w:val="24"/>
          <w:lang w:val="ru-RU"/>
        </w:rPr>
        <w:t>відзначення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осіб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C4594">
        <w:rPr>
          <w:color w:val="000000"/>
          <w:sz w:val="24"/>
          <w:szCs w:val="24"/>
          <w:lang w:val="ru-RU"/>
        </w:rPr>
        <w:t>які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зробили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вагомий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внесок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у </w:t>
      </w:r>
      <w:proofErr w:type="spellStart"/>
      <w:r w:rsidRPr="002C4594">
        <w:rPr>
          <w:color w:val="000000"/>
          <w:sz w:val="24"/>
          <w:szCs w:val="24"/>
          <w:lang w:val="ru-RU"/>
        </w:rPr>
        <w:t>розвиток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Тернопільської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міської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територіальної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громади</w:t>
      </w:r>
      <w:proofErr w:type="spellEnd"/>
      <w:r w:rsidRPr="002C4594">
        <w:rPr>
          <w:color w:val="000000"/>
          <w:sz w:val="24"/>
          <w:szCs w:val="24"/>
          <w:highlight w:val="yellow"/>
          <w:lang w:val="ru-RU"/>
        </w:rPr>
        <w:t>;</w:t>
      </w:r>
    </w:p>
    <w:p w:rsidR="007B5157" w:rsidRPr="002C4594" w:rsidRDefault="007B5157" w:rsidP="007F618D">
      <w:pPr>
        <w:pStyle w:val="a4"/>
        <w:tabs>
          <w:tab w:val="left" w:pos="1134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2C4594">
        <w:rPr>
          <w:sz w:val="24"/>
          <w:szCs w:val="24"/>
          <w:lang w:val="ru-RU"/>
        </w:rPr>
        <w:t xml:space="preserve">- </w:t>
      </w:r>
      <w:proofErr w:type="spellStart"/>
      <w:proofErr w:type="gramStart"/>
      <w:r w:rsidRPr="002C4594">
        <w:rPr>
          <w:sz w:val="24"/>
          <w:szCs w:val="24"/>
          <w:lang w:val="ru-RU"/>
        </w:rPr>
        <w:t>забезпечення</w:t>
      </w:r>
      <w:proofErr w:type="spellEnd"/>
      <w:r w:rsidRPr="002C4594">
        <w:rPr>
          <w:sz w:val="24"/>
          <w:szCs w:val="24"/>
          <w:lang w:val="ru-RU"/>
        </w:rPr>
        <w:t xml:space="preserve">  </w:t>
      </w:r>
      <w:proofErr w:type="spellStart"/>
      <w:r w:rsidRPr="002C4594">
        <w:rPr>
          <w:sz w:val="24"/>
          <w:szCs w:val="24"/>
          <w:lang w:val="ru-RU"/>
        </w:rPr>
        <w:t>поповнення</w:t>
      </w:r>
      <w:proofErr w:type="spellEnd"/>
      <w:proofErr w:type="gramEnd"/>
      <w:r w:rsidRPr="002C4594">
        <w:rPr>
          <w:rStyle w:val="FontStyle11"/>
          <w:color w:val="000000"/>
          <w:sz w:val="24"/>
          <w:szCs w:val="24"/>
          <w:lang w:eastAsia="uk-UA"/>
        </w:rPr>
        <w:t xml:space="preserve"> бібліотечних фондів періодикою та книгами місцевих авторів;</w:t>
      </w:r>
    </w:p>
    <w:p w:rsidR="007B5157" w:rsidRPr="002C4594" w:rsidRDefault="007B5157" w:rsidP="007F618D">
      <w:pPr>
        <w:pStyle w:val="a4"/>
        <w:tabs>
          <w:tab w:val="left" w:pos="1134"/>
        </w:tabs>
        <w:spacing w:after="0"/>
        <w:ind w:left="0" w:firstLine="709"/>
        <w:jc w:val="both"/>
        <w:rPr>
          <w:rStyle w:val="FontStyle11"/>
          <w:sz w:val="24"/>
          <w:szCs w:val="24"/>
          <w:lang w:eastAsia="uk-UA"/>
        </w:rPr>
      </w:pPr>
      <w:r w:rsidRPr="002C4594">
        <w:rPr>
          <w:rStyle w:val="FontStyle11"/>
          <w:color w:val="000000"/>
          <w:sz w:val="24"/>
          <w:szCs w:val="24"/>
          <w:lang w:eastAsia="uk-UA"/>
        </w:rPr>
        <w:t>- сприяння розвитку книговидання та книгорозповсюдження через підтримку випуску соціально значущих видань.</w:t>
      </w:r>
    </w:p>
    <w:p w:rsidR="007B5157" w:rsidRPr="002C4594" w:rsidRDefault="007B5157" w:rsidP="007F618D">
      <w:pPr>
        <w:shd w:val="clear" w:color="auto" w:fill="FFFFFF"/>
        <w:tabs>
          <w:tab w:val="left" w:pos="1134"/>
        </w:tabs>
        <w:ind w:firstLine="709"/>
        <w:jc w:val="center"/>
      </w:pPr>
    </w:p>
    <w:p w:rsidR="007B5157" w:rsidRPr="002C4594" w:rsidRDefault="007B5157" w:rsidP="007F618D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4"/>
          <w:szCs w:val="24"/>
        </w:rPr>
      </w:pPr>
      <w:r w:rsidRPr="002C4594">
        <w:rPr>
          <w:b/>
          <w:color w:val="000000"/>
          <w:sz w:val="24"/>
          <w:szCs w:val="24"/>
        </w:rPr>
        <w:t>3. Визначення мети Програми:</w:t>
      </w:r>
    </w:p>
    <w:p w:rsidR="007B5157" w:rsidRPr="002C4594" w:rsidRDefault="007B5157" w:rsidP="007F618D">
      <w:pPr>
        <w:shd w:val="clear" w:color="auto" w:fill="FFFFFF"/>
        <w:tabs>
          <w:tab w:val="left" w:pos="1134"/>
        </w:tabs>
        <w:jc w:val="center"/>
        <w:rPr>
          <w:b/>
          <w:color w:val="000000"/>
          <w:sz w:val="24"/>
          <w:szCs w:val="24"/>
        </w:rPr>
      </w:pPr>
    </w:p>
    <w:p w:rsidR="007B5157" w:rsidRPr="00215C73" w:rsidRDefault="007B5157" w:rsidP="007F618D">
      <w:pPr>
        <w:pStyle w:val="1"/>
        <w:shd w:val="clear" w:color="auto" w:fill="auto"/>
        <w:tabs>
          <w:tab w:val="left" w:pos="1134"/>
        </w:tabs>
        <w:spacing w:before="0" w:after="0" w:line="25" w:lineRule="atLeast"/>
        <w:ind w:firstLine="709"/>
        <w:jc w:val="both"/>
        <w:rPr>
          <w:sz w:val="24"/>
          <w:szCs w:val="24"/>
          <w:lang w:val="uk-UA"/>
        </w:rPr>
      </w:pPr>
      <w:r w:rsidRPr="002C4594">
        <w:rPr>
          <w:rFonts w:ascii="Times New Roman" w:hAnsi="Times New Roman" w:cs="Times New Roman"/>
          <w:sz w:val="24"/>
          <w:szCs w:val="24"/>
          <w:lang w:val="uk-UA"/>
        </w:rPr>
        <w:t xml:space="preserve">Головною метою Програми є поширення всебічної інформації про </w:t>
      </w:r>
      <w:r w:rsidRPr="002C459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Тернопільську міську територіальну громаду,</w:t>
      </w:r>
      <w:r w:rsidRPr="002C4594">
        <w:rPr>
          <w:rFonts w:ascii="Times New Roman" w:hAnsi="Times New Roman" w:cs="Times New Roman"/>
          <w:sz w:val="24"/>
          <w:szCs w:val="24"/>
          <w:lang w:val="uk-UA"/>
        </w:rPr>
        <w:t xml:space="preserve"> популяризація культурної спадщини, формування позитивного і привабливого </w:t>
      </w:r>
      <w:r w:rsidRPr="00573118">
        <w:rPr>
          <w:rFonts w:ascii="Times New Roman" w:hAnsi="Times New Roman" w:cs="Times New Roman"/>
          <w:sz w:val="24"/>
          <w:szCs w:val="24"/>
          <w:lang w:val="uk-UA"/>
        </w:rPr>
        <w:t xml:space="preserve">іміджу </w:t>
      </w:r>
      <w:r w:rsidRPr="002C459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  <w:r w:rsidRPr="002C459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,</w:t>
      </w:r>
      <w:r w:rsidRPr="002C4594">
        <w:rPr>
          <w:rFonts w:ascii="Times New Roman" w:hAnsi="Times New Roman" w:cs="Times New Roman"/>
          <w:sz w:val="24"/>
          <w:szCs w:val="24"/>
          <w:lang w:val="uk-UA"/>
        </w:rPr>
        <w:t xml:space="preserve"> а також підтримка сучасних авторів і видавців, створення сприятливих умов для розвитку книговидавничої сфери, всебічного вивчення творів місцевих автор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ів та забезпечення громади </w:t>
      </w:r>
      <w:r w:rsidRPr="002C459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 важливою книжковою продукцією, популяризація української книги, розвиток і підтримка читацької культури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15C73">
        <w:rPr>
          <w:sz w:val="24"/>
          <w:szCs w:val="24"/>
          <w:lang w:val="uk-UA"/>
        </w:rPr>
        <w:t xml:space="preserve">Програма спрямована на реалізацію </w:t>
      </w:r>
      <w:r>
        <w:rPr>
          <w:sz w:val="24"/>
          <w:szCs w:val="24"/>
          <w:lang w:val="uk-UA"/>
        </w:rPr>
        <w:t xml:space="preserve">в громаді </w:t>
      </w:r>
      <w:r w:rsidRPr="00215C73">
        <w:rPr>
          <w:sz w:val="24"/>
          <w:szCs w:val="24"/>
          <w:lang w:val="uk-UA"/>
        </w:rPr>
        <w:t>державної політики щодо створення належних умов для розвитку книговидавничої справи та розповсюдження і популяри</w:t>
      </w:r>
      <w:r w:rsidRPr="00215C73">
        <w:rPr>
          <w:rFonts w:eastAsia="MS Mincho"/>
          <w:sz w:val="24"/>
          <w:szCs w:val="24"/>
          <w:lang w:val="uk-UA"/>
        </w:rPr>
        <w:t>зації</w:t>
      </w:r>
      <w:r w:rsidRPr="00215C73">
        <w:rPr>
          <w:sz w:val="24"/>
          <w:szCs w:val="24"/>
          <w:lang w:val="uk-UA"/>
        </w:rPr>
        <w:t xml:space="preserve"> високохудожньої, соціально значимої літератури.</w:t>
      </w:r>
    </w:p>
    <w:p w:rsidR="007B5157" w:rsidRPr="002C4594" w:rsidRDefault="007B5157" w:rsidP="007F618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7B5157" w:rsidRPr="002C4594" w:rsidRDefault="007B5157" w:rsidP="007F618D">
      <w:pPr>
        <w:pStyle w:val="3"/>
        <w:tabs>
          <w:tab w:val="left" w:pos="142"/>
          <w:tab w:val="left" w:pos="1134"/>
        </w:tabs>
        <w:jc w:val="center"/>
        <w:rPr>
          <w:rFonts w:ascii="Times New Roman" w:hAnsi="Times New Roman"/>
          <w:bCs w:val="0"/>
          <w:color w:val="000000"/>
          <w:sz w:val="24"/>
          <w:szCs w:val="24"/>
        </w:rPr>
      </w:pPr>
      <w:r w:rsidRPr="002C4594">
        <w:rPr>
          <w:rFonts w:ascii="Times New Roman" w:hAnsi="Times New Roman"/>
          <w:bCs w:val="0"/>
          <w:color w:val="000000"/>
          <w:sz w:val="24"/>
          <w:szCs w:val="24"/>
        </w:rPr>
        <w:t xml:space="preserve">4. Обґрунтування шляхів і засобів розв'язання проблем, обсягів та джерел фінансування  </w:t>
      </w:r>
    </w:p>
    <w:p w:rsidR="007B5157" w:rsidRPr="002C4594" w:rsidRDefault="007B5157" w:rsidP="007F618D">
      <w:pPr>
        <w:tabs>
          <w:tab w:val="left" w:pos="1134"/>
        </w:tabs>
        <w:ind w:firstLine="709"/>
        <w:rPr>
          <w:color w:val="000000"/>
          <w:sz w:val="24"/>
          <w:szCs w:val="24"/>
          <w:lang w:val="ru-RU"/>
        </w:rPr>
      </w:pPr>
      <w:proofErr w:type="spellStart"/>
      <w:r w:rsidRPr="002C4594">
        <w:rPr>
          <w:color w:val="000000"/>
          <w:sz w:val="24"/>
          <w:szCs w:val="24"/>
          <w:lang w:val="ru-RU"/>
        </w:rPr>
        <w:t>Основними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засобами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розв’язання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проблеми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є: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організація роботи видавничої ради; 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  <w:highlight w:val="yellow"/>
        </w:rPr>
      </w:pPr>
      <w:r w:rsidRPr="002C4594">
        <w:rPr>
          <w:sz w:val="24"/>
          <w:szCs w:val="24"/>
        </w:rPr>
        <w:t xml:space="preserve">забезпечення випуску видань місцевих авторів художньої, публіцистичної, краєзнавчої та культурно-освітньої спрямованості, згідно з рішенням видавничої ради, які мають суспільно-естетичну цінність і охоплюють громадське, культурне та літературно-мистецьке </w:t>
      </w:r>
      <w:r w:rsidRPr="00573118">
        <w:rPr>
          <w:sz w:val="24"/>
          <w:szCs w:val="24"/>
        </w:rPr>
        <w:t>життя громади;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 видання інформаційно-демонстраційної продукції;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організація, проведення книжкових виставок-ярмарок;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 сприяння участі поліграфічних та видавничих підприємств у книжкових виставках-ярмарках; </w:t>
      </w:r>
    </w:p>
    <w:p w:rsidR="007B5157" w:rsidRPr="002C4594" w:rsidRDefault="007B5157" w:rsidP="007F618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C4594">
        <w:rPr>
          <w:sz w:val="24"/>
          <w:szCs w:val="24"/>
        </w:rPr>
        <w:lastRenderedPageBreak/>
        <w:t xml:space="preserve">систематичне поповнення бібліотечних фондів закладів культури та освіти примірниками книжкової продукції, виданих відповідно до рішень видавничої ради. </w:t>
      </w:r>
    </w:p>
    <w:p w:rsidR="007B5157" w:rsidRPr="002C4594" w:rsidRDefault="007B5157" w:rsidP="007F618D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ru-RU"/>
        </w:rPr>
      </w:pPr>
      <w:proofErr w:type="spellStart"/>
      <w:r w:rsidRPr="002C4594">
        <w:rPr>
          <w:color w:val="000000"/>
          <w:sz w:val="24"/>
          <w:szCs w:val="24"/>
          <w:lang w:val="ru-RU"/>
        </w:rPr>
        <w:t>Фінансування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Програми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здійснюється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2C4594">
        <w:rPr>
          <w:color w:val="000000"/>
          <w:sz w:val="24"/>
          <w:szCs w:val="24"/>
          <w:lang w:val="ru-RU"/>
        </w:rPr>
        <w:t>рахунок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коштів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міського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бюджету, та </w:t>
      </w:r>
      <w:proofErr w:type="spellStart"/>
      <w:r w:rsidRPr="002C4594">
        <w:rPr>
          <w:color w:val="000000"/>
          <w:sz w:val="24"/>
          <w:szCs w:val="24"/>
          <w:lang w:val="ru-RU"/>
        </w:rPr>
        <w:t>уточнюється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під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час </w:t>
      </w:r>
      <w:proofErr w:type="spellStart"/>
      <w:r w:rsidRPr="002C4594">
        <w:rPr>
          <w:color w:val="000000"/>
          <w:sz w:val="24"/>
          <w:szCs w:val="24"/>
          <w:lang w:val="ru-RU"/>
        </w:rPr>
        <w:t>складання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проекту </w:t>
      </w:r>
      <w:proofErr w:type="spellStart"/>
      <w:r w:rsidRPr="002C4594">
        <w:rPr>
          <w:color w:val="000000"/>
          <w:sz w:val="24"/>
          <w:szCs w:val="24"/>
          <w:lang w:val="ru-RU"/>
        </w:rPr>
        <w:t>міського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бюджету на </w:t>
      </w:r>
      <w:proofErr w:type="spellStart"/>
      <w:r w:rsidRPr="002C4594">
        <w:rPr>
          <w:color w:val="000000"/>
          <w:sz w:val="24"/>
          <w:szCs w:val="24"/>
          <w:lang w:val="ru-RU"/>
        </w:rPr>
        <w:t>відповідний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рік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в межах </w:t>
      </w:r>
      <w:proofErr w:type="spellStart"/>
      <w:r w:rsidRPr="002C4594">
        <w:rPr>
          <w:color w:val="000000"/>
          <w:sz w:val="24"/>
          <w:szCs w:val="24"/>
          <w:lang w:val="ru-RU"/>
        </w:rPr>
        <w:t>наявного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фінансового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ресурсу. </w:t>
      </w:r>
      <w:proofErr w:type="spellStart"/>
      <w:r w:rsidRPr="002C4594">
        <w:rPr>
          <w:color w:val="000000"/>
          <w:sz w:val="24"/>
          <w:szCs w:val="24"/>
          <w:lang w:val="ru-RU"/>
        </w:rPr>
        <w:t>Програма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розрахована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на 2019-2021 роки.</w:t>
      </w:r>
    </w:p>
    <w:p w:rsidR="007B5157" w:rsidRPr="002C4594" w:rsidRDefault="007B5157" w:rsidP="007F618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B5157" w:rsidRPr="002C4594" w:rsidRDefault="007B5157" w:rsidP="007F618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C4594">
        <w:rPr>
          <w:bCs/>
          <w:sz w:val="24"/>
          <w:szCs w:val="24"/>
        </w:rPr>
        <w:t>Ресурсне забезпечення Програми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18"/>
        <w:gridCol w:w="1276"/>
        <w:gridCol w:w="1417"/>
        <w:gridCol w:w="1843"/>
      </w:tblGrid>
      <w:tr w:rsidR="007B5157" w:rsidRPr="002C4594" w:rsidTr="007F618D">
        <w:trPr>
          <w:trHeight w:val="9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2019 рік, тис. 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2020 рік, тис.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tabs>
                <w:tab w:val="left" w:pos="1309"/>
              </w:tabs>
              <w:ind w:right="34"/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2021 рік, тис.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Всього видатків, тис. грн.</w:t>
            </w:r>
          </w:p>
        </w:tc>
      </w:tr>
      <w:tr w:rsidR="007B5157" w:rsidRPr="002C4594" w:rsidTr="007F618D">
        <w:trPr>
          <w:trHeight w:val="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Обсяг ресурсів всього, в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  <w:r w:rsidRPr="002C4594">
              <w:rPr>
                <w:sz w:val="24"/>
                <w:szCs w:val="24"/>
              </w:rPr>
              <w:t>,0</w:t>
            </w:r>
          </w:p>
        </w:tc>
      </w:tr>
      <w:tr w:rsidR="007B5157" w:rsidRPr="002C4594" w:rsidTr="007F618D">
        <w:trPr>
          <w:trHeight w:val="6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 xml:space="preserve"> кошти міського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  <w:r w:rsidRPr="002C4594">
              <w:rPr>
                <w:sz w:val="24"/>
                <w:szCs w:val="24"/>
              </w:rPr>
              <w:t>,0</w:t>
            </w:r>
          </w:p>
        </w:tc>
      </w:tr>
    </w:tbl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</w:p>
    <w:p w:rsidR="007B5157" w:rsidRPr="002C4594" w:rsidRDefault="007B5157" w:rsidP="007F618D">
      <w:pPr>
        <w:shd w:val="clear" w:color="auto" w:fill="FFFFFF"/>
        <w:ind w:right="10" w:firstLine="851"/>
        <w:jc w:val="both"/>
        <w:rPr>
          <w:b/>
          <w:bCs/>
          <w:sz w:val="24"/>
          <w:szCs w:val="24"/>
        </w:rPr>
      </w:pPr>
      <w:r w:rsidRPr="002C4594">
        <w:rPr>
          <w:b/>
          <w:bCs/>
          <w:sz w:val="24"/>
          <w:szCs w:val="24"/>
        </w:rPr>
        <w:t>5.Перелік завдань і заходів програми та результативні показники</w:t>
      </w:r>
    </w:p>
    <w:p w:rsidR="007B5157" w:rsidRPr="002C4594" w:rsidRDefault="007B5157" w:rsidP="007F618D">
      <w:pPr>
        <w:shd w:val="clear" w:color="auto" w:fill="FFFFFF"/>
        <w:ind w:right="10" w:firstLine="851"/>
        <w:jc w:val="both"/>
        <w:rPr>
          <w:b/>
          <w:bCs/>
          <w:sz w:val="24"/>
          <w:szCs w:val="24"/>
        </w:rPr>
      </w:pPr>
    </w:p>
    <w:p w:rsidR="007B5157" w:rsidRPr="002C4594" w:rsidRDefault="007B5157" w:rsidP="007F618D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Основні завдання, які випливають зі змісту запропонованої Програми, можуть бути вирішені шляхом:</w:t>
      </w:r>
    </w:p>
    <w:p w:rsidR="007B5157" w:rsidRPr="002C4594" w:rsidRDefault="007B5157" w:rsidP="007F618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стимулювання розвитку місцевого книговидавництва та поліграфії;</w:t>
      </w:r>
    </w:p>
    <w:p w:rsidR="007B5157" w:rsidRPr="002C4594" w:rsidRDefault="007B5157" w:rsidP="007F618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популяризації творчості місцевих авторів та творчих спілок;</w:t>
      </w:r>
    </w:p>
    <w:p w:rsidR="007B5157" w:rsidRPr="002C4594" w:rsidRDefault="007B5157" w:rsidP="007F618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пропаганди читання, як засобу виховання та пізнання;</w:t>
      </w:r>
    </w:p>
    <w:p w:rsidR="007B5157" w:rsidRPr="002C4594" w:rsidRDefault="007B5157" w:rsidP="007F618D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- реалізації заходів, спрямованих на розвиток і захист національного видавничого та інформаційного простору, підтримки видавничої справи на </w:t>
      </w:r>
      <w:r w:rsidRPr="00573118">
        <w:rPr>
          <w:sz w:val="24"/>
          <w:szCs w:val="24"/>
        </w:rPr>
        <w:t xml:space="preserve">території </w:t>
      </w:r>
      <w:r w:rsidRPr="002C4594">
        <w:rPr>
          <w:color w:val="000000"/>
          <w:sz w:val="24"/>
          <w:szCs w:val="24"/>
        </w:rPr>
        <w:t>Тернопільської міської територіальної громади</w:t>
      </w:r>
      <w:r w:rsidRPr="002C4594">
        <w:rPr>
          <w:sz w:val="24"/>
          <w:szCs w:val="24"/>
          <w:highlight w:val="yellow"/>
        </w:rPr>
        <w:t>;</w:t>
      </w:r>
    </w:p>
    <w:p w:rsidR="007B5157" w:rsidRPr="002C4594" w:rsidRDefault="007B5157" w:rsidP="007F618D">
      <w:pPr>
        <w:shd w:val="clear" w:color="auto" w:fill="FFFFFF"/>
        <w:ind w:right="10" w:firstLine="851"/>
        <w:jc w:val="both"/>
        <w:rPr>
          <w:bCs/>
          <w:sz w:val="24"/>
          <w:szCs w:val="24"/>
        </w:rPr>
      </w:pPr>
      <w:r w:rsidRPr="002C4594">
        <w:rPr>
          <w:color w:val="000000"/>
          <w:spacing w:val="2"/>
          <w:sz w:val="24"/>
          <w:szCs w:val="24"/>
        </w:rPr>
        <w:t xml:space="preserve">- популяризація </w:t>
      </w:r>
      <w:r w:rsidRPr="00573118">
        <w:rPr>
          <w:color w:val="000000"/>
          <w:spacing w:val="2"/>
          <w:sz w:val="24"/>
          <w:szCs w:val="24"/>
        </w:rPr>
        <w:t>громади</w:t>
      </w:r>
      <w:r w:rsidRPr="00573118">
        <w:rPr>
          <w:bCs/>
          <w:sz w:val="24"/>
          <w:szCs w:val="24"/>
        </w:rPr>
        <w:t>.</w:t>
      </w:r>
    </w:p>
    <w:p w:rsidR="007B5157" w:rsidRPr="002C4594" w:rsidRDefault="007B5157" w:rsidP="007F618D">
      <w:pPr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t xml:space="preserve"> Очікувані результати виконання Програми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збільшення кількості книжкової прод</w:t>
      </w:r>
      <w:r>
        <w:rPr>
          <w:sz w:val="24"/>
          <w:szCs w:val="24"/>
        </w:rPr>
        <w:t>укції,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- сприяння книговидавцям </w:t>
      </w:r>
      <w:r w:rsidRPr="002C4594">
        <w:rPr>
          <w:color w:val="000000"/>
          <w:sz w:val="24"/>
          <w:szCs w:val="24"/>
        </w:rPr>
        <w:t>Тернопільської міської територіальної громади</w:t>
      </w:r>
      <w:r w:rsidRPr="002C4594">
        <w:rPr>
          <w:sz w:val="24"/>
          <w:szCs w:val="24"/>
        </w:rPr>
        <w:t xml:space="preserve"> щодо участі в щорічних обласних, всеукраїнських та міжнародних книжкових виставках, ярмарках, форумах тощо, що в свою чергу дасть змогу якісно пропагувати місцевий видавничий продукт на всеукраїнському та міжнародному рівнях;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підтримка іміджу громади та його мешканців.</w:t>
      </w:r>
    </w:p>
    <w:p w:rsidR="007B5157" w:rsidRPr="002C4594" w:rsidRDefault="007B5157" w:rsidP="007F618D">
      <w:pPr>
        <w:ind w:right="270"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Одним із результативних показників Програми є співвідношення виділених коштів до кількості забезпечення випуску видань місцевих авторів художнього, інформативного, публіцистичного, краєзнавчого та культурно-освітнього спрямування задля: 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налагодження ефективної системи інформування громади про роботу міської ради, її виконавчих органів та посадових осіб, депутатів.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lastRenderedPageBreak/>
        <w:t>- запровадження постійного діалогу міської влади з громадою з метою залучення широких верств населення до обговорення та участі у вирішенні питань місцевого значення.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- заохочення мешканців  до участі в житті </w:t>
      </w:r>
      <w:r w:rsidRPr="002C4594">
        <w:rPr>
          <w:color w:val="000000"/>
          <w:sz w:val="24"/>
          <w:szCs w:val="24"/>
        </w:rPr>
        <w:t>Тернопільської міської територіальної громади</w:t>
      </w:r>
      <w:r w:rsidRPr="002C4594">
        <w:rPr>
          <w:sz w:val="24"/>
          <w:szCs w:val="24"/>
          <w:highlight w:val="yellow"/>
        </w:rPr>
        <w:t>;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- підвищення результативності виконання міською владою своїх завдань та збільшення відповідальності у її представників перед </w:t>
      </w:r>
      <w:r w:rsidRPr="002C4594">
        <w:rPr>
          <w:color w:val="000000"/>
          <w:sz w:val="24"/>
          <w:szCs w:val="24"/>
        </w:rPr>
        <w:t>Тернопільською міською територіальною громадою</w:t>
      </w:r>
      <w:r w:rsidRPr="002C4594">
        <w:rPr>
          <w:sz w:val="24"/>
          <w:szCs w:val="24"/>
          <w:highlight w:val="yellow"/>
        </w:rPr>
        <w:t>.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>- створення об’єктивної суспільної думки стосовно органів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7B5157" w:rsidRPr="002C4594" w:rsidRDefault="007B5157" w:rsidP="007F618D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2C4594">
        <w:rPr>
          <w:color w:val="000000"/>
          <w:sz w:val="24"/>
          <w:szCs w:val="24"/>
          <w:lang w:val="ru-RU"/>
        </w:rPr>
        <w:t>оновлення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бібліотечних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фондів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творами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місцевих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авторів</w:t>
      </w:r>
      <w:proofErr w:type="spellEnd"/>
      <w:r w:rsidRPr="002C4594">
        <w:rPr>
          <w:color w:val="000000"/>
          <w:sz w:val="24"/>
          <w:szCs w:val="24"/>
          <w:lang w:val="ru-RU"/>
        </w:rPr>
        <w:t>;</w:t>
      </w:r>
    </w:p>
    <w:p w:rsidR="007B5157" w:rsidRPr="002C4594" w:rsidRDefault="007B5157" w:rsidP="007F618D">
      <w:pPr>
        <w:ind w:firstLine="851"/>
        <w:jc w:val="both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2C4594">
        <w:rPr>
          <w:color w:val="000000"/>
          <w:sz w:val="24"/>
          <w:szCs w:val="24"/>
          <w:lang w:val="ru-RU"/>
        </w:rPr>
        <w:t>випуск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кращих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видань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краєзнавчої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C4594">
        <w:rPr>
          <w:color w:val="000000"/>
          <w:sz w:val="24"/>
          <w:szCs w:val="24"/>
          <w:lang w:val="ru-RU"/>
        </w:rPr>
        <w:t>історичної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C4594">
        <w:rPr>
          <w:color w:val="000000"/>
          <w:sz w:val="24"/>
          <w:szCs w:val="24"/>
          <w:lang w:val="ru-RU"/>
        </w:rPr>
        <w:t>дитячої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C4594">
        <w:rPr>
          <w:color w:val="000000"/>
          <w:sz w:val="24"/>
          <w:szCs w:val="24"/>
          <w:lang w:val="ru-RU"/>
        </w:rPr>
        <w:t>художньої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літератури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місцевих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авторів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відповідно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до </w:t>
      </w:r>
      <w:proofErr w:type="spellStart"/>
      <w:r w:rsidRPr="002C4594">
        <w:rPr>
          <w:color w:val="000000"/>
          <w:sz w:val="24"/>
          <w:szCs w:val="24"/>
          <w:lang w:val="ru-RU"/>
        </w:rPr>
        <w:t>державної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концепції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національного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книговидання</w:t>
      </w:r>
      <w:proofErr w:type="spellEnd"/>
      <w:r w:rsidRPr="002C4594">
        <w:rPr>
          <w:color w:val="000000"/>
          <w:sz w:val="24"/>
          <w:szCs w:val="24"/>
          <w:lang w:val="ru-RU"/>
        </w:rPr>
        <w:t>;</w:t>
      </w:r>
    </w:p>
    <w:p w:rsidR="007B5157" w:rsidRPr="002C4594" w:rsidRDefault="007B5157" w:rsidP="007F618D">
      <w:pPr>
        <w:ind w:firstLine="851"/>
        <w:rPr>
          <w:color w:val="000000"/>
          <w:sz w:val="24"/>
          <w:szCs w:val="24"/>
          <w:lang w:val="ru-RU"/>
        </w:rPr>
      </w:pPr>
      <w:r w:rsidRPr="002C4594">
        <w:rPr>
          <w:color w:val="000000"/>
          <w:sz w:val="24"/>
          <w:szCs w:val="24"/>
          <w:lang w:val="ru-RU"/>
        </w:rPr>
        <w:t xml:space="preserve">- </w:t>
      </w:r>
      <w:proofErr w:type="spellStart"/>
      <w:r w:rsidRPr="002C4594">
        <w:rPr>
          <w:color w:val="000000"/>
          <w:sz w:val="24"/>
          <w:szCs w:val="24"/>
          <w:lang w:val="ru-RU"/>
        </w:rPr>
        <w:t>підвищення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повноти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2C4594">
        <w:rPr>
          <w:color w:val="000000"/>
          <w:sz w:val="24"/>
          <w:szCs w:val="24"/>
          <w:lang w:val="ru-RU"/>
        </w:rPr>
        <w:t>оперативності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інформування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громади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міста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про </w:t>
      </w:r>
      <w:proofErr w:type="spellStart"/>
      <w:r w:rsidRPr="002C4594">
        <w:rPr>
          <w:color w:val="000000"/>
          <w:sz w:val="24"/>
          <w:szCs w:val="24"/>
          <w:lang w:val="ru-RU"/>
        </w:rPr>
        <w:t>діяльність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місцевих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органів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влади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з </w:t>
      </w:r>
      <w:proofErr w:type="spellStart"/>
      <w:r w:rsidRPr="002C4594">
        <w:rPr>
          <w:color w:val="000000"/>
          <w:sz w:val="24"/>
          <w:szCs w:val="24"/>
          <w:lang w:val="ru-RU"/>
        </w:rPr>
        <w:t>актуальних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питань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соціально-економічного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та </w:t>
      </w:r>
      <w:proofErr w:type="spellStart"/>
      <w:r w:rsidRPr="002C4594">
        <w:rPr>
          <w:color w:val="000000"/>
          <w:sz w:val="24"/>
          <w:szCs w:val="24"/>
          <w:lang w:val="ru-RU"/>
        </w:rPr>
        <w:t>суспільно-політичного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C4594">
        <w:rPr>
          <w:color w:val="000000"/>
          <w:sz w:val="24"/>
          <w:szCs w:val="24"/>
          <w:lang w:val="ru-RU"/>
        </w:rPr>
        <w:t>життя</w:t>
      </w:r>
      <w:proofErr w:type="spellEnd"/>
      <w:r w:rsidRPr="002C459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573118">
        <w:rPr>
          <w:color w:val="000000"/>
          <w:sz w:val="24"/>
          <w:szCs w:val="24"/>
          <w:lang w:val="ru-RU"/>
        </w:rPr>
        <w:t>громади</w:t>
      </w:r>
      <w:proofErr w:type="spellEnd"/>
      <w:r w:rsidRPr="00573118">
        <w:rPr>
          <w:color w:val="000000"/>
          <w:sz w:val="24"/>
          <w:szCs w:val="24"/>
          <w:lang w:val="ru-RU"/>
        </w:rPr>
        <w:t>.</w:t>
      </w:r>
    </w:p>
    <w:p w:rsidR="007B5157" w:rsidRPr="002C4594" w:rsidRDefault="007B5157" w:rsidP="007F618D">
      <w:pPr>
        <w:shd w:val="clear" w:color="auto" w:fill="FFFFFF"/>
        <w:ind w:right="10" w:firstLine="851"/>
        <w:jc w:val="both"/>
        <w:rPr>
          <w:b/>
          <w:bCs/>
          <w:sz w:val="24"/>
          <w:szCs w:val="24"/>
          <w:lang w:val="ru-RU"/>
        </w:rPr>
      </w:pPr>
    </w:p>
    <w:p w:rsidR="007B5157" w:rsidRPr="002C4594" w:rsidRDefault="007B5157" w:rsidP="007F618D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  <w:sectPr w:rsidR="007B5157" w:rsidRPr="002C4594" w:rsidSect="00D8710B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B5157" w:rsidRPr="002C4594" w:rsidRDefault="007B5157" w:rsidP="007F618D">
      <w:pPr>
        <w:pStyle w:val="a4"/>
        <w:ind w:left="0" w:firstLine="851"/>
        <w:jc w:val="center"/>
        <w:rPr>
          <w:b/>
          <w:color w:val="FF33CC"/>
          <w:sz w:val="24"/>
          <w:szCs w:val="24"/>
        </w:rPr>
      </w:pPr>
      <w:r w:rsidRPr="002C4594">
        <w:rPr>
          <w:b/>
          <w:sz w:val="24"/>
          <w:szCs w:val="24"/>
        </w:rPr>
        <w:lastRenderedPageBreak/>
        <w:t xml:space="preserve">6. Напрями реалізації та заходи Програми 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260"/>
        <w:gridCol w:w="1418"/>
        <w:gridCol w:w="2551"/>
        <w:gridCol w:w="1418"/>
        <w:gridCol w:w="851"/>
        <w:gridCol w:w="284"/>
        <w:gridCol w:w="708"/>
        <w:gridCol w:w="285"/>
        <w:gridCol w:w="849"/>
        <w:gridCol w:w="1706"/>
      </w:tblGrid>
      <w:tr w:rsidR="007B5157" w:rsidRPr="002C4594" w:rsidTr="007F618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ind w:left="-894" w:firstLine="85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№</w:t>
            </w:r>
          </w:p>
          <w:p w:rsidR="007B5157" w:rsidRPr="002C4594" w:rsidRDefault="007B5157" w:rsidP="007F618D">
            <w:pPr>
              <w:ind w:left="-894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Напрям реалізації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Термін виконання заходу (роки)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Виконавці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72" w:firstLine="34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Обсяг фінансування по роках, </w:t>
            </w:r>
            <w:proofErr w:type="spellStart"/>
            <w:r w:rsidRPr="002C4594">
              <w:rPr>
                <w:sz w:val="24"/>
                <w:szCs w:val="24"/>
              </w:rPr>
              <w:t>тис.грн</w:t>
            </w:r>
            <w:proofErr w:type="spellEnd"/>
            <w:r w:rsidRPr="002C4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34" w:firstLine="6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Очікуваний результат</w:t>
            </w:r>
          </w:p>
          <w:p w:rsidR="007B5157" w:rsidRPr="002C4594" w:rsidRDefault="007B5157" w:rsidP="007F618D">
            <w:pPr>
              <w:ind w:right="34" w:firstLine="61"/>
              <w:jc w:val="center"/>
              <w:rPr>
                <w:sz w:val="24"/>
                <w:szCs w:val="24"/>
              </w:rPr>
            </w:pPr>
          </w:p>
        </w:tc>
      </w:tr>
      <w:tr w:rsidR="007B5157" w:rsidRPr="002C4594" w:rsidTr="007F618D">
        <w:trPr>
          <w:trHeight w:val="4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firstLine="34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2021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</w:tr>
      <w:tr w:rsidR="007B5157" w:rsidRPr="002C4594" w:rsidTr="007F618D">
        <w:trPr>
          <w:cantSplit/>
          <w:trHeight w:val="10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left="-894" w:firstLine="851"/>
              <w:jc w:val="center"/>
              <w:rPr>
                <w:bCs/>
                <w:sz w:val="24"/>
                <w:szCs w:val="24"/>
              </w:rPr>
            </w:pPr>
            <w:r w:rsidRPr="002C45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Розвиток видавничої справи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Організація роботи видавничої ради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Голова видавничої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Фінансування не потребує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72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 6 засідань (100%)</w:t>
            </w:r>
          </w:p>
        </w:tc>
      </w:tr>
      <w:tr w:rsidR="007B5157" w:rsidRPr="002C4594" w:rsidTr="007F618D">
        <w:trPr>
          <w:cantSplit/>
          <w:trHeight w:val="16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270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Випуск видань місцевих авторів відповідно до рішень видавничої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організацій-но-виконавчої роботи,</w:t>
            </w: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відділ обліку та фінансового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Міський</w:t>
            </w: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бюджет</w:t>
            </w: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 1200 книг (100%)</w:t>
            </w:r>
          </w:p>
        </w:tc>
      </w:tr>
      <w:tr w:rsidR="007B5157" w:rsidRPr="002C4594" w:rsidTr="007F618D">
        <w:trPr>
          <w:cantSplit/>
          <w:trHeight w:val="1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Сприяння в організації та проведенні книжкових виставок-ярмарок. Залучення поліграфічних та видавничих підприємств з інших регіонів до участі в книжкових виставках-ярмарках, фестивалях, форумах. 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Спілка письменників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Міський</w:t>
            </w: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бюджет</w:t>
            </w: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ind w:right="-107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50,0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 2 виставки (100%) 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Обмін видавничим досвідом між регіонами України – 2 участі.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</w:tr>
      <w:tr w:rsidR="007B5157" w:rsidRPr="002C4594" w:rsidTr="007F618D">
        <w:trPr>
          <w:cantSplit/>
          <w:trHeight w:val="42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Поповнення бібліотечних фондів примірниками книжкової продукції, виданих відповідно до рішень видавничої ради, проведення 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презентацій книжкової продукції та літературних вечорів, тематичних книжкових виставок, зустрічей з письменниками, видавцями, розповсюджувачами книг.</w:t>
            </w:r>
          </w:p>
          <w:p w:rsidR="007B5157" w:rsidRPr="002C4594" w:rsidRDefault="007B5157" w:rsidP="007F618D">
            <w:r w:rsidRPr="002C4594">
              <w:rPr>
                <w:sz w:val="24"/>
                <w:szCs w:val="24"/>
              </w:rPr>
              <w:t>Реалізація медіа-проектів, спрямованих на популяризацію книги, розвиток читацької активності і соціальної реклами книги і читання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Спілка письменників України, управління організаційно-виконавчої роботи,  бібліотеки та заклади освіти, профільні виконавчі органи міської ради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Фінансування не потребує</w:t>
            </w:r>
          </w:p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Наповнення бібліотечного фонду, передача книг авторам, відповідно до заяв авторів та рішення видавничої ради.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</w:tr>
      <w:tr w:rsidR="007B5157" w:rsidRPr="002C4594" w:rsidTr="007F618D">
        <w:trPr>
          <w:cantSplit/>
          <w:trHeight w:val="1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ind w:left="-894"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</w:tr>
      <w:tr w:rsidR="007B5157" w:rsidRPr="002C4594" w:rsidTr="007F618D">
        <w:trPr>
          <w:cantSplit/>
          <w:trHeight w:val="18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ind w:left="-894" w:firstLine="85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Забезпечення святкових та офіційних заходів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Забезпечення відзнаками та нагородною продукцію, цінними подарунками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організацій-но-виконавчої роботи,</w:t>
            </w: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відділ обліку та фінансового забезпечення,</w:t>
            </w:r>
          </w:p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економіки, промисловості та праці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175,0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175,0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175,0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до 350 осіб.</w:t>
            </w:r>
          </w:p>
        </w:tc>
      </w:tr>
      <w:tr w:rsidR="007B5157" w:rsidRPr="002C4594" w:rsidTr="007F618D">
        <w:trPr>
          <w:cantSplit/>
          <w:trHeight w:val="8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Забезпечення пам’ятною та сувенірною продукцією з символікою </w:t>
            </w:r>
            <w:proofErr w:type="spellStart"/>
            <w:r w:rsidRPr="002C4594">
              <w:rPr>
                <w:sz w:val="24"/>
                <w:szCs w:val="24"/>
              </w:rPr>
              <w:t>м.Тернополя</w:t>
            </w:r>
            <w:proofErr w:type="spellEnd"/>
            <w:r w:rsidRPr="002C4594">
              <w:rPr>
                <w:sz w:val="24"/>
                <w:szCs w:val="24"/>
              </w:rPr>
              <w:t>, цінними подарунками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both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організацій-но-виконавчої роботи,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відділ обліку та фінансового забезпечення,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управління економіки, промисловості та праці</w:t>
            </w:r>
          </w:p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195,0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195,0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до 1200 осіб.</w:t>
            </w:r>
          </w:p>
        </w:tc>
      </w:tr>
      <w:tr w:rsidR="007B5157" w:rsidRPr="002C4594" w:rsidTr="007F618D">
        <w:trPr>
          <w:cantSplit/>
          <w:trHeight w:val="14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Грошові винагороди </w:t>
            </w:r>
            <w:r w:rsidRPr="002C4594">
              <w:rPr>
                <w:rFonts w:eastAsia="Calibri"/>
                <w:sz w:val="24"/>
                <w:szCs w:val="24"/>
              </w:rPr>
              <w:t>з нагоди державних, професійних, святкових та пам’ятних  дат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2019 – 202</w:t>
            </w:r>
            <w:r w:rsidRPr="002C4594">
              <w:rPr>
                <w:sz w:val="24"/>
                <w:szCs w:val="24"/>
                <w:lang w:val="en-US"/>
              </w:rPr>
              <w:t>1</w:t>
            </w:r>
            <w:r w:rsidRPr="002C4594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 xml:space="preserve">Відділ кадрового забезпечення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300,0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300,0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До 300 осіб</w:t>
            </w:r>
          </w:p>
        </w:tc>
      </w:tr>
      <w:tr w:rsidR="007B5157" w:rsidRPr="002C4594" w:rsidTr="007F618D">
        <w:trPr>
          <w:cantSplit/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57" w:rsidRPr="002C4594" w:rsidRDefault="007B5157" w:rsidP="007F618D">
            <w:pPr>
              <w:ind w:left="-894" w:firstLine="851"/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Всього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 w:rsidRPr="002C4594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915,</w:t>
            </w:r>
            <w:r w:rsidRPr="002C4594">
              <w:rPr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915</w:t>
            </w:r>
            <w:r w:rsidRPr="002C4594">
              <w:rPr>
                <w:sz w:val="24"/>
                <w:szCs w:val="24"/>
              </w:rPr>
              <w:t>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57" w:rsidRPr="002C4594" w:rsidRDefault="007B5157" w:rsidP="007F618D">
            <w:pPr>
              <w:rPr>
                <w:sz w:val="24"/>
                <w:szCs w:val="24"/>
              </w:rPr>
            </w:pPr>
          </w:p>
        </w:tc>
      </w:tr>
    </w:tbl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  <w:rPr>
          <w:b/>
          <w:sz w:val="24"/>
          <w:szCs w:val="24"/>
        </w:rPr>
      </w:pPr>
    </w:p>
    <w:p w:rsidR="007B5157" w:rsidRPr="002C4594" w:rsidRDefault="007B5157" w:rsidP="007F618D">
      <w:pPr>
        <w:ind w:left="1981" w:firstLine="851"/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t>7.Результативні показники</w:t>
      </w:r>
      <w:r>
        <w:rPr>
          <w:b/>
          <w:sz w:val="24"/>
          <w:szCs w:val="24"/>
        </w:rPr>
        <w:t>.</w:t>
      </w:r>
    </w:p>
    <w:p w:rsidR="007B5157" w:rsidRPr="002C4594" w:rsidRDefault="007B5157" w:rsidP="007F618D">
      <w:pPr>
        <w:ind w:firstLine="708"/>
        <w:rPr>
          <w:sz w:val="24"/>
          <w:szCs w:val="24"/>
        </w:rPr>
      </w:pPr>
      <w:r w:rsidRPr="002C4594">
        <w:rPr>
          <w:sz w:val="24"/>
          <w:szCs w:val="24"/>
        </w:rPr>
        <w:t>Реалізація заходів запланованих Програмою,  дозволить з</w:t>
      </w:r>
      <w:r>
        <w:rPr>
          <w:sz w:val="24"/>
          <w:szCs w:val="24"/>
        </w:rPr>
        <w:t>більшити тиражі книг місцевих авторів</w:t>
      </w:r>
      <w:r w:rsidRPr="002C4594">
        <w:rPr>
          <w:sz w:val="24"/>
          <w:szCs w:val="24"/>
        </w:rPr>
        <w:t xml:space="preserve">, обмінюватись видавничим досвідом між регіонами України, наповнити бібліотечний фонд, </w:t>
      </w:r>
      <w:r>
        <w:rPr>
          <w:sz w:val="24"/>
          <w:szCs w:val="24"/>
        </w:rPr>
        <w:t>популяризувати</w:t>
      </w:r>
      <w:r w:rsidRPr="002C4594">
        <w:rPr>
          <w:sz w:val="24"/>
          <w:szCs w:val="24"/>
        </w:rPr>
        <w:t xml:space="preserve"> книговидавничу продукцію місцевих авторів, заохотити мешканців  до участі в суспільно-політичному  житті </w:t>
      </w:r>
      <w:r>
        <w:rPr>
          <w:sz w:val="24"/>
          <w:szCs w:val="24"/>
        </w:rPr>
        <w:t>громади</w:t>
      </w:r>
      <w:r w:rsidRPr="002C4594">
        <w:rPr>
          <w:sz w:val="24"/>
          <w:szCs w:val="24"/>
        </w:rPr>
        <w:t xml:space="preserve">, </w:t>
      </w:r>
      <w:r>
        <w:rPr>
          <w:sz w:val="24"/>
          <w:szCs w:val="24"/>
        </w:rPr>
        <w:t>сприяти</w:t>
      </w:r>
      <w:r w:rsidRPr="002C4594">
        <w:rPr>
          <w:sz w:val="24"/>
          <w:szCs w:val="24"/>
        </w:rPr>
        <w:t xml:space="preserve">  реалізації медіа-проектів,  </w:t>
      </w:r>
      <w:r>
        <w:rPr>
          <w:sz w:val="24"/>
          <w:szCs w:val="24"/>
        </w:rPr>
        <w:t>підвищити читацьку активність і соціальну рекламу</w:t>
      </w:r>
      <w:r w:rsidRPr="002C4594">
        <w:rPr>
          <w:sz w:val="24"/>
          <w:szCs w:val="24"/>
        </w:rPr>
        <w:t xml:space="preserve"> книги.</w:t>
      </w:r>
    </w:p>
    <w:p w:rsidR="007B5157" w:rsidRPr="002C4594" w:rsidRDefault="007B5157" w:rsidP="007F618D">
      <w:pPr>
        <w:ind w:firstLine="708"/>
        <w:rPr>
          <w:sz w:val="24"/>
          <w:szCs w:val="24"/>
        </w:rPr>
      </w:pPr>
      <w:r w:rsidRPr="002C4594">
        <w:rPr>
          <w:sz w:val="24"/>
          <w:szCs w:val="24"/>
        </w:rPr>
        <w:t xml:space="preserve">Результат програми визначається результативними показниками, які включають кількісні та якісні показники, характеризують хід її реалізації, ступінь досягнення поставленої мети та виконання завдань Програми. </w:t>
      </w:r>
    </w:p>
    <w:p w:rsidR="007B5157" w:rsidRPr="002C4594" w:rsidRDefault="007B5157" w:rsidP="007F618D">
      <w:pPr>
        <w:ind w:left="1981" w:firstLine="851"/>
        <w:rPr>
          <w:b/>
          <w:sz w:val="24"/>
          <w:szCs w:val="24"/>
        </w:rPr>
      </w:pPr>
    </w:p>
    <w:p w:rsidR="007B5157" w:rsidRPr="002C4594" w:rsidRDefault="007B5157" w:rsidP="007F618D">
      <w:pPr>
        <w:ind w:left="1981" w:firstLine="851"/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t>Основними показниками очікуваного результату Програми є: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 xml:space="preserve">забезпечення відзнаками та нагородною продукцію, цінними подарунками мешканців Тернопільської міської територіальної громади – до 1200 осіб; 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 xml:space="preserve">забезпечення грошовими винагородами </w:t>
      </w:r>
      <w:r w:rsidRPr="002C4594">
        <w:rPr>
          <w:rFonts w:eastAsia="Calibri"/>
          <w:sz w:val="24"/>
          <w:szCs w:val="24"/>
        </w:rPr>
        <w:t xml:space="preserve">з нагоди державних, професійних, святкових та пам’ятних  дат – до 300 осіб; 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 xml:space="preserve"> забезпечення відзнаками та нагородною продукцію, цінними подарунками – до 350 осіб; 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>видавництво книг місцевих авторів –  до 1200 книг;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>провед</w:t>
      </w:r>
      <w:r>
        <w:rPr>
          <w:sz w:val="24"/>
          <w:szCs w:val="24"/>
        </w:rPr>
        <w:t xml:space="preserve">ення </w:t>
      </w:r>
      <w:r w:rsidRPr="002C4594">
        <w:rPr>
          <w:sz w:val="24"/>
          <w:szCs w:val="24"/>
        </w:rPr>
        <w:t xml:space="preserve"> книжкових виставок-ярмарок  в кількості не менше -  2;</w:t>
      </w:r>
    </w:p>
    <w:p w:rsidR="007B5157" w:rsidRPr="002C4594" w:rsidRDefault="007B5157" w:rsidP="007F618D">
      <w:pPr>
        <w:pStyle w:val="a6"/>
        <w:numPr>
          <w:ilvl w:val="0"/>
          <w:numId w:val="1"/>
        </w:numPr>
        <w:rPr>
          <w:sz w:val="24"/>
          <w:szCs w:val="24"/>
        </w:rPr>
      </w:pPr>
      <w:r w:rsidRPr="002C4594">
        <w:rPr>
          <w:sz w:val="24"/>
          <w:szCs w:val="24"/>
        </w:rPr>
        <w:t>обмін видавничим досвідом між регіонами України – не менше -  2 разів.</w:t>
      </w:r>
    </w:p>
    <w:p w:rsidR="007B5157" w:rsidRPr="002C4594" w:rsidRDefault="007B5157" w:rsidP="007F618D">
      <w:pPr>
        <w:rPr>
          <w:b/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  <w:rPr>
          <w:b/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  <w:rPr>
          <w:b/>
          <w:sz w:val="24"/>
          <w:szCs w:val="24"/>
        </w:rPr>
      </w:pPr>
      <w:r w:rsidRPr="002C4594">
        <w:rPr>
          <w:b/>
          <w:sz w:val="24"/>
          <w:szCs w:val="24"/>
        </w:rPr>
        <w:t>8. Координація та контроль за ходом виконання Програми</w:t>
      </w:r>
    </w:p>
    <w:p w:rsidR="007B5157" w:rsidRDefault="007B5157" w:rsidP="007F618D">
      <w:pPr>
        <w:ind w:firstLine="851"/>
        <w:jc w:val="both"/>
        <w:rPr>
          <w:sz w:val="24"/>
          <w:szCs w:val="24"/>
        </w:rPr>
      </w:pPr>
      <w:r w:rsidRPr="002C4594">
        <w:rPr>
          <w:sz w:val="24"/>
          <w:szCs w:val="24"/>
        </w:rPr>
        <w:t xml:space="preserve">Відповідальні виконавці </w:t>
      </w:r>
      <w:r>
        <w:rPr>
          <w:sz w:val="24"/>
          <w:szCs w:val="24"/>
        </w:rPr>
        <w:t>звітують перед міською радою  по завершенні дії Програми.</w:t>
      </w:r>
    </w:p>
    <w:p w:rsidR="007B5157" w:rsidRDefault="007B5157" w:rsidP="007F618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5157" w:rsidRPr="002C4594" w:rsidRDefault="007B5157" w:rsidP="007F618D">
      <w:pPr>
        <w:ind w:firstLine="851"/>
        <w:jc w:val="both"/>
        <w:rPr>
          <w:sz w:val="24"/>
          <w:szCs w:val="24"/>
        </w:rPr>
      </w:pPr>
    </w:p>
    <w:p w:rsidR="007B5157" w:rsidRPr="002C4594" w:rsidRDefault="007B5157" w:rsidP="007F618D">
      <w:pPr>
        <w:ind w:firstLine="851"/>
        <w:jc w:val="center"/>
      </w:pPr>
      <w:r w:rsidRPr="002C4594">
        <w:rPr>
          <w:sz w:val="24"/>
          <w:szCs w:val="24"/>
        </w:rPr>
        <w:t>Міський голова</w:t>
      </w:r>
      <w:r w:rsidRPr="002C4594">
        <w:rPr>
          <w:sz w:val="24"/>
          <w:szCs w:val="24"/>
        </w:rPr>
        <w:tab/>
      </w:r>
      <w:r w:rsidRPr="002C4594">
        <w:rPr>
          <w:sz w:val="24"/>
          <w:szCs w:val="24"/>
        </w:rPr>
        <w:tab/>
      </w:r>
      <w:r w:rsidRPr="002C4594">
        <w:rPr>
          <w:sz w:val="24"/>
          <w:szCs w:val="24"/>
        </w:rPr>
        <w:tab/>
      </w:r>
      <w:r w:rsidRPr="002C4594">
        <w:rPr>
          <w:sz w:val="24"/>
          <w:szCs w:val="24"/>
        </w:rPr>
        <w:tab/>
      </w:r>
      <w:r w:rsidRPr="002C4594">
        <w:rPr>
          <w:sz w:val="24"/>
          <w:szCs w:val="24"/>
        </w:rPr>
        <w:tab/>
      </w:r>
      <w:proofErr w:type="spellStart"/>
      <w:r w:rsidRPr="002C4594">
        <w:rPr>
          <w:sz w:val="24"/>
          <w:szCs w:val="24"/>
        </w:rPr>
        <w:t>С.В.Надал</w:t>
      </w:r>
      <w:proofErr w:type="spellEnd"/>
    </w:p>
    <w:sectPr w:rsidR="007B5157" w:rsidRPr="002C4594" w:rsidSect="00F90E61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B1ED9"/>
    <w:multiLevelType w:val="hybridMultilevel"/>
    <w:tmpl w:val="978C7280"/>
    <w:lvl w:ilvl="0" w:tplc="838E66D2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57"/>
    <w:rsid w:val="000C56E3"/>
    <w:rsid w:val="00267805"/>
    <w:rsid w:val="003F0677"/>
    <w:rsid w:val="00564783"/>
    <w:rsid w:val="00573118"/>
    <w:rsid w:val="007B5157"/>
    <w:rsid w:val="008A6F0C"/>
    <w:rsid w:val="00911138"/>
    <w:rsid w:val="009568A7"/>
    <w:rsid w:val="00A3372C"/>
    <w:rsid w:val="00A83704"/>
    <w:rsid w:val="00D127F1"/>
    <w:rsid w:val="00D21BE8"/>
    <w:rsid w:val="00DB1317"/>
    <w:rsid w:val="00DB34BA"/>
    <w:rsid w:val="00DD4CD0"/>
    <w:rsid w:val="00E63E73"/>
    <w:rsid w:val="00F3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E301D-5842-4B20-AA21-EBECECA7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1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5157"/>
    <w:rPr>
      <w:rFonts w:ascii="Cambria" w:eastAsia="Times New Roman" w:hAnsi="Cambria" w:cs="Times New Roman"/>
      <w:b/>
      <w:bCs/>
      <w:sz w:val="26"/>
      <w:szCs w:val="26"/>
      <w:lang w:val="uk-UA" w:eastAsia="ru-RU"/>
    </w:rPr>
  </w:style>
  <w:style w:type="character" w:customStyle="1" w:styleId="a3">
    <w:name w:val="Основний текст_"/>
    <w:basedOn w:val="a0"/>
    <w:link w:val="1"/>
    <w:rsid w:val="007B5157"/>
    <w:rPr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3"/>
    <w:rsid w:val="007B5157"/>
    <w:pPr>
      <w:shd w:val="clear" w:color="auto" w:fill="FFFFFF"/>
      <w:spacing w:before="480" w:after="300" w:line="240" w:lineRule="atLeast"/>
      <w:ind w:firstLine="680"/>
    </w:pPr>
    <w:rPr>
      <w:rFonts w:asciiTheme="minorHAnsi" w:eastAsiaTheme="minorHAnsi" w:hAnsiTheme="minorHAnsi" w:cstheme="minorBidi"/>
      <w:sz w:val="21"/>
      <w:szCs w:val="21"/>
      <w:lang w:val="ru-RU"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7B51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B515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FontStyle11">
    <w:name w:val="Font Style11"/>
    <w:rsid w:val="007B5157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7B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6896</Words>
  <Characters>3931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Maria Pogrizhuk</cp:lastModifiedBy>
  <cp:revision>2</cp:revision>
  <dcterms:created xsi:type="dcterms:W3CDTF">2018-12-10T09:00:00Z</dcterms:created>
  <dcterms:modified xsi:type="dcterms:W3CDTF">2018-12-10T09:00:00Z</dcterms:modified>
</cp:coreProperties>
</file>